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03A" w:rsidRDefault="0026003A" w:rsidP="0026003A">
      <w:pPr>
        <w:ind w:left="-993"/>
        <w:rPr>
          <w:rFonts w:ascii="Arial Narrow" w:hAnsi="Arial Narrow"/>
          <w:b/>
          <w:bCs/>
          <w:i/>
          <w:iCs/>
          <w:sz w:val="22"/>
        </w:rPr>
      </w:pPr>
    </w:p>
    <w:p w:rsidR="0026003A" w:rsidRPr="002049FE" w:rsidRDefault="00050840" w:rsidP="0026003A">
      <w:pPr>
        <w:jc w:val="center"/>
        <w:rPr>
          <w:b/>
          <w:bCs/>
          <w:sz w:val="28"/>
        </w:rPr>
      </w:pPr>
      <w:r w:rsidRPr="00050840">
        <w:rPr>
          <w:b/>
          <w:noProof/>
          <w:sz w:val="20"/>
        </w:rPr>
        <w:pict>
          <v:rect id="_x0000_s1026" style="position:absolute;left:0;text-align:left;margin-left:523.5pt;margin-top:3.35pt;width:90pt;height:90pt;z-index:251660288" strokecolor="white"/>
        </w:pict>
      </w:r>
    </w:p>
    <w:p w:rsidR="0026003A" w:rsidRDefault="00050840" w:rsidP="0026003A">
      <w:pPr>
        <w:ind w:left="-993"/>
        <w:rPr>
          <w:rFonts w:ascii="Arial Narrow" w:hAnsi="Arial Narrow"/>
          <w:b/>
          <w:bCs/>
          <w:i/>
          <w:iCs/>
          <w:sz w:val="22"/>
        </w:rPr>
      </w:pPr>
      <w:r w:rsidRPr="00050840">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44.7pt;margin-top:9pt;width:363.75pt;height:63pt;z-index:251661312" fillcolor="#00b050" strokeweight="1.5pt">
            <v:shadow on="t" color="#900"/>
            <v:textpath style="font-family:&quot;Impact&quot;;v-text-kern:t" trim="t" fitpath="t" string="АЛИКОВСКИЙ ВЕСТНИК"/>
          </v:shape>
        </w:pic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sidRPr="00050840">
        <w:pict>
          <v:shapetype id="_x0000_t202" coordsize="21600,21600" o:spt="202" path="m,l,21600r21600,l21600,xe">
            <v:stroke joinstyle="miter"/>
            <v:path gradientshapeok="t" o:connecttype="rect"/>
          </v:shapetype>
          <v:shape id="_x0000_s1030" type="#_x0000_t202" style="position:absolute;left:0;text-align:left;margin-left:417.4pt;margin-top:9pt;width:72.35pt;height:81pt;z-index:251664384;mso-position-horizontal-relative:text;mso-position-vertical-relative:text" strokecolor="white">
            <v:textbox style="mso-next-textbox:#_x0000_s1030">
              <w:txbxContent>
                <w:p w:rsidR="00604AE8" w:rsidRDefault="00604AE8" w:rsidP="00C1309B">
                  <w:pPr>
                    <w:jc w:val="center"/>
                    <w:rPr>
                      <w:rFonts w:ascii="Book Antiqua" w:hAnsi="Book Antiqua"/>
                      <w:b/>
                      <w:bCs/>
                    </w:rPr>
                  </w:pPr>
                  <w:r>
                    <w:rPr>
                      <w:rFonts w:ascii="Book Antiqua" w:hAnsi="Book Antiqua"/>
                      <w:b/>
                      <w:bCs/>
                    </w:rPr>
                    <w:t>30.11.</w:t>
                  </w:r>
                </w:p>
                <w:p w:rsidR="00C1309B" w:rsidRPr="00864A66" w:rsidRDefault="00C1309B" w:rsidP="00C1309B">
                  <w:pPr>
                    <w:jc w:val="center"/>
                    <w:rPr>
                      <w:rFonts w:ascii="Book Antiqua" w:hAnsi="Book Antiqua"/>
                      <w:b/>
                      <w:bCs/>
                    </w:rPr>
                  </w:pPr>
                  <w:r w:rsidRPr="00864A66">
                    <w:rPr>
                      <w:rFonts w:ascii="Book Antiqua" w:hAnsi="Book Antiqua"/>
                      <w:b/>
                      <w:bCs/>
                    </w:rPr>
                    <w:t>201</w:t>
                  </w:r>
                  <w:r>
                    <w:rPr>
                      <w:rFonts w:ascii="Book Antiqua" w:hAnsi="Book Antiqua"/>
                      <w:b/>
                      <w:bCs/>
                    </w:rPr>
                    <w:t>8</w:t>
                  </w:r>
                  <w:r w:rsidRPr="00864A66">
                    <w:rPr>
                      <w:rFonts w:ascii="Book Antiqua" w:hAnsi="Book Antiqua"/>
                      <w:b/>
                      <w:bCs/>
                    </w:rPr>
                    <w:t xml:space="preserve"> г.</w:t>
                  </w:r>
                </w:p>
                <w:p w:rsidR="00C1309B" w:rsidRPr="00C1309B" w:rsidRDefault="00C1309B" w:rsidP="00C1309B">
                  <w:pPr>
                    <w:jc w:val="center"/>
                  </w:pPr>
                  <w:r w:rsidRPr="00864A66">
                    <w:rPr>
                      <w:rFonts w:ascii="Book Antiqua" w:hAnsi="Book Antiqua"/>
                      <w:b/>
                      <w:bCs/>
                    </w:rPr>
                    <w:t xml:space="preserve">№ </w:t>
                  </w:r>
                  <w:r w:rsidR="00604AE8">
                    <w:rPr>
                      <w:rFonts w:ascii="Book Antiqua" w:hAnsi="Book Antiqua"/>
                      <w:b/>
                      <w:bCs/>
                    </w:rPr>
                    <w:t>30</w:t>
                  </w:r>
                </w:p>
              </w:txbxContent>
            </v:textbox>
          </v:shape>
        </w:pict>
      </w:r>
      <w:r w:rsidRPr="00050840">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9" type="#_x0000_t97" style="position:absolute;left:0;text-align:left;margin-left:401.4pt;margin-top:-13.5pt;width:105.95pt;height:108pt;z-index:251663360;mso-position-horizontal-relative:text;mso-position-vertical-relative:text"/>
        </w:pic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050840" w:rsidRPr="00050840">
        <w:pict>
          <v:rect id="_x0000_s1028" style="position:absolute;left:0;text-align:left;margin-left:523.5pt;margin-top:3.35pt;width:90pt;height:90pt;z-index:251662336;mso-position-horizontal-relative:text;mso-position-vertical-relative:text" strokecolor="white"/>
        </w:pict>
      </w:r>
    </w:p>
    <w:p w:rsidR="00C217FB" w:rsidRPr="001E1E14" w:rsidRDefault="00C217FB" w:rsidP="00C217FB">
      <w:pPr>
        <w:rPr>
          <w:sz w:val="20"/>
          <w:szCs w:val="20"/>
        </w:rPr>
      </w:pPr>
    </w:p>
    <w:p w:rsidR="00AE62A1" w:rsidRPr="00AE62A1" w:rsidRDefault="00AE62A1" w:rsidP="00AE62A1">
      <w:pPr>
        <w:pStyle w:val="Standard"/>
        <w:ind w:right="5102"/>
        <w:jc w:val="both"/>
        <w:rPr>
          <w:bCs/>
          <w:sz w:val="20"/>
          <w:szCs w:val="20"/>
        </w:rPr>
      </w:pPr>
      <w:r w:rsidRPr="00AE62A1">
        <w:rPr>
          <w:sz w:val="20"/>
          <w:szCs w:val="20"/>
        </w:rPr>
        <w:t xml:space="preserve">Постановление администрации Аликовского района Чувашской Республики от 13.11.2018  №1234 «О внесении изменений в муниципальную программу Аликовского района «Экономическое развитие и инновационная экономика Аликовского района Чувашской Республики» на 2014-2020 годы» </w:t>
      </w:r>
      <w:r w:rsidRPr="00AE62A1">
        <w:rPr>
          <w:bCs/>
          <w:sz w:val="20"/>
          <w:szCs w:val="20"/>
        </w:rPr>
        <w:t xml:space="preserve"> </w:t>
      </w:r>
    </w:p>
    <w:p w:rsidR="00AE62A1" w:rsidRPr="00ED3BAE" w:rsidRDefault="00AE62A1" w:rsidP="00AE62A1">
      <w:pPr>
        <w:ind w:firstLine="709"/>
        <w:jc w:val="both"/>
        <w:rPr>
          <w:sz w:val="20"/>
          <w:szCs w:val="20"/>
        </w:rPr>
      </w:pPr>
    </w:p>
    <w:p w:rsidR="00AE62A1" w:rsidRPr="00ED3BAE" w:rsidRDefault="00AE62A1" w:rsidP="00AE62A1">
      <w:pPr>
        <w:ind w:firstLine="709"/>
        <w:jc w:val="both"/>
        <w:rPr>
          <w:sz w:val="20"/>
          <w:szCs w:val="20"/>
        </w:rPr>
      </w:pPr>
      <w:r w:rsidRPr="00ED3BAE">
        <w:rPr>
          <w:sz w:val="20"/>
          <w:szCs w:val="20"/>
        </w:rPr>
        <w:t xml:space="preserve">В соответствии с Бюджетным кодексом Российской Федерации, постановлением администрации Аликовского района от 14 октября 2013 г. № 814 «Об утверждении Порядка разработки, реализации и оценки эффективности муниципальных программ Аликовского района Чувашской Республики» администрация Аликовского района Чувашской Республики          </w:t>
      </w:r>
      <w:proofErr w:type="spellStart"/>
      <w:r w:rsidRPr="00ED3BAE">
        <w:rPr>
          <w:sz w:val="20"/>
          <w:szCs w:val="20"/>
        </w:rPr>
        <w:t>п</w:t>
      </w:r>
      <w:proofErr w:type="spellEnd"/>
      <w:r w:rsidRPr="00ED3BAE">
        <w:rPr>
          <w:sz w:val="20"/>
          <w:szCs w:val="20"/>
        </w:rPr>
        <w:t xml:space="preserve"> о с т а </w:t>
      </w:r>
      <w:proofErr w:type="spellStart"/>
      <w:r w:rsidRPr="00ED3BAE">
        <w:rPr>
          <w:sz w:val="20"/>
          <w:szCs w:val="20"/>
        </w:rPr>
        <w:t>н</w:t>
      </w:r>
      <w:proofErr w:type="spellEnd"/>
      <w:r w:rsidRPr="00ED3BAE">
        <w:rPr>
          <w:sz w:val="20"/>
          <w:szCs w:val="20"/>
        </w:rPr>
        <w:t xml:space="preserve"> о в л я е т:</w:t>
      </w:r>
    </w:p>
    <w:p w:rsidR="00AE62A1" w:rsidRPr="00ED3BAE" w:rsidRDefault="00AE62A1" w:rsidP="00D37B0C">
      <w:pPr>
        <w:pStyle w:val="31"/>
        <w:numPr>
          <w:ilvl w:val="0"/>
          <w:numId w:val="1"/>
        </w:numPr>
        <w:tabs>
          <w:tab w:val="num" w:pos="0"/>
        </w:tabs>
        <w:ind w:left="0" w:firstLine="709"/>
        <w:rPr>
          <w:sz w:val="20"/>
          <w:szCs w:val="20"/>
        </w:rPr>
      </w:pPr>
      <w:r w:rsidRPr="00ED3BAE">
        <w:rPr>
          <w:sz w:val="20"/>
          <w:szCs w:val="20"/>
        </w:rPr>
        <w:t>Внести в муниципальную программу Аликовского района «Экономическое развитие и инновационная экономика Аликовского района Чувашской Республики» на 2014-2020 годы, утвержденную постановлением администрации Аликовского района от 28 января 2014 г. №84 (далее - Муниципальная программа), следующие изменения:</w:t>
      </w:r>
    </w:p>
    <w:p w:rsidR="00AE62A1" w:rsidRPr="00ED3BAE" w:rsidRDefault="00AE62A1" w:rsidP="00D37B0C">
      <w:pPr>
        <w:widowControl w:val="0"/>
        <w:numPr>
          <w:ilvl w:val="1"/>
          <w:numId w:val="1"/>
        </w:numPr>
        <w:autoSpaceDE w:val="0"/>
        <w:autoSpaceDN w:val="0"/>
        <w:adjustRightInd w:val="0"/>
        <w:ind w:left="0" w:firstLine="709"/>
        <w:jc w:val="both"/>
        <w:rPr>
          <w:sz w:val="20"/>
          <w:szCs w:val="20"/>
        </w:rPr>
      </w:pPr>
      <w:r w:rsidRPr="00ED3BAE">
        <w:rPr>
          <w:sz w:val="20"/>
          <w:szCs w:val="20"/>
        </w:rPr>
        <w:t>В паспорте Муниципальной программы позицию «Объемы финансирования муниципальной программы» изложить в следующей редакции:</w:t>
      </w:r>
    </w:p>
    <w:tbl>
      <w:tblPr>
        <w:tblW w:w="4950" w:type="pct"/>
        <w:tblLook w:val="01E0"/>
      </w:tblPr>
      <w:tblGrid>
        <w:gridCol w:w="3210"/>
        <w:gridCol w:w="429"/>
        <w:gridCol w:w="6116"/>
      </w:tblGrid>
      <w:tr w:rsidR="00AE62A1" w:rsidRPr="00ED3BAE" w:rsidTr="00F5204B">
        <w:tc>
          <w:tcPr>
            <w:tcW w:w="1645" w:type="pct"/>
            <w:hideMark/>
          </w:tcPr>
          <w:p w:rsidR="00AE62A1" w:rsidRPr="00ED3BAE" w:rsidRDefault="00AE62A1" w:rsidP="00F5204B">
            <w:pPr>
              <w:pStyle w:val="ConsPlusNonformat"/>
              <w:jc w:val="both"/>
              <w:rPr>
                <w:rFonts w:ascii="Times New Roman" w:hAnsi="Times New Roman" w:cs="Times New Roman"/>
              </w:rPr>
            </w:pPr>
            <w:r w:rsidRPr="00ED3BAE">
              <w:rPr>
                <w:rFonts w:ascii="Times New Roman" w:hAnsi="Times New Roman" w:cs="Times New Roman"/>
              </w:rPr>
              <w:t xml:space="preserve">«Объемы и источники финансирования Программы         </w:t>
            </w:r>
          </w:p>
        </w:tc>
        <w:tc>
          <w:tcPr>
            <w:tcW w:w="220" w:type="pct"/>
            <w:hideMark/>
          </w:tcPr>
          <w:p w:rsidR="00AE62A1" w:rsidRPr="00ED3BAE" w:rsidRDefault="00AE62A1" w:rsidP="00F5204B">
            <w:pPr>
              <w:pStyle w:val="ConsPlusNonformat"/>
              <w:ind w:firstLine="709"/>
              <w:jc w:val="both"/>
              <w:rPr>
                <w:rFonts w:ascii="Times New Roman" w:hAnsi="Times New Roman" w:cs="Times New Roman"/>
                <w:color w:val="FF0000"/>
              </w:rPr>
            </w:pPr>
            <w:r w:rsidRPr="00ED3BAE">
              <w:rPr>
                <w:rFonts w:ascii="Times New Roman" w:hAnsi="Times New Roman" w:cs="Times New Roman"/>
                <w:color w:val="FF0000"/>
              </w:rPr>
              <w:t>–</w:t>
            </w:r>
          </w:p>
        </w:tc>
        <w:tc>
          <w:tcPr>
            <w:tcW w:w="3135" w:type="pct"/>
            <w:hideMark/>
          </w:tcPr>
          <w:p w:rsidR="00AE62A1" w:rsidRPr="00ED3BAE" w:rsidRDefault="00AE62A1" w:rsidP="00F5204B">
            <w:pPr>
              <w:pStyle w:val="ConsPlusNonformat"/>
              <w:ind w:left="735" w:hanging="26"/>
              <w:jc w:val="both"/>
              <w:rPr>
                <w:rFonts w:ascii="Times New Roman" w:hAnsi="Times New Roman" w:cs="Times New Roman"/>
              </w:rPr>
            </w:pPr>
            <w:r w:rsidRPr="00ED3BAE">
              <w:rPr>
                <w:rFonts w:ascii="Times New Roman" w:hAnsi="Times New Roman" w:cs="Times New Roman"/>
              </w:rPr>
              <w:t xml:space="preserve">планируемый объем финансирования      Программы составляет </w:t>
            </w:r>
            <w:r w:rsidRPr="00ED3BAE">
              <w:rPr>
                <w:rFonts w:ascii="Times New Roman" w:hAnsi="Times New Roman" w:cs="Times New Roman"/>
                <w:b/>
              </w:rPr>
              <w:t>18 260,264</w:t>
            </w:r>
            <w:r w:rsidRPr="00ED3BAE">
              <w:rPr>
                <w:rFonts w:ascii="Times New Roman" w:hAnsi="Times New Roman" w:cs="Times New Roman"/>
              </w:rPr>
              <w:t xml:space="preserve"> тыс. рублей</w:t>
            </w:r>
          </w:p>
          <w:p w:rsidR="00AE62A1" w:rsidRPr="00ED3BAE" w:rsidRDefault="00AE62A1" w:rsidP="00F5204B">
            <w:pPr>
              <w:pStyle w:val="ConsPlusNonformat"/>
              <w:ind w:firstLine="709"/>
              <w:jc w:val="both"/>
              <w:rPr>
                <w:rFonts w:ascii="Times New Roman" w:hAnsi="Times New Roman" w:cs="Times New Roman"/>
              </w:rPr>
            </w:pPr>
            <w:r w:rsidRPr="00ED3BAE">
              <w:rPr>
                <w:rFonts w:ascii="Times New Roman" w:hAnsi="Times New Roman" w:cs="Times New Roman"/>
              </w:rPr>
              <w:t>2014 год –    1 561,4 тыс. руб.;</w:t>
            </w:r>
          </w:p>
          <w:p w:rsidR="00AE62A1" w:rsidRPr="00ED3BAE" w:rsidRDefault="00AE62A1" w:rsidP="00F5204B">
            <w:pPr>
              <w:pStyle w:val="ConsPlusNonformat"/>
              <w:ind w:firstLine="709"/>
              <w:jc w:val="both"/>
              <w:rPr>
                <w:rFonts w:ascii="Times New Roman" w:hAnsi="Times New Roman" w:cs="Times New Roman"/>
              </w:rPr>
            </w:pPr>
            <w:r w:rsidRPr="00ED3BAE">
              <w:rPr>
                <w:rFonts w:ascii="Times New Roman" w:hAnsi="Times New Roman" w:cs="Times New Roman"/>
              </w:rPr>
              <w:t>2015 год -    2 220,6 тыс. руб.;</w:t>
            </w:r>
          </w:p>
          <w:p w:rsidR="00AE62A1" w:rsidRPr="00ED3BAE" w:rsidRDefault="00AE62A1" w:rsidP="00F5204B">
            <w:pPr>
              <w:pStyle w:val="ConsPlusNonformat"/>
              <w:ind w:firstLine="709"/>
              <w:jc w:val="both"/>
              <w:rPr>
                <w:rFonts w:ascii="Times New Roman" w:hAnsi="Times New Roman" w:cs="Times New Roman"/>
              </w:rPr>
            </w:pPr>
            <w:r w:rsidRPr="00ED3BAE">
              <w:rPr>
                <w:rFonts w:ascii="Times New Roman" w:hAnsi="Times New Roman" w:cs="Times New Roman"/>
              </w:rPr>
              <w:t>2016 год –   2 364,7 тыс. руб.;</w:t>
            </w:r>
          </w:p>
          <w:p w:rsidR="00AE62A1" w:rsidRPr="00ED3BAE" w:rsidRDefault="00AE62A1" w:rsidP="00F5204B">
            <w:pPr>
              <w:pStyle w:val="ConsPlusNonformat"/>
              <w:ind w:firstLine="709"/>
              <w:jc w:val="both"/>
              <w:rPr>
                <w:rFonts w:ascii="Times New Roman" w:hAnsi="Times New Roman" w:cs="Times New Roman"/>
              </w:rPr>
            </w:pPr>
            <w:r w:rsidRPr="00ED3BAE">
              <w:rPr>
                <w:rFonts w:ascii="Times New Roman" w:hAnsi="Times New Roman" w:cs="Times New Roman"/>
              </w:rPr>
              <w:t>2017 год –   2 848,25 тыс. руб.;</w:t>
            </w:r>
          </w:p>
          <w:p w:rsidR="00AE62A1" w:rsidRPr="00ED3BAE" w:rsidRDefault="00AE62A1" w:rsidP="00F5204B">
            <w:pPr>
              <w:pStyle w:val="ConsPlusNonformat"/>
              <w:ind w:firstLine="709"/>
              <w:jc w:val="both"/>
              <w:rPr>
                <w:rFonts w:ascii="Times New Roman" w:hAnsi="Times New Roman" w:cs="Times New Roman"/>
              </w:rPr>
            </w:pPr>
            <w:r w:rsidRPr="00ED3BAE">
              <w:rPr>
                <w:rFonts w:ascii="Times New Roman" w:hAnsi="Times New Roman" w:cs="Times New Roman"/>
              </w:rPr>
              <w:t xml:space="preserve">2018 год –   </w:t>
            </w:r>
            <w:r w:rsidRPr="00ED3BAE">
              <w:rPr>
                <w:rFonts w:ascii="Times New Roman" w:hAnsi="Times New Roman" w:cs="Times New Roman"/>
                <w:b/>
              </w:rPr>
              <w:t>3 368,284</w:t>
            </w:r>
            <w:r w:rsidRPr="00ED3BAE">
              <w:rPr>
                <w:rFonts w:ascii="Times New Roman" w:hAnsi="Times New Roman" w:cs="Times New Roman"/>
              </w:rPr>
              <w:t xml:space="preserve"> тыс. руб.;</w:t>
            </w:r>
          </w:p>
          <w:p w:rsidR="00AE62A1" w:rsidRPr="00ED3BAE" w:rsidRDefault="00AE62A1" w:rsidP="00F5204B">
            <w:pPr>
              <w:pStyle w:val="ConsPlusNonformat"/>
              <w:ind w:firstLine="709"/>
              <w:jc w:val="both"/>
              <w:rPr>
                <w:rFonts w:ascii="Times New Roman" w:hAnsi="Times New Roman" w:cs="Times New Roman"/>
              </w:rPr>
            </w:pPr>
            <w:r w:rsidRPr="00ED3BAE">
              <w:rPr>
                <w:rFonts w:ascii="Times New Roman" w:hAnsi="Times New Roman" w:cs="Times New Roman"/>
              </w:rPr>
              <w:t>2019 год –   2 942,59 тыс. руб.;</w:t>
            </w:r>
          </w:p>
          <w:p w:rsidR="00AE62A1" w:rsidRPr="00ED3BAE" w:rsidRDefault="00AE62A1" w:rsidP="00F5204B">
            <w:pPr>
              <w:pStyle w:val="ConsPlusNonformat"/>
              <w:ind w:firstLine="709"/>
              <w:jc w:val="both"/>
              <w:rPr>
                <w:rFonts w:ascii="Times New Roman" w:hAnsi="Times New Roman" w:cs="Times New Roman"/>
              </w:rPr>
            </w:pPr>
            <w:r w:rsidRPr="00ED3BAE">
              <w:rPr>
                <w:rFonts w:ascii="Times New Roman" w:hAnsi="Times New Roman" w:cs="Times New Roman"/>
              </w:rPr>
              <w:t>2020 год –   2 954,44 тыс. руб.,</w:t>
            </w:r>
          </w:p>
          <w:p w:rsidR="00AE62A1" w:rsidRPr="00ED3BAE" w:rsidRDefault="00AE62A1" w:rsidP="00F5204B">
            <w:pPr>
              <w:pStyle w:val="ConsPlusNonformat"/>
              <w:ind w:firstLine="709"/>
              <w:jc w:val="both"/>
              <w:rPr>
                <w:rFonts w:ascii="Times New Roman" w:hAnsi="Times New Roman" w:cs="Times New Roman"/>
              </w:rPr>
            </w:pPr>
            <w:r w:rsidRPr="00ED3BAE">
              <w:rPr>
                <w:rFonts w:ascii="Times New Roman" w:hAnsi="Times New Roman" w:cs="Times New Roman"/>
              </w:rPr>
              <w:t>из них средства:</w:t>
            </w:r>
          </w:p>
          <w:p w:rsidR="00AE62A1" w:rsidRPr="00ED3BAE" w:rsidRDefault="00AE62A1" w:rsidP="00F5204B">
            <w:pPr>
              <w:pStyle w:val="ConsPlusNonformat"/>
              <w:ind w:left="735" w:hanging="26"/>
              <w:jc w:val="both"/>
              <w:rPr>
                <w:rFonts w:ascii="Times New Roman" w:hAnsi="Times New Roman" w:cs="Times New Roman"/>
              </w:rPr>
            </w:pPr>
            <w:r w:rsidRPr="00ED3BAE">
              <w:rPr>
                <w:rFonts w:ascii="Times New Roman" w:hAnsi="Times New Roman" w:cs="Times New Roman"/>
              </w:rPr>
              <w:t xml:space="preserve">республиканского бюджета Чувашской Республики </w:t>
            </w:r>
            <w:r w:rsidRPr="00ED3BAE">
              <w:rPr>
                <w:rFonts w:ascii="Times New Roman" w:hAnsi="Times New Roman" w:cs="Times New Roman"/>
                <w:b/>
              </w:rPr>
              <w:t xml:space="preserve">– </w:t>
            </w:r>
            <w:r w:rsidRPr="00ED3BAE">
              <w:rPr>
                <w:rFonts w:ascii="Times New Roman" w:hAnsi="Times New Roman" w:cs="Times New Roman"/>
              </w:rPr>
              <w:t>119,4 тыс. рублей</w:t>
            </w:r>
          </w:p>
          <w:p w:rsidR="00AE62A1" w:rsidRPr="00ED3BAE" w:rsidRDefault="00AE62A1" w:rsidP="00F5204B">
            <w:pPr>
              <w:pStyle w:val="ConsPlusNonformat"/>
              <w:tabs>
                <w:tab w:val="left" w:pos="3120"/>
              </w:tabs>
              <w:ind w:firstLine="709"/>
              <w:jc w:val="both"/>
              <w:rPr>
                <w:rFonts w:ascii="Times New Roman" w:hAnsi="Times New Roman" w:cs="Times New Roman"/>
              </w:rPr>
            </w:pPr>
            <w:r w:rsidRPr="00ED3BAE">
              <w:rPr>
                <w:rFonts w:ascii="Times New Roman" w:hAnsi="Times New Roman" w:cs="Times New Roman"/>
              </w:rPr>
              <w:t>2014 год –   0 тыс. руб.;</w:t>
            </w:r>
            <w:r w:rsidRPr="00ED3BAE">
              <w:rPr>
                <w:rFonts w:ascii="Times New Roman" w:hAnsi="Times New Roman" w:cs="Times New Roman"/>
              </w:rPr>
              <w:tab/>
            </w:r>
          </w:p>
          <w:p w:rsidR="00AE62A1" w:rsidRPr="00ED3BAE" w:rsidRDefault="00AE62A1" w:rsidP="00F5204B">
            <w:pPr>
              <w:pStyle w:val="ConsPlusNonformat"/>
              <w:ind w:firstLine="709"/>
              <w:jc w:val="both"/>
              <w:rPr>
                <w:rFonts w:ascii="Times New Roman" w:hAnsi="Times New Roman" w:cs="Times New Roman"/>
              </w:rPr>
            </w:pPr>
            <w:r w:rsidRPr="00ED3BAE">
              <w:rPr>
                <w:rFonts w:ascii="Times New Roman" w:hAnsi="Times New Roman" w:cs="Times New Roman"/>
              </w:rPr>
              <w:t>2015 год -   119,4 тыс. руб.;</w:t>
            </w:r>
          </w:p>
          <w:p w:rsidR="00AE62A1" w:rsidRPr="00ED3BAE" w:rsidRDefault="00AE62A1" w:rsidP="00F5204B">
            <w:pPr>
              <w:pStyle w:val="ConsPlusNonformat"/>
              <w:ind w:firstLine="709"/>
              <w:jc w:val="both"/>
              <w:rPr>
                <w:rFonts w:ascii="Times New Roman" w:hAnsi="Times New Roman" w:cs="Times New Roman"/>
              </w:rPr>
            </w:pPr>
            <w:r w:rsidRPr="00ED3BAE">
              <w:rPr>
                <w:rFonts w:ascii="Times New Roman" w:hAnsi="Times New Roman" w:cs="Times New Roman"/>
              </w:rPr>
              <w:t>2016 год –  0 тыс. руб.;</w:t>
            </w:r>
          </w:p>
          <w:p w:rsidR="00AE62A1" w:rsidRPr="00ED3BAE" w:rsidRDefault="00AE62A1" w:rsidP="00F5204B">
            <w:pPr>
              <w:pStyle w:val="ConsPlusNonformat"/>
              <w:ind w:firstLine="709"/>
              <w:jc w:val="both"/>
              <w:rPr>
                <w:rFonts w:ascii="Times New Roman" w:hAnsi="Times New Roman" w:cs="Times New Roman"/>
              </w:rPr>
            </w:pPr>
            <w:r w:rsidRPr="00ED3BAE">
              <w:rPr>
                <w:rFonts w:ascii="Times New Roman" w:hAnsi="Times New Roman" w:cs="Times New Roman"/>
              </w:rPr>
              <w:t>2017 год –  0 тыс. руб.;</w:t>
            </w:r>
          </w:p>
          <w:p w:rsidR="00AE62A1" w:rsidRPr="00ED3BAE" w:rsidRDefault="00AE62A1" w:rsidP="00F5204B">
            <w:pPr>
              <w:pStyle w:val="ConsPlusNonformat"/>
              <w:ind w:firstLine="709"/>
              <w:jc w:val="both"/>
              <w:rPr>
                <w:rFonts w:ascii="Times New Roman" w:hAnsi="Times New Roman" w:cs="Times New Roman"/>
              </w:rPr>
            </w:pPr>
            <w:r w:rsidRPr="00ED3BAE">
              <w:rPr>
                <w:rFonts w:ascii="Times New Roman" w:hAnsi="Times New Roman" w:cs="Times New Roman"/>
              </w:rPr>
              <w:t>2018 год –  0 тыс. руб.;</w:t>
            </w:r>
          </w:p>
          <w:p w:rsidR="00AE62A1" w:rsidRPr="00ED3BAE" w:rsidRDefault="00AE62A1" w:rsidP="00F5204B">
            <w:pPr>
              <w:pStyle w:val="ConsPlusNonformat"/>
              <w:ind w:firstLine="709"/>
              <w:jc w:val="both"/>
              <w:rPr>
                <w:rFonts w:ascii="Times New Roman" w:hAnsi="Times New Roman" w:cs="Times New Roman"/>
              </w:rPr>
            </w:pPr>
            <w:r w:rsidRPr="00ED3BAE">
              <w:rPr>
                <w:rFonts w:ascii="Times New Roman" w:hAnsi="Times New Roman" w:cs="Times New Roman"/>
              </w:rPr>
              <w:t>2019 год –  0 тыс. руб.;</w:t>
            </w:r>
          </w:p>
          <w:p w:rsidR="00AE62A1" w:rsidRPr="00ED3BAE" w:rsidRDefault="00AE62A1" w:rsidP="00F5204B">
            <w:pPr>
              <w:pStyle w:val="ConsPlusNonformat"/>
              <w:ind w:firstLine="709"/>
              <w:jc w:val="both"/>
              <w:rPr>
                <w:rFonts w:ascii="Times New Roman" w:hAnsi="Times New Roman" w:cs="Times New Roman"/>
              </w:rPr>
            </w:pPr>
            <w:r w:rsidRPr="00ED3BAE">
              <w:rPr>
                <w:rFonts w:ascii="Times New Roman" w:hAnsi="Times New Roman" w:cs="Times New Roman"/>
              </w:rPr>
              <w:t>2020 год – 0 тыс. руб.</w:t>
            </w:r>
          </w:p>
          <w:p w:rsidR="00AE62A1" w:rsidRPr="00ED3BAE" w:rsidRDefault="00AE62A1" w:rsidP="00F5204B">
            <w:pPr>
              <w:pStyle w:val="ConsPlusNonformat"/>
              <w:ind w:left="735"/>
              <w:jc w:val="both"/>
              <w:rPr>
                <w:rFonts w:ascii="Times New Roman" w:hAnsi="Times New Roman" w:cs="Times New Roman"/>
              </w:rPr>
            </w:pPr>
            <w:r w:rsidRPr="00ED3BAE">
              <w:rPr>
                <w:rFonts w:ascii="Times New Roman" w:hAnsi="Times New Roman" w:cs="Times New Roman"/>
              </w:rPr>
              <w:t xml:space="preserve">бюджета Аликовского района – </w:t>
            </w:r>
            <w:r w:rsidRPr="00ED3BAE">
              <w:rPr>
                <w:rFonts w:ascii="Times New Roman" w:hAnsi="Times New Roman" w:cs="Times New Roman"/>
                <w:b/>
              </w:rPr>
              <w:t>14 460,883</w:t>
            </w:r>
            <w:r w:rsidRPr="00ED3BAE">
              <w:rPr>
                <w:rFonts w:ascii="Times New Roman" w:hAnsi="Times New Roman" w:cs="Times New Roman"/>
              </w:rPr>
              <w:t xml:space="preserve"> тыс. рублей</w:t>
            </w:r>
          </w:p>
          <w:p w:rsidR="00AE62A1" w:rsidRPr="00ED3BAE" w:rsidRDefault="00AE62A1" w:rsidP="00F5204B">
            <w:pPr>
              <w:pStyle w:val="ConsPlusNonformat"/>
              <w:ind w:firstLine="709"/>
              <w:jc w:val="both"/>
              <w:rPr>
                <w:rFonts w:ascii="Times New Roman" w:hAnsi="Times New Roman" w:cs="Times New Roman"/>
              </w:rPr>
            </w:pPr>
            <w:r w:rsidRPr="00ED3BAE">
              <w:rPr>
                <w:rFonts w:ascii="Times New Roman" w:hAnsi="Times New Roman" w:cs="Times New Roman"/>
              </w:rPr>
              <w:t>2014 – 1 143,4 тыс. руб.;</w:t>
            </w:r>
          </w:p>
          <w:p w:rsidR="00AE62A1" w:rsidRPr="00ED3BAE" w:rsidRDefault="00AE62A1" w:rsidP="00F5204B">
            <w:pPr>
              <w:pStyle w:val="ConsPlusNonformat"/>
              <w:ind w:firstLine="709"/>
              <w:jc w:val="both"/>
              <w:rPr>
                <w:rFonts w:ascii="Times New Roman" w:hAnsi="Times New Roman" w:cs="Times New Roman"/>
              </w:rPr>
            </w:pPr>
            <w:r w:rsidRPr="00ED3BAE">
              <w:rPr>
                <w:rFonts w:ascii="Times New Roman" w:hAnsi="Times New Roman" w:cs="Times New Roman"/>
              </w:rPr>
              <w:t>2015 -  1 644,8 тыс. руб.;</w:t>
            </w:r>
          </w:p>
          <w:p w:rsidR="00AE62A1" w:rsidRPr="00ED3BAE" w:rsidRDefault="00AE62A1" w:rsidP="00F5204B">
            <w:pPr>
              <w:pStyle w:val="ConsPlusNonformat"/>
              <w:ind w:firstLine="709"/>
              <w:jc w:val="both"/>
              <w:rPr>
                <w:rFonts w:ascii="Times New Roman" w:hAnsi="Times New Roman" w:cs="Times New Roman"/>
              </w:rPr>
            </w:pPr>
            <w:r w:rsidRPr="00ED3BAE">
              <w:rPr>
                <w:rFonts w:ascii="Times New Roman" w:hAnsi="Times New Roman" w:cs="Times New Roman"/>
              </w:rPr>
              <w:t>2016 – 1 988,1 тыс. руб.;</w:t>
            </w:r>
          </w:p>
          <w:p w:rsidR="00AE62A1" w:rsidRPr="00ED3BAE" w:rsidRDefault="00AE62A1" w:rsidP="00F5204B">
            <w:pPr>
              <w:pStyle w:val="ConsPlusNonformat"/>
              <w:ind w:firstLine="709"/>
              <w:jc w:val="both"/>
              <w:rPr>
                <w:rFonts w:ascii="Times New Roman" w:hAnsi="Times New Roman" w:cs="Times New Roman"/>
              </w:rPr>
            </w:pPr>
            <w:r w:rsidRPr="00ED3BAE">
              <w:rPr>
                <w:rFonts w:ascii="Times New Roman" w:hAnsi="Times New Roman" w:cs="Times New Roman"/>
              </w:rPr>
              <w:t>2017 – 2 211,7 тыс. руб.;</w:t>
            </w:r>
          </w:p>
          <w:p w:rsidR="00AE62A1" w:rsidRPr="00ED3BAE" w:rsidRDefault="00AE62A1" w:rsidP="00F5204B">
            <w:pPr>
              <w:pStyle w:val="ConsPlusNonformat"/>
              <w:ind w:firstLine="709"/>
              <w:jc w:val="both"/>
              <w:rPr>
                <w:rFonts w:ascii="Times New Roman" w:hAnsi="Times New Roman" w:cs="Times New Roman"/>
              </w:rPr>
            </w:pPr>
            <w:r w:rsidRPr="00ED3BAE">
              <w:rPr>
                <w:rFonts w:ascii="Times New Roman" w:hAnsi="Times New Roman" w:cs="Times New Roman"/>
              </w:rPr>
              <w:t xml:space="preserve">2018 – </w:t>
            </w:r>
            <w:r w:rsidRPr="00ED3BAE">
              <w:rPr>
                <w:rFonts w:ascii="Times New Roman" w:hAnsi="Times New Roman" w:cs="Times New Roman"/>
                <w:b/>
              </w:rPr>
              <w:t>2 607,683</w:t>
            </w:r>
            <w:r w:rsidRPr="00ED3BAE">
              <w:rPr>
                <w:rFonts w:ascii="Times New Roman" w:hAnsi="Times New Roman" w:cs="Times New Roman"/>
              </w:rPr>
              <w:t xml:space="preserve"> тыс. руб.;</w:t>
            </w:r>
          </w:p>
          <w:p w:rsidR="00AE62A1" w:rsidRPr="00ED3BAE" w:rsidRDefault="00AE62A1" w:rsidP="00F5204B">
            <w:pPr>
              <w:pStyle w:val="ConsPlusNonformat"/>
              <w:ind w:firstLine="709"/>
              <w:jc w:val="both"/>
              <w:rPr>
                <w:rFonts w:ascii="Times New Roman" w:hAnsi="Times New Roman" w:cs="Times New Roman"/>
              </w:rPr>
            </w:pPr>
            <w:r w:rsidRPr="00ED3BAE">
              <w:rPr>
                <w:rFonts w:ascii="Times New Roman" w:hAnsi="Times New Roman" w:cs="Times New Roman"/>
              </w:rPr>
              <w:t>2019 – 2 432,6 тыс. руб.;</w:t>
            </w:r>
          </w:p>
          <w:p w:rsidR="00AE62A1" w:rsidRPr="00ED3BAE" w:rsidRDefault="00AE62A1" w:rsidP="00F5204B">
            <w:pPr>
              <w:pStyle w:val="ConsPlusNonformat"/>
              <w:ind w:firstLine="709"/>
              <w:jc w:val="both"/>
              <w:rPr>
                <w:rFonts w:ascii="Times New Roman" w:hAnsi="Times New Roman" w:cs="Times New Roman"/>
              </w:rPr>
            </w:pPr>
            <w:r w:rsidRPr="00ED3BAE">
              <w:rPr>
                <w:rFonts w:ascii="Times New Roman" w:hAnsi="Times New Roman" w:cs="Times New Roman"/>
              </w:rPr>
              <w:t>2020 – 2 432,6 тыс. руб.,</w:t>
            </w:r>
          </w:p>
          <w:p w:rsidR="00AE62A1" w:rsidRPr="00ED3BAE" w:rsidRDefault="00AE62A1" w:rsidP="00F5204B">
            <w:pPr>
              <w:pStyle w:val="ConsPlusNonformat"/>
              <w:ind w:left="735" w:hanging="26"/>
              <w:jc w:val="both"/>
              <w:rPr>
                <w:rFonts w:ascii="Times New Roman" w:hAnsi="Times New Roman" w:cs="Times New Roman"/>
              </w:rPr>
            </w:pPr>
            <w:r w:rsidRPr="00ED3BAE">
              <w:rPr>
                <w:rFonts w:ascii="Times New Roman" w:hAnsi="Times New Roman" w:cs="Times New Roman"/>
              </w:rPr>
              <w:t xml:space="preserve">внебюджетных источников- </w:t>
            </w:r>
            <w:r w:rsidRPr="00ED3BAE">
              <w:rPr>
                <w:rFonts w:ascii="Times New Roman" w:hAnsi="Times New Roman" w:cs="Times New Roman"/>
                <w:b/>
              </w:rPr>
              <w:t>3 679,981</w:t>
            </w:r>
            <w:r w:rsidRPr="00ED3BAE">
              <w:rPr>
                <w:rFonts w:ascii="Times New Roman" w:hAnsi="Times New Roman" w:cs="Times New Roman"/>
              </w:rPr>
              <w:t xml:space="preserve"> тыс. рублей</w:t>
            </w:r>
          </w:p>
          <w:p w:rsidR="00AE62A1" w:rsidRPr="00ED3BAE" w:rsidRDefault="00AE62A1" w:rsidP="00F5204B">
            <w:pPr>
              <w:pStyle w:val="ConsPlusNonformat"/>
              <w:ind w:firstLine="709"/>
              <w:jc w:val="both"/>
              <w:rPr>
                <w:rFonts w:ascii="Times New Roman" w:hAnsi="Times New Roman" w:cs="Times New Roman"/>
              </w:rPr>
            </w:pPr>
            <w:r w:rsidRPr="00ED3BAE">
              <w:rPr>
                <w:rFonts w:ascii="Times New Roman" w:hAnsi="Times New Roman" w:cs="Times New Roman"/>
              </w:rPr>
              <w:t>2014 –   418,0 тыс. руб.;</w:t>
            </w:r>
          </w:p>
          <w:p w:rsidR="00AE62A1" w:rsidRPr="00ED3BAE" w:rsidRDefault="00AE62A1" w:rsidP="00F5204B">
            <w:pPr>
              <w:pStyle w:val="ConsPlusNonformat"/>
              <w:ind w:firstLine="709"/>
              <w:jc w:val="both"/>
              <w:rPr>
                <w:rFonts w:ascii="Times New Roman" w:hAnsi="Times New Roman" w:cs="Times New Roman"/>
              </w:rPr>
            </w:pPr>
            <w:r w:rsidRPr="00ED3BAE">
              <w:rPr>
                <w:rFonts w:ascii="Times New Roman" w:hAnsi="Times New Roman" w:cs="Times New Roman"/>
              </w:rPr>
              <w:t>2015 –   456,4 тыс. руб.;</w:t>
            </w:r>
          </w:p>
          <w:p w:rsidR="00AE62A1" w:rsidRPr="00ED3BAE" w:rsidRDefault="00AE62A1" w:rsidP="00F5204B">
            <w:pPr>
              <w:pStyle w:val="ConsPlusNonformat"/>
              <w:ind w:firstLine="709"/>
              <w:jc w:val="both"/>
              <w:rPr>
                <w:rFonts w:ascii="Times New Roman" w:hAnsi="Times New Roman" w:cs="Times New Roman"/>
              </w:rPr>
            </w:pPr>
            <w:r w:rsidRPr="00ED3BAE">
              <w:rPr>
                <w:rFonts w:ascii="Times New Roman" w:hAnsi="Times New Roman" w:cs="Times New Roman"/>
              </w:rPr>
              <w:t>2016 –   376,6 тыс. руб.;</w:t>
            </w:r>
          </w:p>
          <w:p w:rsidR="00AE62A1" w:rsidRPr="00ED3BAE" w:rsidRDefault="00AE62A1" w:rsidP="00F5204B">
            <w:pPr>
              <w:pStyle w:val="ConsPlusNonformat"/>
              <w:ind w:firstLine="709"/>
              <w:jc w:val="both"/>
              <w:rPr>
                <w:rFonts w:ascii="Times New Roman" w:hAnsi="Times New Roman" w:cs="Times New Roman"/>
              </w:rPr>
            </w:pPr>
            <w:r w:rsidRPr="00ED3BAE">
              <w:rPr>
                <w:rFonts w:ascii="Times New Roman" w:hAnsi="Times New Roman" w:cs="Times New Roman"/>
              </w:rPr>
              <w:lastRenderedPageBreak/>
              <w:t>2017 –   636,55 тыс. руб.;</w:t>
            </w:r>
          </w:p>
          <w:p w:rsidR="00AE62A1" w:rsidRPr="00ED3BAE" w:rsidRDefault="00AE62A1" w:rsidP="00F5204B">
            <w:pPr>
              <w:pStyle w:val="ConsPlusNonformat"/>
              <w:ind w:firstLine="709"/>
              <w:jc w:val="both"/>
              <w:rPr>
                <w:rFonts w:ascii="Times New Roman" w:hAnsi="Times New Roman" w:cs="Times New Roman"/>
              </w:rPr>
            </w:pPr>
            <w:r w:rsidRPr="00ED3BAE">
              <w:rPr>
                <w:rFonts w:ascii="Times New Roman" w:hAnsi="Times New Roman" w:cs="Times New Roman"/>
              </w:rPr>
              <w:t xml:space="preserve">2018 –   </w:t>
            </w:r>
            <w:r w:rsidRPr="00ED3BAE">
              <w:rPr>
                <w:rFonts w:ascii="Times New Roman" w:hAnsi="Times New Roman" w:cs="Times New Roman"/>
                <w:b/>
              </w:rPr>
              <w:t>760,601</w:t>
            </w:r>
            <w:r w:rsidRPr="00ED3BAE">
              <w:rPr>
                <w:rFonts w:ascii="Times New Roman" w:hAnsi="Times New Roman" w:cs="Times New Roman"/>
              </w:rPr>
              <w:t xml:space="preserve"> тыс. руб.;</w:t>
            </w:r>
          </w:p>
          <w:p w:rsidR="00AE62A1" w:rsidRPr="00ED3BAE" w:rsidRDefault="00AE62A1" w:rsidP="00F5204B">
            <w:pPr>
              <w:pStyle w:val="ConsPlusNonformat"/>
              <w:ind w:firstLine="709"/>
              <w:jc w:val="both"/>
              <w:rPr>
                <w:rFonts w:ascii="Times New Roman" w:hAnsi="Times New Roman" w:cs="Times New Roman"/>
              </w:rPr>
            </w:pPr>
            <w:r w:rsidRPr="00ED3BAE">
              <w:rPr>
                <w:rFonts w:ascii="Times New Roman" w:hAnsi="Times New Roman" w:cs="Times New Roman"/>
              </w:rPr>
              <w:t>2019 –   509,99 тыс. руб.;</w:t>
            </w:r>
          </w:p>
          <w:p w:rsidR="00AE62A1" w:rsidRPr="00ED3BAE" w:rsidRDefault="00AE62A1" w:rsidP="00F5204B">
            <w:pPr>
              <w:pStyle w:val="ConsPlusNonformat"/>
              <w:ind w:firstLine="709"/>
              <w:jc w:val="both"/>
              <w:rPr>
                <w:rFonts w:ascii="Times New Roman" w:hAnsi="Times New Roman" w:cs="Times New Roman"/>
                <w:i/>
                <w:color w:val="FF0000"/>
              </w:rPr>
            </w:pPr>
            <w:r w:rsidRPr="00ED3BAE">
              <w:rPr>
                <w:rFonts w:ascii="Times New Roman" w:hAnsi="Times New Roman" w:cs="Times New Roman"/>
              </w:rPr>
              <w:t>2020 –   521,84 тыс. руб.</w:t>
            </w:r>
          </w:p>
        </w:tc>
      </w:tr>
    </w:tbl>
    <w:p w:rsidR="00AE62A1" w:rsidRPr="00ED3BAE" w:rsidRDefault="00AE62A1" w:rsidP="00AE62A1">
      <w:pPr>
        <w:ind w:firstLine="709"/>
        <w:jc w:val="both"/>
        <w:rPr>
          <w:sz w:val="20"/>
          <w:szCs w:val="20"/>
        </w:rPr>
      </w:pPr>
      <w:r w:rsidRPr="00ED3BAE">
        <w:rPr>
          <w:sz w:val="20"/>
          <w:szCs w:val="20"/>
        </w:rPr>
        <w:lastRenderedPageBreak/>
        <w:t>Объемы и источники финансирования   уточняются при формировании бюджета Аликовского района Чувашской Республики на очередной финансовый год и плановый период».</w:t>
      </w:r>
    </w:p>
    <w:p w:rsidR="00AE62A1" w:rsidRPr="00ED3BAE" w:rsidRDefault="00AE62A1" w:rsidP="00D37B0C">
      <w:pPr>
        <w:pStyle w:val="ConsPlusNonformat"/>
        <w:numPr>
          <w:ilvl w:val="1"/>
          <w:numId w:val="2"/>
        </w:numPr>
        <w:tabs>
          <w:tab w:val="num" w:pos="0"/>
        </w:tabs>
        <w:ind w:left="0" w:firstLine="709"/>
        <w:jc w:val="both"/>
        <w:rPr>
          <w:rFonts w:ascii="Times New Roman" w:hAnsi="Times New Roman" w:cs="Times New Roman"/>
        </w:rPr>
      </w:pPr>
      <w:r w:rsidRPr="00ED3BAE">
        <w:rPr>
          <w:rFonts w:ascii="Times New Roman" w:hAnsi="Times New Roman" w:cs="Times New Roman"/>
        </w:rPr>
        <w:t>В приложении № 4 к Муниципальной программе в паспорте подпрограммы «Развитие субъектов малого и среднего предпринимательства в Аликовском районе Чувашской Республики на 2014–2020 годы» Муниципальной программы позицию «Объемы и источники финансирования» изложить в следующей редакции:</w:t>
      </w:r>
    </w:p>
    <w:tbl>
      <w:tblPr>
        <w:tblW w:w="4950" w:type="pct"/>
        <w:tblLook w:val="01E0"/>
      </w:tblPr>
      <w:tblGrid>
        <w:gridCol w:w="3210"/>
        <w:gridCol w:w="429"/>
        <w:gridCol w:w="6116"/>
      </w:tblGrid>
      <w:tr w:rsidR="00AE62A1" w:rsidRPr="00ED3BAE" w:rsidTr="00F5204B">
        <w:tc>
          <w:tcPr>
            <w:tcW w:w="1645" w:type="pct"/>
            <w:hideMark/>
          </w:tcPr>
          <w:p w:rsidR="00AE62A1" w:rsidRPr="00ED3BAE" w:rsidRDefault="00AE62A1" w:rsidP="00F5204B">
            <w:pPr>
              <w:pStyle w:val="ConsPlusNonformat"/>
              <w:jc w:val="both"/>
              <w:rPr>
                <w:rFonts w:ascii="Times New Roman" w:hAnsi="Times New Roman" w:cs="Times New Roman"/>
              </w:rPr>
            </w:pPr>
            <w:r w:rsidRPr="00ED3BAE">
              <w:rPr>
                <w:rFonts w:ascii="Times New Roman" w:hAnsi="Times New Roman" w:cs="Times New Roman"/>
              </w:rPr>
              <w:t xml:space="preserve">«Объемы и источники финансирования        </w:t>
            </w:r>
          </w:p>
        </w:tc>
        <w:tc>
          <w:tcPr>
            <w:tcW w:w="220" w:type="pct"/>
            <w:hideMark/>
          </w:tcPr>
          <w:p w:rsidR="00AE62A1" w:rsidRPr="00ED3BAE" w:rsidRDefault="00AE62A1" w:rsidP="00F5204B">
            <w:pPr>
              <w:pStyle w:val="ConsPlusNonformat"/>
              <w:ind w:firstLine="709"/>
              <w:jc w:val="both"/>
              <w:rPr>
                <w:rFonts w:ascii="Times New Roman" w:hAnsi="Times New Roman" w:cs="Times New Roman"/>
                <w:color w:val="FF0000"/>
              </w:rPr>
            </w:pPr>
            <w:r w:rsidRPr="00ED3BAE">
              <w:rPr>
                <w:rFonts w:ascii="Times New Roman" w:hAnsi="Times New Roman" w:cs="Times New Roman"/>
                <w:color w:val="FF0000"/>
              </w:rPr>
              <w:t>–</w:t>
            </w:r>
          </w:p>
        </w:tc>
        <w:tc>
          <w:tcPr>
            <w:tcW w:w="3135" w:type="pct"/>
            <w:hideMark/>
          </w:tcPr>
          <w:p w:rsidR="00AE62A1" w:rsidRPr="00ED3BAE" w:rsidRDefault="00AE62A1" w:rsidP="00F5204B">
            <w:pPr>
              <w:pStyle w:val="ConsPlusNonformat"/>
              <w:ind w:left="735" w:hanging="26"/>
              <w:jc w:val="both"/>
              <w:rPr>
                <w:rFonts w:ascii="Times New Roman" w:hAnsi="Times New Roman" w:cs="Times New Roman"/>
              </w:rPr>
            </w:pPr>
            <w:r w:rsidRPr="00ED3BAE">
              <w:rPr>
                <w:rFonts w:ascii="Times New Roman" w:hAnsi="Times New Roman" w:cs="Times New Roman"/>
              </w:rPr>
              <w:t xml:space="preserve">планируемый объем финансирования составляет </w:t>
            </w:r>
            <w:r w:rsidRPr="00ED3BAE">
              <w:rPr>
                <w:rFonts w:ascii="Times New Roman" w:hAnsi="Times New Roman" w:cs="Times New Roman"/>
                <w:b/>
              </w:rPr>
              <w:t>9 047,504</w:t>
            </w:r>
            <w:r w:rsidRPr="00ED3BAE">
              <w:rPr>
                <w:rFonts w:ascii="Times New Roman" w:hAnsi="Times New Roman" w:cs="Times New Roman"/>
              </w:rPr>
              <w:t xml:space="preserve"> тыс. рублей</w:t>
            </w:r>
          </w:p>
          <w:p w:rsidR="00AE62A1" w:rsidRPr="00ED3BAE" w:rsidRDefault="00AE62A1" w:rsidP="00F5204B">
            <w:pPr>
              <w:pStyle w:val="ConsPlusNonformat"/>
              <w:ind w:firstLine="709"/>
              <w:jc w:val="both"/>
              <w:rPr>
                <w:rFonts w:ascii="Times New Roman" w:hAnsi="Times New Roman" w:cs="Times New Roman"/>
              </w:rPr>
            </w:pPr>
            <w:r w:rsidRPr="00ED3BAE">
              <w:rPr>
                <w:rFonts w:ascii="Times New Roman" w:hAnsi="Times New Roman" w:cs="Times New Roman"/>
              </w:rPr>
              <w:t>2014 год – 1 078,0 тыс. рублей;</w:t>
            </w:r>
          </w:p>
          <w:p w:rsidR="00AE62A1" w:rsidRPr="00ED3BAE" w:rsidRDefault="00AE62A1" w:rsidP="00F5204B">
            <w:pPr>
              <w:pStyle w:val="ConsPlusNonformat"/>
              <w:ind w:firstLine="709"/>
              <w:jc w:val="both"/>
              <w:rPr>
                <w:rFonts w:ascii="Times New Roman" w:hAnsi="Times New Roman" w:cs="Times New Roman"/>
              </w:rPr>
            </w:pPr>
            <w:r w:rsidRPr="00ED3BAE">
              <w:rPr>
                <w:rFonts w:ascii="Times New Roman" w:hAnsi="Times New Roman" w:cs="Times New Roman"/>
              </w:rPr>
              <w:t>2015 год – 1 234,4 тыс. рублей;</w:t>
            </w:r>
          </w:p>
          <w:p w:rsidR="00AE62A1" w:rsidRPr="00ED3BAE" w:rsidRDefault="00AE62A1" w:rsidP="00F5204B">
            <w:pPr>
              <w:pStyle w:val="ConsPlusNonformat"/>
              <w:ind w:firstLine="709"/>
              <w:jc w:val="both"/>
              <w:rPr>
                <w:rFonts w:ascii="Times New Roman" w:hAnsi="Times New Roman" w:cs="Times New Roman"/>
              </w:rPr>
            </w:pPr>
            <w:r w:rsidRPr="00ED3BAE">
              <w:rPr>
                <w:rFonts w:ascii="Times New Roman" w:hAnsi="Times New Roman" w:cs="Times New Roman"/>
              </w:rPr>
              <w:t>2016 год – 1 116,6 тыс. рублей;</w:t>
            </w:r>
          </w:p>
          <w:p w:rsidR="00AE62A1" w:rsidRPr="00ED3BAE" w:rsidRDefault="00AE62A1" w:rsidP="00F5204B">
            <w:pPr>
              <w:pStyle w:val="ConsPlusNonformat"/>
              <w:ind w:firstLine="709"/>
              <w:jc w:val="both"/>
              <w:rPr>
                <w:rFonts w:ascii="Times New Roman" w:hAnsi="Times New Roman" w:cs="Times New Roman"/>
              </w:rPr>
            </w:pPr>
            <w:r w:rsidRPr="00ED3BAE">
              <w:rPr>
                <w:rFonts w:ascii="Times New Roman" w:hAnsi="Times New Roman" w:cs="Times New Roman"/>
              </w:rPr>
              <w:t>2017 год – 1 361,55 тыс. рублей;</w:t>
            </w:r>
          </w:p>
          <w:p w:rsidR="00AE62A1" w:rsidRPr="00ED3BAE" w:rsidRDefault="00AE62A1" w:rsidP="00F5204B">
            <w:pPr>
              <w:pStyle w:val="ConsPlusNonformat"/>
              <w:ind w:firstLine="709"/>
              <w:jc w:val="both"/>
              <w:rPr>
                <w:rFonts w:ascii="Times New Roman" w:hAnsi="Times New Roman" w:cs="Times New Roman"/>
              </w:rPr>
            </w:pPr>
            <w:r w:rsidRPr="00ED3BAE">
              <w:rPr>
                <w:rFonts w:ascii="Times New Roman" w:hAnsi="Times New Roman" w:cs="Times New Roman"/>
              </w:rPr>
              <w:t xml:space="preserve">2018 год – </w:t>
            </w:r>
            <w:r w:rsidRPr="00ED3BAE">
              <w:rPr>
                <w:rFonts w:ascii="Times New Roman" w:hAnsi="Times New Roman" w:cs="Times New Roman"/>
                <w:b/>
              </w:rPr>
              <w:t>1 645,124</w:t>
            </w:r>
            <w:r w:rsidRPr="00ED3BAE">
              <w:rPr>
                <w:rFonts w:ascii="Times New Roman" w:hAnsi="Times New Roman" w:cs="Times New Roman"/>
              </w:rPr>
              <w:t xml:space="preserve"> тыс. рублей;</w:t>
            </w:r>
          </w:p>
          <w:p w:rsidR="00AE62A1" w:rsidRPr="00ED3BAE" w:rsidRDefault="00AE62A1" w:rsidP="00F5204B">
            <w:pPr>
              <w:pStyle w:val="ConsPlusNonformat"/>
              <w:ind w:firstLine="709"/>
              <w:jc w:val="both"/>
              <w:rPr>
                <w:rFonts w:ascii="Times New Roman" w:hAnsi="Times New Roman" w:cs="Times New Roman"/>
              </w:rPr>
            </w:pPr>
            <w:r w:rsidRPr="00ED3BAE">
              <w:rPr>
                <w:rFonts w:ascii="Times New Roman" w:hAnsi="Times New Roman" w:cs="Times New Roman"/>
              </w:rPr>
              <w:t>2019 год – 1 299,99 тыс. рублей;</w:t>
            </w:r>
          </w:p>
          <w:p w:rsidR="00AE62A1" w:rsidRPr="00ED3BAE" w:rsidRDefault="00AE62A1" w:rsidP="00F5204B">
            <w:pPr>
              <w:pStyle w:val="ConsPlusNonformat"/>
              <w:ind w:firstLine="709"/>
              <w:jc w:val="both"/>
              <w:rPr>
                <w:rFonts w:ascii="Times New Roman" w:hAnsi="Times New Roman" w:cs="Times New Roman"/>
              </w:rPr>
            </w:pPr>
            <w:r w:rsidRPr="00ED3BAE">
              <w:rPr>
                <w:rFonts w:ascii="Times New Roman" w:hAnsi="Times New Roman" w:cs="Times New Roman"/>
              </w:rPr>
              <w:t>2020 год – 1 311,84 тыс. рублей,</w:t>
            </w:r>
          </w:p>
          <w:p w:rsidR="00AE62A1" w:rsidRPr="00ED3BAE" w:rsidRDefault="00AE62A1" w:rsidP="00F5204B">
            <w:pPr>
              <w:pStyle w:val="ConsPlusNonformat"/>
              <w:ind w:firstLine="709"/>
              <w:jc w:val="both"/>
              <w:rPr>
                <w:rFonts w:ascii="Times New Roman" w:hAnsi="Times New Roman" w:cs="Times New Roman"/>
              </w:rPr>
            </w:pPr>
            <w:r w:rsidRPr="00ED3BAE">
              <w:rPr>
                <w:rFonts w:ascii="Times New Roman" w:hAnsi="Times New Roman" w:cs="Times New Roman"/>
              </w:rPr>
              <w:t>из них средства:</w:t>
            </w:r>
          </w:p>
          <w:p w:rsidR="00AE62A1" w:rsidRPr="00ED3BAE" w:rsidRDefault="00AE62A1" w:rsidP="00F5204B">
            <w:pPr>
              <w:pStyle w:val="ConsPlusNonformat"/>
              <w:ind w:left="735" w:hanging="26"/>
              <w:jc w:val="both"/>
              <w:rPr>
                <w:rFonts w:ascii="Times New Roman" w:hAnsi="Times New Roman" w:cs="Times New Roman"/>
              </w:rPr>
            </w:pPr>
            <w:r w:rsidRPr="00ED3BAE">
              <w:rPr>
                <w:rFonts w:ascii="Times New Roman" w:hAnsi="Times New Roman" w:cs="Times New Roman"/>
              </w:rPr>
              <w:t xml:space="preserve">Бюджета Аликовского района – </w:t>
            </w:r>
            <w:r w:rsidRPr="00ED3BAE">
              <w:rPr>
                <w:rFonts w:ascii="Times New Roman" w:hAnsi="Times New Roman" w:cs="Times New Roman"/>
                <w:b/>
              </w:rPr>
              <w:t xml:space="preserve">5 370,083 </w:t>
            </w:r>
            <w:r w:rsidRPr="00ED3BAE">
              <w:rPr>
                <w:rFonts w:ascii="Times New Roman" w:hAnsi="Times New Roman" w:cs="Times New Roman"/>
              </w:rPr>
              <w:t>тыс. рублей</w:t>
            </w:r>
          </w:p>
          <w:p w:rsidR="00AE62A1" w:rsidRPr="00ED3BAE" w:rsidRDefault="00AE62A1" w:rsidP="00F5204B">
            <w:pPr>
              <w:pStyle w:val="ConsPlusNonformat"/>
              <w:ind w:firstLine="709"/>
              <w:jc w:val="both"/>
              <w:rPr>
                <w:rFonts w:ascii="Times New Roman" w:hAnsi="Times New Roman" w:cs="Times New Roman"/>
              </w:rPr>
            </w:pPr>
            <w:r w:rsidRPr="00ED3BAE">
              <w:rPr>
                <w:rFonts w:ascii="Times New Roman" w:hAnsi="Times New Roman" w:cs="Times New Roman"/>
              </w:rPr>
              <w:t>2014 год – 660,0 тыс. рублей;</w:t>
            </w:r>
          </w:p>
          <w:p w:rsidR="00AE62A1" w:rsidRPr="00ED3BAE" w:rsidRDefault="00AE62A1" w:rsidP="00F5204B">
            <w:pPr>
              <w:pStyle w:val="ConsPlusNonformat"/>
              <w:ind w:firstLine="709"/>
              <w:jc w:val="both"/>
              <w:rPr>
                <w:rFonts w:ascii="Times New Roman" w:hAnsi="Times New Roman" w:cs="Times New Roman"/>
              </w:rPr>
            </w:pPr>
            <w:r w:rsidRPr="00ED3BAE">
              <w:rPr>
                <w:rFonts w:ascii="Times New Roman" w:hAnsi="Times New Roman" w:cs="Times New Roman"/>
              </w:rPr>
              <w:t>2015 год – 778,0 тыс. рублей;</w:t>
            </w:r>
          </w:p>
          <w:p w:rsidR="00AE62A1" w:rsidRPr="00ED3BAE" w:rsidRDefault="00AE62A1" w:rsidP="00F5204B">
            <w:pPr>
              <w:pStyle w:val="ConsPlusNonformat"/>
              <w:ind w:firstLine="709"/>
              <w:jc w:val="both"/>
              <w:rPr>
                <w:rFonts w:ascii="Times New Roman" w:hAnsi="Times New Roman" w:cs="Times New Roman"/>
              </w:rPr>
            </w:pPr>
            <w:r w:rsidRPr="00ED3BAE">
              <w:rPr>
                <w:rFonts w:ascii="Times New Roman" w:hAnsi="Times New Roman" w:cs="Times New Roman"/>
              </w:rPr>
              <w:t>2016 год – 740,0 тыс. рублей;</w:t>
            </w:r>
          </w:p>
          <w:p w:rsidR="00AE62A1" w:rsidRPr="00ED3BAE" w:rsidRDefault="00AE62A1" w:rsidP="00F5204B">
            <w:pPr>
              <w:pStyle w:val="ConsPlusNonformat"/>
              <w:ind w:firstLine="709"/>
              <w:jc w:val="both"/>
              <w:rPr>
                <w:rFonts w:ascii="Times New Roman" w:hAnsi="Times New Roman" w:cs="Times New Roman"/>
              </w:rPr>
            </w:pPr>
            <w:r w:rsidRPr="00ED3BAE">
              <w:rPr>
                <w:rFonts w:ascii="Times New Roman" w:hAnsi="Times New Roman" w:cs="Times New Roman"/>
              </w:rPr>
              <w:t>2017 год – 725,0 тыс. рублей;</w:t>
            </w:r>
          </w:p>
          <w:p w:rsidR="00AE62A1" w:rsidRPr="00ED3BAE" w:rsidRDefault="00AE62A1" w:rsidP="00F5204B">
            <w:pPr>
              <w:pStyle w:val="ConsPlusNonformat"/>
              <w:ind w:firstLine="709"/>
              <w:jc w:val="both"/>
              <w:rPr>
                <w:rFonts w:ascii="Times New Roman" w:hAnsi="Times New Roman" w:cs="Times New Roman"/>
              </w:rPr>
            </w:pPr>
            <w:r w:rsidRPr="00ED3BAE">
              <w:rPr>
                <w:rFonts w:ascii="Times New Roman" w:hAnsi="Times New Roman" w:cs="Times New Roman"/>
              </w:rPr>
              <w:t xml:space="preserve">2018 год – </w:t>
            </w:r>
            <w:r w:rsidRPr="00ED3BAE">
              <w:rPr>
                <w:rFonts w:ascii="Times New Roman" w:hAnsi="Times New Roman" w:cs="Times New Roman"/>
                <w:b/>
              </w:rPr>
              <w:t>887,083</w:t>
            </w:r>
            <w:r w:rsidRPr="00ED3BAE">
              <w:rPr>
                <w:rFonts w:ascii="Times New Roman" w:hAnsi="Times New Roman" w:cs="Times New Roman"/>
              </w:rPr>
              <w:t xml:space="preserve"> тыс. рублей;</w:t>
            </w:r>
          </w:p>
          <w:p w:rsidR="00AE62A1" w:rsidRPr="00ED3BAE" w:rsidRDefault="00AE62A1" w:rsidP="00F5204B">
            <w:pPr>
              <w:pStyle w:val="ConsPlusNonformat"/>
              <w:ind w:firstLine="709"/>
              <w:jc w:val="both"/>
              <w:rPr>
                <w:rFonts w:ascii="Times New Roman" w:hAnsi="Times New Roman" w:cs="Times New Roman"/>
              </w:rPr>
            </w:pPr>
            <w:r w:rsidRPr="00ED3BAE">
              <w:rPr>
                <w:rFonts w:ascii="Times New Roman" w:hAnsi="Times New Roman" w:cs="Times New Roman"/>
              </w:rPr>
              <w:t>2019 год – 790,0 тыс. рублей;</w:t>
            </w:r>
          </w:p>
          <w:p w:rsidR="00AE62A1" w:rsidRPr="00ED3BAE" w:rsidRDefault="00AE62A1" w:rsidP="00F5204B">
            <w:pPr>
              <w:pStyle w:val="ConsPlusNonformat"/>
              <w:ind w:firstLine="709"/>
              <w:jc w:val="both"/>
              <w:rPr>
                <w:rFonts w:ascii="Times New Roman" w:hAnsi="Times New Roman" w:cs="Times New Roman"/>
              </w:rPr>
            </w:pPr>
            <w:r w:rsidRPr="00ED3BAE">
              <w:rPr>
                <w:rFonts w:ascii="Times New Roman" w:hAnsi="Times New Roman" w:cs="Times New Roman"/>
              </w:rPr>
              <w:t>2020 год – 790,0 тыс. рублей.</w:t>
            </w:r>
          </w:p>
          <w:p w:rsidR="00AE62A1" w:rsidRPr="00ED3BAE" w:rsidRDefault="00AE62A1" w:rsidP="00F5204B">
            <w:pPr>
              <w:pStyle w:val="ConsPlusNonformat"/>
              <w:ind w:left="735" w:hanging="26"/>
              <w:jc w:val="both"/>
              <w:rPr>
                <w:rFonts w:ascii="Times New Roman" w:hAnsi="Times New Roman" w:cs="Times New Roman"/>
              </w:rPr>
            </w:pPr>
            <w:r w:rsidRPr="00ED3BAE">
              <w:rPr>
                <w:rFonts w:ascii="Times New Roman" w:hAnsi="Times New Roman" w:cs="Times New Roman"/>
              </w:rPr>
              <w:t xml:space="preserve">внебюджетных источников (средств субъектов малого и среднего предпринимательства)- </w:t>
            </w:r>
            <w:r w:rsidRPr="00ED3BAE">
              <w:rPr>
                <w:rFonts w:ascii="Times New Roman" w:hAnsi="Times New Roman" w:cs="Times New Roman"/>
                <w:b/>
              </w:rPr>
              <w:t>3 677,421</w:t>
            </w:r>
            <w:r w:rsidRPr="00ED3BAE">
              <w:rPr>
                <w:rFonts w:ascii="Times New Roman" w:hAnsi="Times New Roman" w:cs="Times New Roman"/>
              </w:rPr>
              <w:t xml:space="preserve"> тыс. рублей:</w:t>
            </w:r>
          </w:p>
          <w:p w:rsidR="00AE62A1" w:rsidRPr="00ED3BAE" w:rsidRDefault="00AE62A1" w:rsidP="00F5204B">
            <w:pPr>
              <w:pStyle w:val="ConsPlusNonformat"/>
              <w:ind w:firstLine="709"/>
              <w:jc w:val="both"/>
              <w:rPr>
                <w:rFonts w:ascii="Times New Roman" w:hAnsi="Times New Roman" w:cs="Times New Roman"/>
              </w:rPr>
            </w:pPr>
            <w:r w:rsidRPr="00ED3BAE">
              <w:rPr>
                <w:rFonts w:ascii="Times New Roman" w:hAnsi="Times New Roman" w:cs="Times New Roman"/>
                <w:color w:val="FF0000"/>
              </w:rPr>
              <w:t xml:space="preserve"> </w:t>
            </w:r>
            <w:r w:rsidRPr="00ED3BAE">
              <w:rPr>
                <w:rFonts w:ascii="Times New Roman" w:hAnsi="Times New Roman" w:cs="Times New Roman"/>
              </w:rPr>
              <w:t xml:space="preserve">2014 год –  418,0 тыс. рублей; </w:t>
            </w:r>
          </w:p>
          <w:p w:rsidR="00AE62A1" w:rsidRPr="00ED3BAE" w:rsidRDefault="00AE62A1" w:rsidP="00F5204B">
            <w:pPr>
              <w:pStyle w:val="ConsPlusNonformat"/>
              <w:tabs>
                <w:tab w:val="left" w:pos="1243"/>
              </w:tabs>
              <w:ind w:left="-53" w:firstLine="709"/>
              <w:jc w:val="both"/>
              <w:rPr>
                <w:rFonts w:ascii="Times New Roman" w:hAnsi="Times New Roman" w:cs="Times New Roman"/>
              </w:rPr>
            </w:pPr>
            <w:r w:rsidRPr="00ED3BAE">
              <w:rPr>
                <w:rFonts w:ascii="Times New Roman" w:hAnsi="Times New Roman" w:cs="Times New Roman"/>
              </w:rPr>
              <w:t xml:space="preserve">  2015 год –  456,4 тыс. рублей;</w:t>
            </w:r>
          </w:p>
          <w:p w:rsidR="00AE62A1" w:rsidRPr="00ED3BAE" w:rsidRDefault="00AE62A1" w:rsidP="00F5204B">
            <w:pPr>
              <w:pStyle w:val="ConsPlusNonformat"/>
              <w:tabs>
                <w:tab w:val="left" w:pos="1243"/>
              </w:tabs>
              <w:ind w:left="-53" w:firstLine="709"/>
              <w:jc w:val="both"/>
              <w:rPr>
                <w:rFonts w:ascii="Times New Roman" w:hAnsi="Times New Roman" w:cs="Times New Roman"/>
              </w:rPr>
            </w:pPr>
            <w:r w:rsidRPr="00ED3BAE">
              <w:rPr>
                <w:rFonts w:ascii="Times New Roman" w:hAnsi="Times New Roman" w:cs="Times New Roman"/>
              </w:rPr>
              <w:t xml:space="preserve"> 2016 год –   376,6 тыс. рублей;</w:t>
            </w:r>
          </w:p>
          <w:p w:rsidR="00AE62A1" w:rsidRPr="00ED3BAE" w:rsidRDefault="00AE62A1" w:rsidP="00F5204B">
            <w:pPr>
              <w:pStyle w:val="ConsPlusNonformat"/>
              <w:tabs>
                <w:tab w:val="left" w:pos="1243"/>
              </w:tabs>
              <w:ind w:left="-53" w:firstLine="709"/>
              <w:jc w:val="both"/>
              <w:rPr>
                <w:rFonts w:ascii="Times New Roman" w:hAnsi="Times New Roman" w:cs="Times New Roman"/>
              </w:rPr>
            </w:pPr>
            <w:r w:rsidRPr="00ED3BAE">
              <w:rPr>
                <w:rFonts w:ascii="Times New Roman" w:hAnsi="Times New Roman" w:cs="Times New Roman"/>
              </w:rPr>
              <w:t xml:space="preserve"> 2017 год –  636,55 тыс. рублей;</w:t>
            </w:r>
          </w:p>
          <w:p w:rsidR="00AE62A1" w:rsidRPr="00ED3BAE" w:rsidRDefault="00AE62A1" w:rsidP="00D37B0C">
            <w:pPr>
              <w:pStyle w:val="ConsPlusNonformat"/>
              <w:numPr>
                <w:ilvl w:val="0"/>
                <w:numId w:val="3"/>
              </w:numPr>
              <w:tabs>
                <w:tab w:val="left" w:pos="-106"/>
              </w:tabs>
              <w:ind w:left="36" w:firstLine="709"/>
              <w:jc w:val="both"/>
              <w:rPr>
                <w:rFonts w:ascii="Times New Roman" w:hAnsi="Times New Roman" w:cs="Times New Roman"/>
                <w:color w:val="FF0000"/>
              </w:rPr>
            </w:pPr>
            <w:r w:rsidRPr="00ED3BAE">
              <w:rPr>
                <w:rFonts w:ascii="Times New Roman" w:hAnsi="Times New Roman" w:cs="Times New Roman"/>
              </w:rPr>
              <w:t xml:space="preserve">год – </w:t>
            </w:r>
            <w:r w:rsidRPr="00ED3BAE">
              <w:rPr>
                <w:rFonts w:ascii="Times New Roman" w:hAnsi="Times New Roman" w:cs="Times New Roman"/>
                <w:b/>
              </w:rPr>
              <w:t>758,041</w:t>
            </w:r>
            <w:r w:rsidRPr="00ED3BAE">
              <w:rPr>
                <w:rFonts w:ascii="Times New Roman" w:hAnsi="Times New Roman" w:cs="Times New Roman"/>
              </w:rPr>
              <w:t xml:space="preserve"> тыс. рублей</w:t>
            </w:r>
            <w:r w:rsidRPr="00ED3BAE">
              <w:rPr>
                <w:rFonts w:ascii="Times New Roman" w:hAnsi="Times New Roman" w:cs="Times New Roman"/>
                <w:color w:val="FF0000"/>
              </w:rPr>
              <w:t>;</w:t>
            </w:r>
          </w:p>
          <w:p w:rsidR="00AE62A1" w:rsidRPr="00ED3BAE" w:rsidRDefault="00AE62A1" w:rsidP="00F5204B">
            <w:pPr>
              <w:pStyle w:val="ConsPlusNonformat"/>
              <w:tabs>
                <w:tab w:val="left" w:pos="1243"/>
              </w:tabs>
              <w:ind w:left="36" w:firstLine="709"/>
              <w:jc w:val="both"/>
              <w:rPr>
                <w:rFonts w:ascii="Times New Roman" w:hAnsi="Times New Roman" w:cs="Times New Roman"/>
              </w:rPr>
            </w:pPr>
            <w:r w:rsidRPr="00ED3BAE">
              <w:rPr>
                <w:rFonts w:ascii="Times New Roman" w:hAnsi="Times New Roman" w:cs="Times New Roman"/>
              </w:rPr>
              <w:t>2019 год –  509,99 тыс. рублей;</w:t>
            </w:r>
          </w:p>
          <w:p w:rsidR="00AE62A1" w:rsidRPr="00ED3BAE" w:rsidRDefault="00AE62A1" w:rsidP="00F5204B">
            <w:pPr>
              <w:pStyle w:val="ConsPlusNonformat"/>
              <w:tabs>
                <w:tab w:val="left" w:pos="1243"/>
              </w:tabs>
              <w:ind w:firstLine="709"/>
              <w:jc w:val="both"/>
              <w:rPr>
                <w:rFonts w:ascii="Times New Roman" w:hAnsi="Times New Roman" w:cs="Times New Roman"/>
                <w:color w:val="FF0000"/>
              </w:rPr>
            </w:pPr>
            <w:r w:rsidRPr="00ED3BAE">
              <w:rPr>
                <w:rFonts w:ascii="Times New Roman" w:hAnsi="Times New Roman" w:cs="Times New Roman"/>
              </w:rPr>
              <w:t>2020 год –   521,84 тыс. рублей».</w:t>
            </w:r>
          </w:p>
        </w:tc>
      </w:tr>
    </w:tbl>
    <w:p w:rsidR="00AE62A1" w:rsidRPr="00ED3BAE" w:rsidRDefault="00AE62A1" w:rsidP="00D37B0C">
      <w:pPr>
        <w:pStyle w:val="ConsPlusNonformat"/>
        <w:numPr>
          <w:ilvl w:val="1"/>
          <w:numId w:val="2"/>
        </w:numPr>
        <w:tabs>
          <w:tab w:val="num" w:pos="0"/>
        </w:tabs>
        <w:ind w:left="0" w:firstLine="709"/>
        <w:jc w:val="both"/>
        <w:rPr>
          <w:rFonts w:ascii="Times New Roman" w:hAnsi="Times New Roman" w:cs="Times New Roman"/>
        </w:rPr>
      </w:pPr>
      <w:r w:rsidRPr="00ED3BAE">
        <w:rPr>
          <w:rFonts w:ascii="Times New Roman" w:hAnsi="Times New Roman" w:cs="Times New Roman"/>
        </w:rPr>
        <w:t>В приложении № 5 к Муниципальной программе в паспорте подпрограммы «Развитие потребительского рынка и сферы услуг в Аликовском районе на 2014 - 2020 годы» Муниципальной программы позицию «Объемы и источники финансирования» изложить в следующей редакции:</w:t>
      </w:r>
    </w:p>
    <w:tbl>
      <w:tblPr>
        <w:tblW w:w="4950" w:type="pct"/>
        <w:tblLook w:val="01E0"/>
      </w:tblPr>
      <w:tblGrid>
        <w:gridCol w:w="3210"/>
        <w:gridCol w:w="429"/>
        <w:gridCol w:w="6116"/>
      </w:tblGrid>
      <w:tr w:rsidR="00AE62A1" w:rsidRPr="00ED3BAE" w:rsidTr="00F5204B">
        <w:tc>
          <w:tcPr>
            <w:tcW w:w="1645" w:type="pct"/>
            <w:hideMark/>
          </w:tcPr>
          <w:p w:rsidR="00AE62A1" w:rsidRPr="00ED3BAE" w:rsidRDefault="00AE62A1" w:rsidP="00F5204B">
            <w:pPr>
              <w:pStyle w:val="ConsPlusNonformat"/>
              <w:jc w:val="both"/>
              <w:rPr>
                <w:rFonts w:ascii="Times New Roman" w:hAnsi="Times New Roman" w:cs="Times New Roman"/>
              </w:rPr>
            </w:pPr>
            <w:r w:rsidRPr="00ED3BAE">
              <w:rPr>
                <w:rFonts w:ascii="Times New Roman" w:hAnsi="Times New Roman" w:cs="Times New Roman"/>
              </w:rPr>
              <w:t xml:space="preserve">«Объемы и источники финансирования        </w:t>
            </w:r>
          </w:p>
        </w:tc>
        <w:tc>
          <w:tcPr>
            <w:tcW w:w="220" w:type="pct"/>
            <w:hideMark/>
          </w:tcPr>
          <w:p w:rsidR="00AE62A1" w:rsidRPr="00ED3BAE" w:rsidRDefault="00AE62A1" w:rsidP="00F5204B">
            <w:pPr>
              <w:pStyle w:val="ConsPlusNonformat"/>
              <w:ind w:firstLine="709"/>
              <w:jc w:val="both"/>
              <w:rPr>
                <w:rFonts w:ascii="Times New Roman" w:hAnsi="Times New Roman" w:cs="Times New Roman"/>
              </w:rPr>
            </w:pPr>
            <w:r w:rsidRPr="00ED3BAE">
              <w:rPr>
                <w:rFonts w:ascii="Times New Roman" w:hAnsi="Times New Roman" w:cs="Times New Roman"/>
              </w:rPr>
              <w:t>–</w:t>
            </w:r>
          </w:p>
        </w:tc>
        <w:tc>
          <w:tcPr>
            <w:tcW w:w="3135" w:type="pct"/>
            <w:hideMark/>
          </w:tcPr>
          <w:p w:rsidR="00AE62A1" w:rsidRPr="00ED3BAE" w:rsidRDefault="00AE62A1" w:rsidP="00F5204B">
            <w:pPr>
              <w:pStyle w:val="ConsPlusNonformat"/>
              <w:widowControl/>
              <w:ind w:left="735" w:hanging="26"/>
              <w:jc w:val="both"/>
              <w:rPr>
                <w:rFonts w:ascii="Times New Roman" w:hAnsi="Times New Roman" w:cs="Times New Roman"/>
              </w:rPr>
            </w:pPr>
            <w:r w:rsidRPr="00ED3BAE">
              <w:rPr>
                <w:rFonts w:ascii="Times New Roman" w:hAnsi="Times New Roman" w:cs="Times New Roman"/>
              </w:rPr>
              <w:t xml:space="preserve">общий объем средств, необходимых для финансирования, составляет </w:t>
            </w:r>
            <w:r w:rsidRPr="00ED3BAE">
              <w:rPr>
                <w:rFonts w:ascii="Times New Roman" w:hAnsi="Times New Roman" w:cs="Times New Roman"/>
                <w:b/>
              </w:rPr>
              <w:t>0,0</w:t>
            </w:r>
            <w:r w:rsidRPr="00ED3BAE">
              <w:rPr>
                <w:rFonts w:ascii="Times New Roman" w:hAnsi="Times New Roman" w:cs="Times New Roman"/>
              </w:rPr>
              <w:t xml:space="preserve"> тыс.  рублей</w:t>
            </w:r>
          </w:p>
          <w:p w:rsidR="00AE62A1" w:rsidRPr="00ED3BAE" w:rsidRDefault="00AE62A1" w:rsidP="00F5204B">
            <w:pPr>
              <w:pStyle w:val="ConsPlusNonformat"/>
              <w:ind w:firstLine="709"/>
              <w:jc w:val="both"/>
              <w:rPr>
                <w:rFonts w:ascii="Times New Roman" w:hAnsi="Times New Roman" w:cs="Times New Roman"/>
              </w:rPr>
            </w:pPr>
            <w:r w:rsidRPr="00ED3BAE">
              <w:rPr>
                <w:rFonts w:ascii="Times New Roman" w:hAnsi="Times New Roman" w:cs="Times New Roman"/>
              </w:rPr>
              <w:t>2014 год –   0 тыс. рублей;</w:t>
            </w:r>
          </w:p>
          <w:p w:rsidR="00AE62A1" w:rsidRPr="00ED3BAE" w:rsidRDefault="00AE62A1" w:rsidP="00F5204B">
            <w:pPr>
              <w:pStyle w:val="ConsPlusNonformat"/>
              <w:ind w:firstLine="709"/>
              <w:jc w:val="both"/>
              <w:rPr>
                <w:rFonts w:ascii="Times New Roman" w:hAnsi="Times New Roman" w:cs="Times New Roman"/>
              </w:rPr>
            </w:pPr>
            <w:r w:rsidRPr="00ED3BAE">
              <w:rPr>
                <w:rFonts w:ascii="Times New Roman" w:hAnsi="Times New Roman" w:cs="Times New Roman"/>
              </w:rPr>
              <w:t>2015 год -    0 тыс. рублей;</w:t>
            </w:r>
          </w:p>
          <w:p w:rsidR="00AE62A1" w:rsidRPr="00ED3BAE" w:rsidRDefault="00AE62A1" w:rsidP="00F5204B">
            <w:pPr>
              <w:pStyle w:val="ConsPlusNonformat"/>
              <w:ind w:firstLine="709"/>
              <w:jc w:val="both"/>
              <w:rPr>
                <w:rFonts w:ascii="Times New Roman" w:hAnsi="Times New Roman" w:cs="Times New Roman"/>
              </w:rPr>
            </w:pPr>
            <w:r w:rsidRPr="00ED3BAE">
              <w:rPr>
                <w:rFonts w:ascii="Times New Roman" w:hAnsi="Times New Roman" w:cs="Times New Roman"/>
              </w:rPr>
              <w:t>2016 год –   0 тыс. рублей;</w:t>
            </w:r>
          </w:p>
          <w:p w:rsidR="00AE62A1" w:rsidRPr="00ED3BAE" w:rsidRDefault="00AE62A1" w:rsidP="00F5204B">
            <w:pPr>
              <w:pStyle w:val="ConsPlusNonformat"/>
              <w:ind w:firstLine="709"/>
              <w:jc w:val="both"/>
              <w:rPr>
                <w:rFonts w:ascii="Times New Roman" w:hAnsi="Times New Roman" w:cs="Times New Roman"/>
              </w:rPr>
            </w:pPr>
            <w:r w:rsidRPr="00ED3BAE">
              <w:rPr>
                <w:rFonts w:ascii="Times New Roman" w:hAnsi="Times New Roman" w:cs="Times New Roman"/>
              </w:rPr>
              <w:t>2017 год –   0 тыс. рублей;</w:t>
            </w:r>
          </w:p>
          <w:p w:rsidR="00AE62A1" w:rsidRPr="00ED3BAE" w:rsidRDefault="00AE62A1" w:rsidP="00F5204B">
            <w:pPr>
              <w:pStyle w:val="ConsPlusNonformat"/>
              <w:ind w:firstLine="709"/>
              <w:jc w:val="both"/>
              <w:rPr>
                <w:rFonts w:ascii="Times New Roman" w:hAnsi="Times New Roman" w:cs="Times New Roman"/>
              </w:rPr>
            </w:pPr>
            <w:r w:rsidRPr="00ED3BAE">
              <w:rPr>
                <w:rFonts w:ascii="Times New Roman" w:hAnsi="Times New Roman" w:cs="Times New Roman"/>
              </w:rPr>
              <w:t>2018 год –   0 тыс. рублей;</w:t>
            </w:r>
          </w:p>
          <w:p w:rsidR="00AE62A1" w:rsidRPr="00ED3BAE" w:rsidRDefault="00AE62A1" w:rsidP="00F5204B">
            <w:pPr>
              <w:pStyle w:val="ConsPlusNonformat"/>
              <w:ind w:firstLine="709"/>
              <w:jc w:val="both"/>
              <w:rPr>
                <w:rFonts w:ascii="Times New Roman" w:hAnsi="Times New Roman" w:cs="Times New Roman"/>
              </w:rPr>
            </w:pPr>
            <w:r w:rsidRPr="00ED3BAE">
              <w:rPr>
                <w:rFonts w:ascii="Times New Roman" w:hAnsi="Times New Roman" w:cs="Times New Roman"/>
              </w:rPr>
              <w:t>2019 год –   0 тыс. рублей;</w:t>
            </w:r>
          </w:p>
          <w:p w:rsidR="00AE62A1" w:rsidRPr="00ED3BAE" w:rsidRDefault="00AE62A1" w:rsidP="00F5204B">
            <w:pPr>
              <w:pStyle w:val="ConsPlusNonformat"/>
              <w:ind w:firstLine="709"/>
              <w:jc w:val="both"/>
              <w:rPr>
                <w:rFonts w:ascii="Times New Roman" w:hAnsi="Times New Roman" w:cs="Times New Roman"/>
              </w:rPr>
            </w:pPr>
            <w:r w:rsidRPr="00ED3BAE">
              <w:rPr>
                <w:rFonts w:ascii="Times New Roman" w:hAnsi="Times New Roman" w:cs="Times New Roman"/>
              </w:rPr>
              <w:t>2020 год –   0 тыс. рублей,</w:t>
            </w:r>
          </w:p>
          <w:p w:rsidR="00AE62A1" w:rsidRPr="00ED3BAE" w:rsidRDefault="00AE62A1" w:rsidP="00F5204B">
            <w:pPr>
              <w:pStyle w:val="ConsPlusNonformat"/>
              <w:widowControl/>
              <w:ind w:firstLine="709"/>
              <w:jc w:val="both"/>
              <w:rPr>
                <w:rFonts w:ascii="Times New Roman" w:hAnsi="Times New Roman" w:cs="Times New Roman"/>
              </w:rPr>
            </w:pPr>
            <w:r w:rsidRPr="00ED3BAE">
              <w:rPr>
                <w:rFonts w:ascii="Times New Roman" w:hAnsi="Times New Roman" w:cs="Times New Roman"/>
              </w:rPr>
              <w:t xml:space="preserve"> из них средства:</w:t>
            </w:r>
          </w:p>
          <w:p w:rsidR="00AE62A1" w:rsidRPr="00ED3BAE" w:rsidRDefault="00AE62A1" w:rsidP="00F5204B">
            <w:pPr>
              <w:pStyle w:val="ConsPlusNonformat"/>
              <w:widowControl/>
              <w:ind w:left="735" w:hanging="26"/>
              <w:jc w:val="both"/>
              <w:rPr>
                <w:rFonts w:ascii="Times New Roman" w:hAnsi="Times New Roman" w:cs="Times New Roman"/>
              </w:rPr>
            </w:pPr>
            <w:r w:rsidRPr="00ED3BAE">
              <w:rPr>
                <w:rFonts w:ascii="Times New Roman" w:hAnsi="Times New Roman" w:cs="Times New Roman"/>
              </w:rPr>
              <w:t>бюджета Аликовского района –</w:t>
            </w:r>
            <w:r w:rsidRPr="00ED3BAE">
              <w:rPr>
                <w:rFonts w:ascii="Times New Roman" w:hAnsi="Times New Roman" w:cs="Times New Roman"/>
                <w:b/>
              </w:rPr>
              <w:t>0,0</w:t>
            </w:r>
            <w:r w:rsidRPr="00ED3BAE">
              <w:rPr>
                <w:rFonts w:ascii="Times New Roman" w:hAnsi="Times New Roman" w:cs="Times New Roman"/>
                <w:b/>
                <w:i/>
              </w:rPr>
              <w:t xml:space="preserve"> </w:t>
            </w:r>
            <w:r w:rsidRPr="00ED3BAE">
              <w:rPr>
                <w:rFonts w:ascii="Times New Roman" w:hAnsi="Times New Roman" w:cs="Times New Roman"/>
              </w:rPr>
              <w:t>тыс. рублей</w:t>
            </w:r>
          </w:p>
          <w:p w:rsidR="00AE62A1" w:rsidRPr="00ED3BAE" w:rsidRDefault="00AE62A1" w:rsidP="00F5204B">
            <w:pPr>
              <w:pStyle w:val="ConsPlusNonformat"/>
              <w:ind w:firstLine="709"/>
              <w:jc w:val="both"/>
              <w:rPr>
                <w:rFonts w:ascii="Times New Roman" w:hAnsi="Times New Roman" w:cs="Times New Roman"/>
              </w:rPr>
            </w:pPr>
            <w:r w:rsidRPr="00ED3BAE">
              <w:rPr>
                <w:rFonts w:ascii="Times New Roman" w:hAnsi="Times New Roman" w:cs="Times New Roman"/>
              </w:rPr>
              <w:t>2014 год –  0 тыс. рублей;</w:t>
            </w:r>
          </w:p>
          <w:p w:rsidR="00AE62A1" w:rsidRPr="00ED3BAE" w:rsidRDefault="00AE62A1" w:rsidP="00F5204B">
            <w:pPr>
              <w:pStyle w:val="ConsPlusNonformat"/>
              <w:ind w:firstLine="709"/>
              <w:jc w:val="both"/>
              <w:rPr>
                <w:rFonts w:ascii="Times New Roman" w:hAnsi="Times New Roman" w:cs="Times New Roman"/>
              </w:rPr>
            </w:pPr>
            <w:r w:rsidRPr="00ED3BAE">
              <w:rPr>
                <w:rFonts w:ascii="Times New Roman" w:hAnsi="Times New Roman" w:cs="Times New Roman"/>
              </w:rPr>
              <w:t>2015 год -   0 тыс. рублей;</w:t>
            </w:r>
          </w:p>
          <w:p w:rsidR="00AE62A1" w:rsidRPr="00ED3BAE" w:rsidRDefault="00AE62A1" w:rsidP="00F5204B">
            <w:pPr>
              <w:pStyle w:val="ConsPlusNonformat"/>
              <w:ind w:firstLine="709"/>
              <w:jc w:val="both"/>
              <w:rPr>
                <w:rFonts w:ascii="Times New Roman" w:hAnsi="Times New Roman" w:cs="Times New Roman"/>
              </w:rPr>
            </w:pPr>
            <w:r w:rsidRPr="00ED3BAE">
              <w:rPr>
                <w:rFonts w:ascii="Times New Roman" w:hAnsi="Times New Roman" w:cs="Times New Roman"/>
              </w:rPr>
              <w:t>2016 год –  0 тыс. рублей;</w:t>
            </w:r>
          </w:p>
          <w:p w:rsidR="00AE62A1" w:rsidRPr="00ED3BAE" w:rsidRDefault="00AE62A1" w:rsidP="00F5204B">
            <w:pPr>
              <w:pStyle w:val="ConsPlusNonformat"/>
              <w:widowControl/>
              <w:ind w:firstLine="709"/>
              <w:jc w:val="both"/>
              <w:rPr>
                <w:rFonts w:ascii="Times New Roman" w:hAnsi="Times New Roman" w:cs="Times New Roman"/>
              </w:rPr>
            </w:pPr>
            <w:r w:rsidRPr="00ED3BAE">
              <w:rPr>
                <w:rFonts w:ascii="Times New Roman" w:hAnsi="Times New Roman" w:cs="Times New Roman"/>
              </w:rPr>
              <w:t>2017 год –  0 тыс. рублей;</w:t>
            </w:r>
          </w:p>
          <w:p w:rsidR="00AE62A1" w:rsidRPr="00ED3BAE" w:rsidRDefault="00AE62A1" w:rsidP="00F5204B">
            <w:pPr>
              <w:pStyle w:val="ConsPlusNonformat"/>
              <w:widowControl/>
              <w:ind w:firstLine="709"/>
              <w:jc w:val="both"/>
              <w:rPr>
                <w:rFonts w:ascii="Times New Roman" w:hAnsi="Times New Roman" w:cs="Times New Roman"/>
              </w:rPr>
            </w:pPr>
            <w:r w:rsidRPr="00ED3BAE">
              <w:rPr>
                <w:rFonts w:ascii="Times New Roman" w:hAnsi="Times New Roman" w:cs="Times New Roman"/>
              </w:rPr>
              <w:t>2018 год –  0 тыс. рублей;</w:t>
            </w:r>
          </w:p>
          <w:p w:rsidR="00AE62A1" w:rsidRPr="00ED3BAE" w:rsidRDefault="00AE62A1" w:rsidP="00F5204B">
            <w:pPr>
              <w:pStyle w:val="ConsPlusNonformat"/>
              <w:widowControl/>
              <w:ind w:firstLine="709"/>
              <w:jc w:val="both"/>
              <w:rPr>
                <w:rFonts w:ascii="Times New Roman" w:hAnsi="Times New Roman" w:cs="Times New Roman"/>
              </w:rPr>
            </w:pPr>
            <w:r w:rsidRPr="00ED3BAE">
              <w:rPr>
                <w:rFonts w:ascii="Times New Roman" w:hAnsi="Times New Roman" w:cs="Times New Roman"/>
              </w:rPr>
              <w:t>2019 год –  0 тыс. рублей;</w:t>
            </w:r>
          </w:p>
          <w:p w:rsidR="00AE62A1" w:rsidRPr="00ED3BAE" w:rsidRDefault="00AE62A1" w:rsidP="00F5204B">
            <w:pPr>
              <w:pStyle w:val="ConsPlusNonformat"/>
              <w:widowControl/>
              <w:ind w:firstLine="709"/>
              <w:jc w:val="both"/>
              <w:rPr>
                <w:rFonts w:ascii="Times New Roman" w:hAnsi="Times New Roman" w:cs="Times New Roman"/>
              </w:rPr>
            </w:pPr>
            <w:r w:rsidRPr="00ED3BAE">
              <w:rPr>
                <w:rFonts w:ascii="Times New Roman" w:hAnsi="Times New Roman" w:cs="Times New Roman"/>
              </w:rPr>
              <w:t>2020 год –  0 тыс. рублей.</w:t>
            </w:r>
          </w:p>
          <w:p w:rsidR="00AE62A1" w:rsidRPr="00ED3BAE" w:rsidRDefault="00AE62A1" w:rsidP="00F5204B">
            <w:pPr>
              <w:pStyle w:val="ConsPlusNonformat"/>
              <w:widowControl/>
              <w:ind w:left="735" w:hanging="26"/>
              <w:jc w:val="both"/>
              <w:rPr>
                <w:rFonts w:ascii="Times New Roman" w:hAnsi="Times New Roman" w:cs="Times New Roman"/>
              </w:rPr>
            </w:pPr>
            <w:r w:rsidRPr="00ED3BAE">
              <w:rPr>
                <w:rFonts w:ascii="Times New Roman" w:hAnsi="Times New Roman" w:cs="Times New Roman"/>
              </w:rPr>
              <w:t xml:space="preserve">внебюджетных источников (средств   организаций и индивидуальных     предпринимателей, осуществляющих деятельность в сфере потребительского рынка и услуг) – </w:t>
            </w:r>
            <w:r w:rsidRPr="00ED3BAE">
              <w:rPr>
                <w:rFonts w:ascii="Times New Roman" w:hAnsi="Times New Roman" w:cs="Times New Roman"/>
                <w:b/>
              </w:rPr>
              <w:t>0,0</w:t>
            </w:r>
            <w:r w:rsidRPr="00ED3BAE">
              <w:rPr>
                <w:rFonts w:ascii="Times New Roman" w:hAnsi="Times New Roman" w:cs="Times New Roman"/>
              </w:rPr>
              <w:t xml:space="preserve"> тыс. рублей</w:t>
            </w:r>
          </w:p>
          <w:p w:rsidR="00AE62A1" w:rsidRPr="00ED3BAE" w:rsidRDefault="00AE62A1" w:rsidP="00F5204B">
            <w:pPr>
              <w:pStyle w:val="ConsPlusNonformat"/>
              <w:ind w:firstLine="709"/>
              <w:jc w:val="both"/>
              <w:rPr>
                <w:rFonts w:ascii="Times New Roman" w:hAnsi="Times New Roman" w:cs="Times New Roman"/>
              </w:rPr>
            </w:pPr>
            <w:r w:rsidRPr="00ED3BAE">
              <w:rPr>
                <w:rFonts w:ascii="Times New Roman" w:hAnsi="Times New Roman" w:cs="Times New Roman"/>
              </w:rPr>
              <w:lastRenderedPageBreak/>
              <w:t>2014 год –   0 тыс. рублей;</w:t>
            </w:r>
          </w:p>
          <w:p w:rsidR="00AE62A1" w:rsidRPr="00ED3BAE" w:rsidRDefault="00AE62A1" w:rsidP="00F5204B">
            <w:pPr>
              <w:pStyle w:val="ConsPlusNonformat"/>
              <w:ind w:firstLine="709"/>
              <w:jc w:val="both"/>
              <w:rPr>
                <w:rFonts w:ascii="Times New Roman" w:hAnsi="Times New Roman" w:cs="Times New Roman"/>
              </w:rPr>
            </w:pPr>
            <w:r w:rsidRPr="00ED3BAE">
              <w:rPr>
                <w:rFonts w:ascii="Times New Roman" w:hAnsi="Times New Roman" w:cs="Times New Roman"/>
              </w:rPr>
              <w:t>2015 год -    0 тыс. рублей;</w:t>
            </w:r>
          </w:p>
          <w:p w:rsidR="00AE62A1" w:rsidRPr="00ED3BAE" w:rsidRDefault="00AE62A1" w:rsidP="00F5204B">
            <w:pPr>
              <w:pStyle w:val="ConsPlusNonformat"/>
              <w:ind w:firstLine="709"/>
              <w:jc w:val="both"/>
              <w:rPr>
                <w:rFonts w:ascii="Times New Roman" w:hAnsi="Times New Roman" w:cs="Times New Roman"/>
              </w:rPr>
            </w:pPr>
            <w:r w:rsidRPr="00ED3BAE">
              <w:rPr>
                <w:rFonts w:ascii="Times New Roman" w:hAnsi="Times New Roman" w:cs="Times New Roman"/>
              </w:rPr>
              <w:t>2016 год –    0 тыс. рублей;</w:t>
            </w:r>
          </w:p>
          <w:p w:rsidR="00AE62A1" w:rsidRPr="00ED3BAE" w:rsidRDefault="00AE62A1" w:rsidP="00F5204B">
            <w:pPr>
              <w:pStyle w:val="ConsPlusNonformat"/>
              <w:widowControl/>
              <w:ind w:firstLine="709"/>
              <w:jc w:val="both"/>
              <w:rPr>
                <w:rFonts w:ascii="Times New Roman" w:hAnsi="Times New Roman" w:cs="Times New Roman"/>
              </w:rPr>
            </w:pPr>
            <w:r w:rsidRPr="00ED3BAE">
              <w:rPr>
                <w:rFonts w:ascii="Times New Roman" w:hAnsi="Times New Roman" w:cs="Times New Roman"/>
              </w:rPr>
              <w:t>2017 год –    0 тыс. рублей;</w:t>
            </w:r>
          </w:p>
          <w:p w:rsidR="00AE62A1" w:rsidRPr="00ED3BAE" w:rsidRDefault="00AE62A1" w:rsidP="00F5204B">
            <w:pPr>
              <w:pStyle w:val="ConsPlusNonformat"/>
              <w:widowControl/>
              <w:ind w:firstLine="709"/>
              <w:jc w:val="both"/>
              <w:rPr>
                <w:rFonts w:ascii="Times New Roman" w:hAnsi="Times New Roman" w:cs="Times New Roman"/>
              </w:rPr>
            </w:pPr>
            <w:r w:rsidRPr="00ED3BAE">
              <w:rPr>
                <w:rFonts w:ascii="Times New Roman" w:hAnsi="Times New Roman" w:cs="Times New Roman"/>
              </w:rPr>
              <w:t>2018 год –    0 тыс. рублей;</w:t>
            </w:r>
          </w:p>
          <w:p w:rsidR="00AE62A1" w:rsidRPr="00ED3BAE" w:rsidRDefault="00AE62A1" w:rsidP="00F5204B">
            <w:pPr>
              <w:pStyle w:val="ConsPlusNonformat"/>
              <w:widowControl/>
              <w:ind w:firstLine="709"/>
              <w:jc w:val="both"/>
              <w:rPr>
                <w:rFonts w:ascii="Times New Roman" w:hAnsi="Times New Roman" w:cs="Times New Roman"/>
              </w:rPr>
            </w:pPr>
            <w:r w:rsidRPr="00ED3BAE">
              <w:rPr>
                <w:rFonts w:ascii="Times New Roman" w:hAnsi="Times New Roman" w:cs="Times New Roman"/>
              </w:rPr>
              <w:t>2019 год –    0 тыс. рублей;</w:t>
            </w:r>
          </w:p>
          <w:p w:rsidR="00AE62A1" w:rsidRPr="00ED3BAE" w:rsidRDefault="00AE62A1" w:rsidP="00D37B0C">
            <w:pPr>
              <w:pStyle w:val="ConsPlusNonformat"/>
              <w:numPr>
                <w:ilvl w:val="0"/>
                <w:numId w:val="4"/>
              </w:numPr>
              <w:ind w:left="-53" w:firstLine="709"/>
              <w:jc w:val="both"/>
              <w:rPr>
                <w:rFonts w:ascii="Times New Roman" w:hAnsi="Times New Roman" w:cs="Times New Roman"/>
              </w:rPr>
            </w:pPr>
            <w:r w:rsidRPr="00ED3BAE">
              <w:rPr>
                <w:rFonts w:ascii="Times New Roman" w:hAnsi="Times New Roman" w:cs="Times New Roman"/>
              </w:rPr>
              <w:t>год –  0 тыс. рублей».</w:t>
            </w:r>
          </w:p>
        </w:tc>
      </w:tr>
    </w:tbl>
    <w:p w:rsidR="00AE62A1" w:rsidRPr="00ED3BAE" w:rsidRDefault="00AE62A1" w:rsidP="00AE62A1">
      <w:pPr>
        <w:pStyle w:val="ConsPlusNonformat"/>
        <w:tabs>
          <w:tab w:val="num" w:pos="0"/>
        </w:tabs>
        <w:ind w:firstLine="709"/>
        <w:jc w:val="both"/>
        <w:rPr>
          <w:rFonts w:ascii="Times New Roman" w:hAnsi="Times New Roman" w:cs="Times New Roman"/>
        </w:rPr>
      </w:pPr>
      <w:r w:rsidRPr="00ED3BAE">
        <w:rPr>
          <w:rFonts w:ascii="Times New Roman" w:hAnsi="Times New Roman" w:cs="Times New Roman"/>
        </w:rPr>
        <w:lastRenderedPageBreak/>
        <w:t>1.4.</w:t>
      </w:r>
      <w:r w:rsidRPr="00ED3BAE">
        <w:rPr>
          <w:rFonts w:ascii="Times New Roman" w:hAnsi="Times New Roman" w:cs="Times New Roman"/>
          <w:color w:val="FF0000"/>
        </w:rPr>
        <w:t xml:space="preserve"> </w:t>
      </w:r>
      <w:r w:rsidRPr="00ED3BAE">
        <w:rPr>
          <w:rFonts w:ascii="Times New Roman" w:hAnsi="Times New Roman" w:cs="Times New Roman"/>
        </w:rPr>
        <w:t>В приложении № 6 к Муниципальной программе в паспорте подпрограммы «Снижение административных барьеров, оптимизация и повышение качества предоставления государственных и муниципальных услуг в Аликовском районе Чувашской Республики на 2014-2020 годы» Муниципальной программы позицию «Объем средств бюджета Аликовского района Чувашской Республики на финансирование программы и прогнозная оценка привлекаемых на реализацию ее целей средств федерального бюджета, республиканского бюджета Чувашской Республики, внебюджетных источников»  изложить в следующей редакции:</w:t>
      </w:r>
    </w:p>
    <w:tbl>
      <w:tblPr>
        <w:tblW w:w="0" w:type="auto"/>
        <w:tblLook w:val="04A0"/>
      </w:tblPr>
      <w:tblGrid>
        <w:gridCol w:w="4731"/>
        <w:gridCol w:w="4699"/>
      </w:tblGrid>
      <w:tr w:rsidR="00AE62A1" w:rsidRPr="00ED3BAE" w:rsidTr="00F5204B">
        <w:tc>
          <w:tcPr>
            <w:tcW w:w="4731" w:type="dxa"/>
          </w:tcPr>
          <w:p w:rsidR="00AE62A1" w:rsidRPr="00ED3BAE" w:rsidRDefault="00AE62A1" w:rsidP="00F5204B">
            <w:pPr>
              <w:jc w:val="both"/>
              <w:rPr>
                <w:sz w:val="20"/>
                <w:szCs w:val="20"/>
              </w:rPr>
            </w:pPr>
            <w:r w:rsidRPr="00ED3BAE">
              <w:rPr>
                <w:sz w:val="20"/>
                <w:szCs w:val="20"/>
              </w:rPr>
              <w:t>«Объем средств бюджета Аликовского района Чувашской Республики на финансирование программы и прогнозная оценка привлекаемых на реализацию ее целей средств федерального бюджета, республиканского бюджета Чувашской Республики, внебюджетных источников</w:t>
            </w:r>
            <w:r w:rsidRPr="00ED3BAE">
              <w:rPr>
                <w:sz w:val="20"/>
                <w:szCs w:val="20"/>
              </w:rPr>
              <w:tab/>
            </w:r>
          </w:p>
          <w:p w:rsidR="00AE62A1" w:rsidRPr="00ED3BAE" w:rsidRDefault="00AE62A1" w:rsidP="00F5204B">
            <w:pPr>
              <w:ind w:left="709" w:firstLine="709"/>
              <w:rPr>
                <w:color w:val="FF0000"/>
                <w:sz w:val="20"/>
                <w:szCs w:val="20"/>
              </w:rPr>
            </w:pPr>
          </w:p>
        </w:tc>
        <w:tc>
          <w:tcPr>
            <w:tcW w:w="4699" w:type="dxa"/>
          </w:tcPr>
          <w:p w:rsidR="00AE62A1" w:rsidRPr="00ED3BAE" w:rsidRDefault="00AE62A1" w:rsidP="00F5204B">
            <w:pPr>
              <w:pStyle w:val="ConsPlusNonformat"/>
              <w:ind w:left="662" w:firstLine="47"/>
              <w:jc w:val="both"/>
              <w:rPr>
                <w:rFonts w:ascii="Times New Roman" w:hAnsi="Times New Roman" w:cs="Times New Roman"/>
              </w:rPr>
            </w:pPr>
            <w:r w:rsidRPr="00ED3BAE">
              <w:rPr>
                <w:rFonts w:ascii="Times New Roman" w:hAnsi="Times New Roman" w:cs="Times New Roman"/>
              </w:rPr>
              <w:t xml:space="preserve">планируемый объем финансирования составляет         </w:t>
            </w:r>
            <w:r w:rsidRPr="00ED3BAE">
              <w:rPr>
                <w:rFonts w:ascii="Times New Roman" w:hAnsi="Times New Roman" w:cs="Times New Roman"/>
                <w:b/>
              </w:rPr>
              <w:t>7 994,66</w:t>
            </w:r>
            <w:r w:rsidRPr="00ED3BAE">
              <w:rPr>
                <w:rFonts w:ascii="Times New Roman" w:hAnsi="Times New Roman" w:cs="Times New Roman"/>
              </w:rPr>
              <w:t xml:space="preserve"> тыс. рублей</w:t>
            </w:r>
          </w:p>
          <w:p w:rsidR="00AE62A1" w:rsidRPr="00ED3BAE" w:rsidRDefault="00AE62A1" w:rsidP="00F5204B">
            <w:pPr>
              <w:pStyle w:val="ConsPlusNonformat"/>
              <w:ind w:firstLine="520"/>
              <w:jc w:val="both"/>
              <w:rPr>
                <w:rFonts w:ascii="Times New Roman" w:hAnsi="Times New Roman" w:cs="Times New Roman"/>
              </w:rPr>
            </w:pPr>
            <w:r w:rsidRPr="00ED3BAE">
              <w:rPr>
                <w:rFonts w:ascii="Times New Roman" w:hAnsi="Times New Roman" w:cs="Times New Roman"/>
              </w:rPr>
              <w:t>2014 год –    483,4 тыс. рублей;</w:t>
            </w:r>
          </w:p>
          <w:p w:rsidR="00AE62A1" w:rsidRPr="00ED3BAE" w:rsidRDefault="00AE62A1" w:rsidP="00F5204B">
            <w:pPr>
              <w:pStyle w:val="ConsPlusNonformat"/>
              <w:ind w:firstLine="520"/>
              <w:jc w:val="both"/>
              <w:rPr>
                <w:rFonts w:ascii="Times New Roman" w:hAnsi="Times New Roman" w:cs="Times New Roman"/>
              </w:rPr>
            </w:pPr>
            <w:r w:rsidRPr="00ED3BAE">
              <w:rPr>
                <w:rFonts w:ascii="Times New Roman" w:hAnsi="Times New Roman" w:cs="Times New Roman"/>
              </w:rPr>
              <w:t xml:space="preserve">2015 год </w:t>
            </w:r>
            <w:r w:rsidRPr="00ED3BAE">
              <w:rPr>
                <w:rFonts w:ascii="Times New Roman" w:hAnsi="Times New Roman" w:cs="Times New Roman"/>
                <w:b/>
              </w:rPr>
              <w:t>-</w:t>
            </w:r>
            <w:r w:rsidRPr="00ED3BAE">
              <w:rPr>
                <w:rFonts w:ascii="Times New Roman" w:hAnsi="Times New Roman" w:cs="Times New Roman"/>
              </w:rPr>
              <w:t xml:space="preserve">    986,2 тыс. рублей;</w:t>
            </w:r>
          </w:p>
          <w:p w:rsidR="00AE62A1" w:rsidRPr="00ED3BAE" w:rsidRDefault="00AE62A1" w:rsidP="00F5204B">
            <w:pPr>
              <w:pStyle w:val="ConsPlusNonformat"/>
              <w:ind w:left="520"/>
              <w:jc w:val="both"/>
              <w:rPr>
                <w:rFonts w:ascii="Times New Roman" w:hAnsi="Times New Roman" w:cs="Times New Roman"/>
              </w:rPr>
            </w:pPr>
            <w:r w:rsidRPr="00ED3BAE">
              <w:rPr>
                <w:rFonts w:ascii="Times New Roman" w:hAnsi="Times New Roman" w:cs="Times New Roman"/>
              </w:rPr>
              <w:t>2016 год – 1080,0 тыс.     рублей;</w:t>
            </w:r>
          </w:p>
          <w:p w:rsidR="00AE62A1" w:rsidRPr="00ED3BAE" w:rsidRDefault="00AE62A1" w:rsidP="00F5204B">
            <w:pPr>
              <w:pStyle w:val="ConsPlusNonformat"/>
              <w:jc w:val="both"/>
              <w:rPr>
                <w:rFonts w:ascii="Times New Roman" w:hAnsi="Times New Roman" w:cs="Times New Roman"/>
                <w:color w:val="FF0000"/>
              </w:rPr>
            </w:pPr>
            <w:r w:rsidRPr="00ED3BAE">
              <w:rPr>
                <w:rFonts w:ascii="Times New Roman" w:hAnsi="Times New Roman" w:cs="Times New Roman"/>
              </w:rPr>
              <w:t xml:space="preserve">        2017 год –  1 186,7 тыс.   рублей;</w:t>
            </w:r>
          </w:p>
          <w:p w:rsidR="00AE62A1" w:rsidRPr="00ED3BAE" w:rsidRDefault="00AE62A1" w:rsidP="00F5204B">
            <w:pPr>
              <w:pStyle w:val="ConsPlusNonformat"/>
              <w:ind w:left="662" w:hanging="142"/>
              <w:jc w:val="both"/>
              <w:rPr>
                <w:rFonts w:ascii="Times New Roman" w:hAnsi="Times New Roman" w:cs="Times New Roman"/>
              </w:rPr>
            </w:pPr>
            <w:r w:rsidRPr="00ED3BAE">
              <w:rPr>
                <w:rFonts w:ascii="Times New Roman" w:hAnsi="Times New Roman" w:cs="Times New Roman"/>
              </w:rPr>
              <w:t xml:space="preserve">2018 год –  </w:t>
            </w:r>
            <w:r w:rsidRPr="00ED3BAE">
              <w:rPr>
                <w:rFonts w:ascii="Times New Roman" w:hAnsi="Times New Roman" w:cs="Times New Roman"/>
                <w:b/>
              </w:rPr>
              <w:t>1 573,16</w:t>
            </w:r>
            <w:r w:rsidRPr="00ED3BAE">
              <w:rPr>
                <w:rFonts w:ascii="Times New Roman" w:hAnsi="Times New Roman" w:cs="Times New Roman"/>
              </w:rPr>
              <w:t xml:space="preserve"> тыс. рублей;</w:t>
            </w:r>
          </w:p>
          <w:p w:rsidR="00AE62A1" w:rsidRPr="00ED3BAE" w:rsidRDefault="00AE62A1" w:rsidP="00F5204B">
            <w:pPr>
              <w:pStyle w:val="ConsPlusNonformat"/>
              <w:jc w:val="both"/>
              <w:rPr>
                <w:rFonts w:ascii="Times New Roman" w:hAnsi="Times New Roman" w:cs="Times New Roman"/>
              </w:rPr>
            </w:pPr>
            <w:r w:rsidRPr="00ED3BAE">
              <w:rPr>
                <w:rFonts w:ascii="Times New Roman" w:hAnsi="Times New Roman" w:cs="Times New Roman"/>
                <w:color w:val="FF0000"/>
              </w:rPr>
              <w:t xml:space="preserve">        </w:t>
            </w:r>
            <w:r w:rsidRPr="00ED3BAE">
              <w:rPr>
                <w:rFonts w:ascii="Times New Roman" w:hAnsi="Times New Roman" w:cs="Times New Roman"/>
              </w:rPr>
              <w:t>2019 год –  1 342,6 тыс. рублей;</w:t>
            </w:r>
          </w:p>
          <w:p w:rsidR="00AE62A1" w:rsidRPr="00ED3BAE" w:rsidRDefault="00AE62A1" w:rsidP="00F5204B">
            <w:pPr>
              <w:pStyle w:val="ConsPlusNonformat"/>
              <w:ind w:firstLine="520"/>
              <w:jc w:val="both"/>
              <w:rPr>
                <w:rFonts w:ascii="Times New Roman" w:hAnsi="Times New Roman" w:cs="Times New Roman"/>
              </w:rPr>
            </w:pPr>
            <w:r w:rsidRPr="00ED3BAE">
              <w:rPr>
                <w:rFonts w:ascii="Times New Roman" w:hAnsi="Times New Roman" w:cs="Times New Roman"/>
              </w:rPr>
              <w:t>2020 год –  1 342,6 тыс. рублей,</w:t>
            </w:r>
          </w:p>
          <w:p w:rsidR="00AE62A1" w:rsidRPr="00ED3BAE" w:rsidRDefault="00AE62A1" w:rsidP="00F5204B">
            <w:pPr>
              <w:pStyle w:val="ConsPlusNonformat"/>
              <w:ind w:firstLine="520"/>
              <w:jc w:val="both"/>
              <w:rPr>
                <w:rFonts w:ascii="Times New Roman" w:hAnsi="Times New Roman" w:cs="Times New Roman"/>
              </w:rPr>
            </w:pPr>
            <w:r w:rsidRPr="00ED3BAE">
              <w:rPr>
                <w:rFonts w:ascii="Times New Roman" w:hAnsi="Times New Roman" w:cs="Times New Roman"/>
              </w:rPr>
              <w:t>из них средства:</w:t>
            </w:r>
          </w:p>
          <w:p w:rsidR="00AE62A1" w:rsidRPr="00ED3BAE" w:rsidRDefault="00AE62A1" w:rsidP="00F5204B">
            <w:pPr>
              <w:pStyle w:val="ConsPlusNonformat"/>
              <w:ind w:left="662" w:firstLine="520"/>
              <w:jc w:val="both"/>
              <w:rPr>
                <w:rFonts w:ascii="Times New Roman" w:hAnsi="Times New Roman" w:cs="Times New Roman"/>
              </w:rPr>
            </w:pPr>
            <w:r w:rsidRPr="00ED3BAE">
              <w:rPr>
                <w:rFonts w:ascii="Times New Roman" w:hAnsi="Times New Roman" w:cs="Times New Roman"/>
              </w:rPr>
              <w:t>республиканского бюджета Чувашской Республики – 119,4 тыс. рублей</w:t>
            </w:r>
          </w:p>
          <w:p w:rsidR="00AE62A1" w:rsidRPr="00ED3BAE" w:rsidRDefault="00AE62A1" w:rsidP="00F5204B">
            <w:pPr>
              <w:pStyle w:val="ConsPlusNonformat"/>
              <w:ind w:firstLine="520"/>
              <w:jc w:val="both"/>
              <w:rPr>
                <w:rFonts w:ascii="Times New Roman" w:hAnsi="Times New Roman" w:cs="Times New Roman"/>
              </w:rPr>
            </w:pPr>
            <w:r w:rsidRPr="00ED3BAE">
              <w:rPr>
                <w:rFonts w:ascii="Times New Roman" w:hAnsi="Times New Roman" w:cs="Times New Roman"/>
              </w:rPr>
              <w:t>2014 год –    0 тыс. рублей;</w:t>
            </w:r>
          </w:p>
          <w:p w:rsidR="00AE62A1" w:rsidRPr="00ED3BAE" w:rsidRDefault="00AE62A1" w:rsidP="00F5204B">
            <w:pPr>
              <w:pStyle w:val="ConsPlusNonformat"/>
              <w:ind w:firstLine="520"/>
              <w:jc w:val="both"/>
              <w:rPr>
                <w:rFonts w:ascii="Times New Roman" w:hAnsi="Times New Roman" w:cs="Times New Roman"/>
              </w:rPr>
            </w:pPr>
            <w:r w:rsidRPr="00ED3BAE">
              <w:rPr>
                <w:rFonts w:ascii="Times New Roman" w:hAnsi="Times New Roman" w:cs="Times New Roman"/>
              </w:rPr>
              <w:t>2015 год -     119,4 тыс. рублей;</w:t>
            </w:r>
          </w:p>
          <w:p w:rsidR="00AE62A1" w:rsidRPr="00ED3BAE" w:rsidRDefault="00AE62A1" w:rsidP="00F5204B">
            <w:pPr>
              <w:pStyle w:val="ConsPlusNonformat"/>
              <w:ind w:firstLine="520"/>
              <w:jc w:val="both"/>
              <w:rPr>
                <w:rFonts w:ascii="Times New Roman" w:hAnsi="Times New Roman" w:cs="Times New Roman"/>
              </w:rPr>
            </w:pPr>
            <w:r w:rsidRPr="00ED3BAE">
              <w:rPr>
                <w:rFonts w:ascii="Times New Roman" w:hAnsi="Times New Roman" w:cs="Times New Roman"/>
              </w:rPr>
              <w:t>2016 год –     0 тыс. рублей;</w:t>
            </w:r>
          </w:p>
          <w:p w:rsidR="00AE62A1" w:rsidRPr="00ED3BAE" w:rsidRDefault="00AE62A1" w:rsidP="00F5204B">
            <w:pPr>
              <w:pStyle w:val="ConsPlusNonformat"/>
              <w:ind w:firstLine="520"/>
              <w:jc w:val="both"/>
              <w:rPr>
                <w:rFonts w:ascii="Times New Roman" w:hAnsi="Times New Roman" w:cs="Times New Roman"/>
              </w:rPr>
            </w:pPr>
            <w:r w:rsidRPr="00ED3BAE">
              <w:rPr>
                <w:rFonts w:ascii="Times New Roman" w:hAnsi="Times New Roman" w:cs="Times New Roman"/>
              </w:rPr>
              <w:t>2017 год –     0 тыс. рублей;</w:t>
            </w:r>
          </w:p>
          <w:p w:rsidR="00AE62A1" w:rsidRPr="00ED3BAE" w:rsidRDefault="00AE62A1" w:rsidP="00F5204B">
            <w:pPr>
              <w:pStyle w:val="ConsPlusNonformat"/>
              <w:ind w:firstLine="520"/>
              <w:jc w:val="both"/>
              <w:rPr>
                <w:rFonts w:ascii="Times New Roman" w:hAnsi="Times New Roman" w:cs="Times New Roman"/>
              </w:rPr>
            </w:pPr>
            <w:r w:rsidRPr="00ED3BAE">
              <w:rPr>
                <w:rFonts w:ascii="Times New Roman" w:hAnsi="Times New Roman" w:cs="Times New Roman"/>
              </w:rPr>
              <w:t>2018 год –     0 тыс. рублей;</w:t>
            </w:r>
          </w:p>
          <w:p w:rsidR="00AE62A1" w:rsidRPr="00ED3BAE" w:rsidRDefault="00AE62A1" w:rsidP="00F5204B">
            <w:pPr>
              <w:pStyle w:val="ConsPlusNonformat"/>
              <w:ind w:firstLine="520"/>
              <w:jc w:val="both"/>
              <w:rPr>
                <w:rFonts w:ascii="Times New Roman" w:hAnsi="Times New Roman" w:cs="Times New Roman"/>
              </w:rPr>
            </w:pPr>
            <w:r w:rsidRPr="00ED3BAE">
              <w:rPr>
                <w:rFonts w:ascii="Times New Roman" w:hAnsi="Times New Roman" w:cs="Times New Roman"/>
              </w:rPr>
              <w:t>2019 год –     0 тыс. рублей;</w:t>
            </w:r>
          </w:p>
          <w:p w:rsidR="00AE62A1" w:rsidRPr="00ED3BAE" w:rsidRDefault="00AE62A1" w:rsidP="00F5204B">
            <w:pPr>
              <w:pStyle w:val="ConsPlusNonformat"/>
              <w:ind w:firstLine="520"/>
              <w:jc w:val="both"/>
              <w:rPr>
                <w:rFonts w:ascii="Times New Roman" w:hAnsi="Times New Roman" w:cs="Times New Roman"/>
              </w:rPr>
            </w:pPr>
            <w:r w:rsidRPr="00ED3BAE">
              <w:rPr>
                <w:rFonts w:ascii="Times New Roman" w:hAnsi="Times New Roman" w:cs="Times New Roman"/>
              </w:rPr>
              <w:t>2020 год –      0 тыс. рублей.</w:t>
            </w:r>
          </w:p>
          <w:p w:rsidR="00AE62A1" w:rsidRPr="00ED3BAE" w:rsidRDefault="00AE62A1" w:rsidP="00F5204B">
            <w:pPr>
              <w:pStyle w:val="ConsPlusNonformat"/>
              <w:ind w:left="662" w:firstLine="520"/>
              <w:jc w:val="both"/>
              <w:rPr>
                <w:rFonts w:ascii="Times New Roman" w:hAnsi="Times New Roman" w:cs="Times New Roman"/>
              </w:rPr>
            </w:pPr>
            <w:r w:rsidRPr="00ED3BAE">
              <w:rPr>
                <w:rFonts w:ascii="Times New Roman" w:hAnsi="Times New Roman" w:cs="Times New Roman"/>
              </w:rPr>
              <w:t xml:space="preserve">Бюджета Аликовского района – </w:t>
            </w:r>
            <w:r w:rsidRPr="00ED3BAE">
              <w:rPr>
                <w:rFonts w:ascii="Times New Roman" w:hAnsi="Times New Roman" w:cs="Times New Roman"/>
                <w:b/>
              </w:rPr>
              <w:t>7 872,7</w:t>
            </w:r>
            <w:r w:rsidRPr="00ED3BAE">
              <w:rPr>
                <w:rFonts w:ascii="Times New Roman" w:hAnsi="Times New Roman" w:cs="Times New Roman"/>
              </w:rPr>
              <w:t xml:space="preserve"> тыс. рублей</w:t>
            </w:r>
          </w:p>
          <w:p w:rsidR="00AE62A1" w:rsidRPr="00ED3BAE" w:rsidRDefault="00AE62A1" w:rsidP="00F5204B">
            <w:pPr>
              <w:ind w:firstLine="520"/>
              <w:rPr>
                <w:sz w:val="20"/>
                <w:szCs w:val="20"/>
              </w:rPr>
            </w:pPr>
            <w:r w:rsidRPr="00ED3BAE">
              <w:rPr>
                <w:sz w:val="20"/>
                <w:szCs w:val="20"/>
              </w:rPr>
              <w:t>2014 г. –    483,4 тыс. рублей;</w:t>
            </w:r>
          </w:p>
          <w:p w:rsidR="00AE62A1" w:rsidRPr="00ED3BAE" w:rsidRDefault="00AE62A1" w:rsidP="00F5204B">
            <w:pPr>
              <w:ind w:firstLine="520"/>
              <w:rPr>
                <w:sz w:val="20"/>
                <w:szCs w:val="20"/>
              </w:rPr>
            </w:pPr>
            <w:r w:rsidRPr="00ED3BAE">
              <w:rPr>
                <w:sz w:val="20"/>
                <w:szCs w:val="20"/>
              </w:rPr>
              <w:t>2015 г. –    866,8 тыс. рублей;</w:t>
            </w:r>
          </w:p>
          <w:p w:rsidR="00AE62A1" w:rsidRPr="00ED3BAE" w:rsidRDefault="00AE62A1" w:rsidP="00F5204B">
            <w:pPr>
              <w:ind w:firstLine="520"/>
              <w:rPr>
                <w:sz w:val="20"/>
                <w:szCs w:val="20"/>
              </w:rPr>
            </w:pPr>
            <w:r w:rsidRPr="00ED3BAE">
              <w:rPr>
                <w:sz w:val="20"/>
                <w:szCs w:val="20"/>
              </w:rPr>
              <w:t>2016 г. – 1 080,0 тыс. рублей;</w:t>
            </w:r>
          </w:p>
          <w:p w:rsidR="00AE62A1" w:rsidRPr="00ED3BAE" w:rsidRDefault="00AE62A1" w:rsidP="00F5204B">
            <w:pPr>
              <w:ind w:firstLine="520"/>
              <w:rPr>
                <w:sz w:val="20"/>
                <w:szCs w:val="20"/>
              </w:rPr>
            </w:pPr>
            <w:r w:rsidRPr="00ED3BAE">
              <w:rPr>
                <w:sz w:val="20"/>
                <w:szCs w:val="20"/>
              </w:rPr>
              <w:t>2017 г. - 1 186,7 тыс. рублей;</w:t>
            </w:r>
          </w:p>
          <w:p w:rsidR="00AE62A1" w:rsidRPr="00ED3BAE" w:rsidRDefault="00AE62A1" w:rsidP="00F5204B">
            <w:pPr>
              <w:ind w:firstLine="520"/>
              <w:rPr>
                <w:sz w:val="20"/>
                <w:szCs w:val="20"/>
              </w:rPr>
            </w:pPr>
            <w:r w:rsidRPr="00ED3BAE">
              <w:rPr>
                <w:sz w:val="20"/>
                <w:szCs w:val="20"/>
              </w:rPr>
              <w:t xml:space="preserve">2018 г. – </w:t>
            </w:r>
            <w:r w:rsidRPr="00ED3BAE">
              <w:rPr>
                <w:b/>
                <w:sz w:val="20"/>
                <w:szCs w:val="20"/>
              </w:rPr>
              <w:t>1 570,6</w:t>
            </w:r>
            <w:r w:rsidRPr="00ED3BAE">
              <w:rPr>
                <w:sz w:val="20"/>
                <w:szCs w:val="20"/>
              </w:rPr>
              <w:t xml:space="preserve"> тыс. рублей;</w:t>
            </w:r>
          </w:p>
          <w:p w:rsidR="00AE62A1" w:rsidRPr="00ED3BAE" w:rsidRDefault="00AE62A1" w:rsidP="00F5204B">
            <w:pPr>
              <w:ind w:firstLine="520"/>
              <w:rPr>
                <w:sz w:val="20"/>
                <w:szCs w:val="20"/>
              </w:rPr>
            </w:pPr>
            <w:r w:rsidRPr="00ED3BAE">
              <w:rPr>
                <w:sz w:val="20"/>
                <w:szCs w:val="20"/>
              </w:rPr>
              <w:t>2019 г. – 1 342,6 тыс. рублей;</w:t>
            </w:r>
          </w:p>
          <w:p w:rsidR="00AE62A1" w:rsidRPr="00ED3BAE" w:rsidRDefault="00AE62A1" w:rsidP="00F5204B">
            <w:pPr>
              <w:ind w:firstLine="520"/>
              <w:rPr>
                <w:sz w:val="20"/>
                <w:szCs w:val="20"/>
              </w:rPr>
            </w:pPr>
            <w:r w:rsidRPr="00ED3BAE">
              <w:rPr>
                <w:sz w:val="20"/>
                <w:szCs w:val="20"/>
              </w:rPr>
              <w:t>2020 г. – 1 342,6 тыс. рублей».</w:t>
            </w:r>
          </w:p>
          <w:p w:rsidR="00AE62A1" w:rsidRPr="00ED3BAE" w:rsidRDefault="00AE62A1" w:rsidP="00F5204B">
            <w:pPr>
              <w:pStyle w:val="ConsPlusNonformat"/>
              <w:ind w:left="520"/>
              <w:jc w:val="both"/>
              <w:rPr>
                <w:rFonts w:ascii="Times New Roman" w:hAnsi="Times New Roman" w:cs="Times New Roman"/>
              </w:rPr>
            </w:pPr>
            <w:r w:rsidRPr="00ED3BAE">
              <w:rPr>
                <w:rFonts w:ascii="Times New Roman" w:hAnsi="Times New Roman" w:cs="Times New Roman"/>
              </w:rPr>
              <w:t xml:space="preserve">внебюджетных источников- </w:t>
            </w:r>
            <w:r w:rsidRPr="00ED3BAE">
              <w:rPr>
                <w:rFonts w:ascii="Times New Roman" w:hAnsi="Times New Roman" w:cs="Times New Roman"/>
                <w:b/>
              </w:rPr>
              <w:t xml:space="preserve">2,56 </w:t>
            </w:r>
            <w:r w:rsidRPr="00ED3BAE">
              <w:rPr>
                <w:rFonts w:ascii="Times New Roman" w:hAnsi="Times New Roman" w:cs="Times New Roman"/>
              </w:rPr>
              <w:t>тыс. рублей:</w:t>
            </w:r>
          </w:p>
          <w:p w:rsidR="00AE62A1" w:rsidRPr="00ED3BAE" w:rsidRDefault="00AE62A1" w:rsidP="00F5204B">
            <w:pPr>
              <w:pStyle w:val="ConsPlusNonformat"/>
              <w:ind w:left="520"/>
              <w:jc w:val="both"/>
              <w:rPr>
                <w:rFonts w:ascii="Times New Roman" w:hAnsi="Times New Roman" w:cs="Times New Roman"/>
              </w:rPr>
            </w:pPr>
            <w:r w:rsidRPr="00ED3BAE">
              <w:rPr>
                <w:rFonts w:ascii="Times New Roman" w:hAnsi="Times New Roman" w:cs="Times New Roman"/>
              </w:rPr>
              <w:t xml:space="preserve">2014 год –  0 тыс. рублей; </w:t>
            </w:r>
          </w:p>
          <w:p w:rsidR="00AE62A1" w:rsidRPr="00ED3BAE" w:rsidRDefault="00AE62A1" w:rsidP="00F5204B">
            <w:pPr>
              <w:pStyle w:val="ConsPlusNonformat"/>
              <w:tabs>
                <w:tab w:val="left" w:pos="1243"/>
              </w:tabs>
              <w:ind w:left="520"/>
              <w:jc w:val="both"/>
              <w:rPr>
                <w:rFonts w:ascii="Times New Roman" w:hAnsi="Times New Roman" w:cs="Times New Roman"/>
              </w:rPr>
            </w:pPr>
            <w:r w:rsidRPr="00ED3BAE">
              <w:rPr>
                <w:rFonts w:ascii="Times New Roman" w:hAnsi="Times New Roman" w:cs="Times New Roman"/>
              </w:rPr>
              <w:t>2015 год –  0 тыс. рублей;</w:t>
            </w:r>
          </w:p>
          <w:p w:rsidR="00AE62A1" w:rsidRPr="00ED3BAE" w:rsidRDefault="00AE62A1" w:rsidP="00F5204B">
            <w:pPr>
              <w:pStyle w:val="ConsPlusNonformat"/>
              <w:tabs>
                <w:tab w:val="left" w:pos="1243"/>
              </w:tabs>
              <w:ind w:left="520"/>
              <w:jc w:val="both"/>
              <w:rPr>
                <w:rFonts w:ascii="Times New Roman" w:hAnsi="Times New Roman" w:cs="Times New Roman"/>
              </w:rPr>
            </w:pPr>
            <w:r w:rsidRPr="00ED3BAE">
              <w:rPr>
                <w:rFonts w:ascii="Times New Roman" w:hAnsi="Times New Roman" w:cs="Times New Roman"/>
              </w:rPr>
              <w:t>2016 год –  0 тыс. рублей;</w:t>
            </w:r>
          </w:p>
          <w:p w:rsidR="00AE62A1" w:rsidRPr="00ED3BAE" w:rsidRDefault="00AE62A1" w:rsidP="00D37B0C">
            <w:pPr>
              <w:pStyle w:val="ConsPlusNonformat"/>
              <w:numPr>
                <w:ilvl w:val="0"/>
                <w:numId w:val="5"/>
              </w:numPr>
              <w:tabs>
                <w:tab w:val="left" w:pos="1243"/>
              </w:tabs>
              <w:jc w:val="both"/>
              <w:rPr>
                <w:rFonts w:ascii="Times New Roman" w:hAnsi="Times New Roman" w:cs="Times New Roman"/>
              </w:rPr>
            </w:pPr>
            <w:r w:rsidRPr="00ED3BAE">
              <w:rPr>
                <w:rFonts w:ascii="Times New Roman" w:hAnsi="Times New Roman" w:cs="Times New Roman"/>
              </w:rPr>
              <w:t>год – 0 тыс. рублей;</w:t>
            </w:r>
          </w:p>
          <w:p w:rsidR="00AE62A1" w:rsidRPr="00ED3BAE" w:rsidRDefault="00AE62A1" w:rsidP="00F5204B">
            <w:pPr>
              <w:pStyle w:val="ConsPlusNonformat"/>
              <w:tabs>
                <w:tab w:val="left" w:pos="-106"/>
              </w:tabs>
              <w:ind w:left="-53"/>
              <w:jc w:val="both"/>
              <w:rPr>
                <w:rFonts w:ascii="Times New Roman" w:hAnsi="Times New Roman" w:cs="Times New Roman"/>
                <w:color w:val="FF0000"/>
              </w:rPr>
            </w:pPr>
            <w:r w:rsidRPr="00ED3BAE">
              <w:rPr>
                <w:rFonts w:ascii="Times New Roman" w:hAnsi="Times New Roman" w:cs="Times New Roman"/>
              </w:rPr>
              <w:t xml:space="preserve">        2018 год –   </w:t>
            </w:r>
            <w:r w:rsidRPr="00ED3BAE">
              <w:rPr>
                <w:rFonts w:ascii="Times New Roman" w:hAnsi="Times New Roman" w:cs="Times New Roman"/>
                <w:b/>
              </w:rPr>
              <w:t>2,56</w:t>
            </w:r>
            <w:r w:rsidRPr="00ED3BAE">
              <w:rPr>
                <w:rFonts w:ascii="Times New Roman" w:hAnsi="Times New Roman" w:cs="Times New Roman"/>
              </w:rPr>
              <w:t xml:space="preserve"> тыс. рублей;</w:t>
            </w:r>
          </w:p>
          <w:p w:rsidR="00AE62A1" w:rsidRPr="00ED3BAE" w:rsidRDefault="00AE62A1" w:rsidP="00F5204B">
            <w:pPr>
              <w:pStyle w:val="ConsPlusNonformat"/>
              <w:tabs>
                <w:tab w:val="left" w:pos="1243"/>
              </w:tabs>
              <w:jc w:val="both"/>
              <w:rPr>
                <w:rFonts w:ascii="Times New Roman" w:hAnsi="Times New Roman" w:cs="Times New Roman"/>
              </w:rPr>
            </w:pPr>
            <w:r w:rsidRPr="00ED3BAE">
              <w:rPr>
                <w:rFonts w:ascii="Times New Roman" w:hAnsi="Times New Roman" w:cs="Times New Roman"/>
              </w:rPr>
              <w:t xml:space="preserve">       2019 год –   0 тыс. рублей;</w:t>
            </w:r>
          </w:p>
          <w:p w:rsidR="00AE62A1" w:rsidRPr="00ED3BAE" w:rsidRDefault="00AE62A1" w:rsidP="00F5204B">
            <w:pPr>
              <w:ind w:firstLine="520"/>
              <w:rPr>
                <w:sz w:val="20"/>
                <w:szCs w:val="20"/>
              </w:rPr>
            </w:pPr>
            <w:r w:rsidRPr="00ED3BAE">
              <w:rPr>
                <w:sz w:val="20"/>
                <w:szCs w:val="20"/>
              </w:rPr>
              <w:t>2020 год –   0 тыс. рублей».</w:t>
            </w:r>
          </w:p>
          <w:p w:rsidR="00AE62A1" w:rsidRPr="00ED3BAE" w:rsidRDefault="00AE62A1" w:rsidP="00F5204B">
            <w:pPr>
              <w:ind w:left="709" w:firstLine="709"/>
              <w:rPr>
                <w:color w:val="FF0000"/>
                <w:sz w:val="20"/>
                <w:szCs w:val="20"/>
              </w:rPr>
            </w:pPr>
          </w:p>
        </w:tc>
      </w:tr>
    </w:tbl>
    <w:p w:rsidR="00AE62A1" w:rsidRPr="00ED3BAE" w:rsidRDefault="00AE62A1" w:rsidP="00AE62A1">
      <w:pPr>
        <w:pStyle w:val="ConsPlusNonformat"/>
        <w:tabs>
          <w:tab w:val="num" w:pos="0"/>
        </w:tabs>
        <w:ind w:firstLine="709"/>
        <w:jc w:val="both"/>
        <w:rPr>
          <w:rFonts w:ascii="Times New Roman" w:hAnsi="Times New Roman" w:cs="Times New Roman"/>
        </w:rPr>
      </w:pPr>
      <w:r w:rsidRPr="00ED3BAE">
        <w:rPr>
          <w:rFonts w:ascii="Times New Roman" w:hAnsi="Times New Roman" w:cs="Times New Roman"/>
        </w:rPr>
        <w:t>2. Приложение №3 изложить в новой редакции согласно приложению №1 к настоящему постановлению.</w:t>
      </w:r>
    </w:p>
    <w:p w:rsidR="00AE62A1" w:rsidRPr="00ED3BAE" w:rsidRDefault="00AE62A1" w:rsidP="00AE62A1">
      <w:pPr>
        <w:pStyle w:val="31"/>
        <w:ind w:right="-81" w:firstLine="709"/>
        <w:rPr>
          <w:sz w:val="20"/>
          <w:szCs w:val="20"/>
        </w:rPr>
      </w:pPr>
      <w:r w:rsidRPr="00ED3BAE">
        <w:rPr>
          <w:sz w:val="20"/>
          <w:szCs w:val="20"/>
        </w:rPr>
        <w:t>3. Настоящее постановление подлежит официальному опубликованию (обнародованию) в муниципальной газете «Аликовский вестник».</w:t>
      </w:r>
    </w:p>
    <w:p w:rsidR="00AE62A1" w:rsidRPr="00ED3BAE" w:rsidRDefault="00AE62A1" w:rsidP="00AE62A1">
      <w:pPr>
        <w:autoSpaceDE w:val="0"/>
        <w:autoSpaceDN w:val="0"/>
        <w:adjustRightInd w:val="0"/>
        <w:ind w:left="567" w:firstLine="709"/>
        <w:jc w:val="both"/>
        <w:rPr>
          <w:color w:val="000000"/>
          <w:sz w:val="20"/>
          <w:szCs w:val="20"/>
        </w:rPr>
      </w:pPr>
    </w:p>
    <w:p w:rsidR="00AE62A1" w:rsidRPr="00ED3BAE" w:rsidRDefault="00AE62A1" w:rsidP="00AE62A1">
      <w:pPr>
        <w:ind w:left="567" w:firstLine="567"/>
        <w:jc w:val="both"/>
        <w:rPr>
          <w:sz w:val="20"/>
          <w:szCs w:val="20"/>
        </w:rPr>
      </w:pPr>
    </w:p>
    <w:p w:rsidR="00AE62A1" w:rsidRPr="00ED3BAE" w:rsidRDefault="00AE62A1" w:rsidP="00AE62A1">
      <w:pPr>
        <w:jc w:val="both"/>
        <w:rPr>
          <w:sz w:val="20"/>
          <w:szCs w:val="20"/>
        </w:rPr>
      </w:pPr>
      <w:r w:rsidRPr="00ED3BAE">
        <w:rPr>
          <w:sz w:val="20"/>
          <w:szCs w:val="20"/>
        </w:rPr>
        <w:t xml:space="preserve">И.о. главы администрации  </w:t>
      </w:r>
    </w:p>
    <w:p w:rsidR="00AE62A1" w:rsidRPr="00ED3BAE" w:rsidRDefault="00AE62A1" w:rsidP="00AE62A1">
      <w:pPr>
        <w:jc w:val="both"/>
        <w:rPr>
          <w:sz w:val="20"/>
          <w:szCs w:val="20"/>
        </w:rPr>
      </w:pPr>
      <w:r w:rsidRPr="00ED3BAE">
        <w:rPr>
          <w:sz w:val="20"/>
          <w:szCs w:val="20"/>
        </w:rPr>
        <w:t xml:space="preserve">Аликовского района                                                                            Л.М. Никитина  </w:t>
      </w:r>
    </w:p>
    <w:p w:rsidR="00AE62A1" w:rsidRPr="00ED3BAE" w:rsidRDefault="00AE62A1" w:rsidP="00AE62A1">
      <w:pPr>
        <w:pStyle w:val="61"/>
        <w:spacing w:after="0"/>
        <w:ind w:left="2798" w:right="20"/>
        <w:jc w:val="right"/>
        <w:rPr>
          <w:rFonts w:ascii="Times New Roman" w:hAnsi="Times New Roman"/>
          <w:sz w:val="20"/>
          <w:szCs w:val="20"/>
        </w:rPr>
      </w:pPr>
    </w:p>
    <w:p w:rsidR="00AE62A1" w:rsidRPr="00ED3BAE" w:rsidRDefault="00AE62A1" w:rsidP="00AE62A1">
      <w:pPr>
        <w:rPr>
          <w:rFonts w:eastAsia="Calibri"/>
          <w:sz w:val="20"/>
          <w:szCs w:val="20"/>
        </w:rPr>
        <w:sectPr w:rsidR="00AE62A1" w:rsidRPr="00ED3BAE" w:rsidSect="00D22A8A">
          <w:headerReference w:type="default" r:id="rId9"/>
          <w:pgSz w:w="11906" w:h="16838"/>
          <w:pgMar w:top="1134" w:right="567" w:bottom="1134" w:left="1701" w:header="709" w:footer="709" w:gutter="0"/>
          <w:cols w:space="720"/>
          <w:titlePg/>
          <w:docGrid w:linePitch="272"/>
        </w:sectPr>
      </w:pPr>
    </w:p>
    <w:p w:rsidR="00AE62A1" w:rsidRPr="00ED3BAE" w:rsidRDefault="00AE62A1" w:rsidP="00AE62A1">
      <w:pPr>
        <w:pStyle w:val="61"/>
        <w:spacing w:after="0"/>
        <w:ind w:left="2798" w:right="20"/>
        <w:jc w:val="right"/>
        <w:rPr>
          <w:rFonts w:ascii="Times New Roman" w:hAnsi="Times New Roman"/>
          <w:sz w:val="20"/>
          <w:szCs w:val="20"/>
        </w:rPr>
      </w:pPr>
      <w:r w:rsidRPr="00ED3BAE">
        <w:rPr>
          <w:rFonts w:ascii="Times New Roman" w:hAnsi="Times New Roman"/>
          <w:sz w:val="20"/>
          <w:szCs w:val="20"/>
        </w:rPr>
        <w:lastRenderedPageBreak/>
        <w:t>Приложение №1</w:t>
      </w:r>
    </w:p>
    <w:p w:rsidR="00AE62A1" w:rsidRPr="00ED3BAE" w:rsidRDefault="00AE62A1" w:rsidP="00AE62A1">
      <w:pPr>
        <w:pStyle w:val="61"/>
        <w:spacing w:after="0"/>
        <w:ind w:left="2798" w:right="20"/>
        <w:jc w:val="right"/>
        <w:rPr>
          <w:rFonts w:ascii="Times New Roman" w:hAnsi="Times New Roman"/>
          <w:sz w:val="20"/>
          <w:szCs w:val="20"/>
        </w:rPr>
      </w:pPr>
      <w:r w:rsidRPr="00ED3BAE">
        <w:rPr>
          <w:rFonts w:ascii="Times New Roman" w:hAnsi="Times New Roman"/>
          <w:sz w:val="20"/>
          <w:szCs w:val="20"/>
        </w:rPr>
        <w:t xml:space="preserve">к постановлению администрации </w:t>
      </w:r>
    </w:p>
    <w:p w:rsidR="00AE62A1" w:rsidRPr="00ED3BAE" w:rsidRDefault="00AE62A1" w:rsidP="00AE62A1">
      <w:pPr>
        <w:pStyle w:val="61"/>
        <w:spacing w:after="0"/>
        <w:ind w:left="2798" w:right="20"/>
        <w:jc w:val="right"/>
        <w:rPr>
          <w:rFonts w:ascii="Times New Roman" w:hAnsi="Times New Roman"/>
          <w:sz w:val="20"/>
          <w:szCs w:val="20"/>
        </w:rPr>
      </w:pPr>
      <w:r w:rsidRPr="00ED3BAE">
        <w:rPr>
          <w:rFonts w:ascii="Times New Roman" w:hAnsi="Times New Roman"/>
          <w:sz w:val="20"/>
          <w:szCs w:val="20"/>
        </w:rPr>
        <w:t>Аликовского района Чувашской Республики</w:t>
      </w:r>
    </w:p>
    <w:p w:rsidR="00AE62A1" w:rsidRPr="00ED3BAE" w:rsidRDefault="00AE62A1" w:rsidP="00AE62A1">
      <w:pPr>
        <w:pStyle w:val="61"/>
        <w:shd w:val="clear" w:color="auto" w:fill="auto"/>
        <w:spacing w:after="0" w:line="276" w:lineRule="auto"/>
        <w:ind w:left="2798" w:right="20" w:firstLine="0"/>
        <w:jc w:val="right"/>
        <w:rPr>
          <w:sz w:val="20"/>
          <w:szCs w:val="20"/>
        </w:rPr>
      </w:pPr>
      <w:r w:rsidRPr="00ED3BAE">
        <w:rPr>
          <w:rFonts w:ascii="Times New Roman" w:hAnsi="Times New Roman"/>
          <w:sz w:val="20"/>
          <w:szCs w:val="20"/>
        </w:rPr>
        <w:t>от 13.11.2018   № 1234</w:t>
      </w:r>
    </w:p>
    <w:p w:rsidR="00AE62A1" w:rsidRPr="00ED3BAE" w:rsidRDefault="00AE62A1" w:rsidP="00AE62A1">
      <w:pPr>
        <w:ind w:left="567"/>
        <w:jc w:val="right"/>
        <w:rPr>
          <w:sz w:val="20"/>
          <w:szCs w:val="20"/>
        </w:rPr>
      </w:pPr>
      <w:r w:rsidRPr="00ED3BAE">
        <w:rPr>
          <w:sz w:val="20"/>
          <w:szCs w:val="20"/>
        </w:rPr>
        <w:t xml:space="preserve"> </w:t>
      </w:r>
    </w:p>
    <w:tbl>
      <w:tblPr>
        <w:tblW w:w="5000" w:type="pct"/>
        <w:tblCellMar>
          <w:left w:w="0" w:type="dxa"/>
          <w:right w:w="0" w:type="dxa"/>
        </w:tblCellMar>
        <w:tblLook w:val="04A0"/>
      </w:tblPr>
      <w:tblGrid>
        <w:gridCol w:w="1158"/>
        <w:gridCol w:w="3118"/>
        <w:gridCol w:w="733"/>
        <w:gridCol w:w="752"/>
        <w:gridCol w:w="1097"/>
        <w:gridCol w:w="664"/>
        <w:gridCol w:w="1915"/>
        <w:gridCol w:w="736"/>
        <w:gridCol w:w="803"/>
        <w:gridCol w:w="801"/>
        <w:gridCol w:w="804"/>
        <w:gridCol w:w="1017"/>
        <w:gridCol w:w="804"/>
        <w:gridCol w:w="63"/>
        <w:gridCol w:w="722"/>
      </w:tblGrid>
      <w:tr w:rsidR="00AE62A1" w:rsidRPr="00ED3BAE" w:rsidTr="00F5204B">
        <w:trPr>
          <w:trHeight w:val="375"/>
        </w:trPr>
        <w:tc>
          <w:tcPr>
            <w:tcW w:w="299" w:type="pct"/>
            <w:noWrap/>
            <w:tcMar>
              <w:top w:w="25" w:type="dxa"/>
              <w:left w:w="25" w:type="dxa"/>
              <w:bottom w:w="0" w:type="dxa"/>
              <w:right w:w="25" w:type="dxa"/>
            </w:tcMar>
            <w:vAlign w:val="bottom"/>
          </w:tcPr>
          <w:p w:rsidR="00AE62A1" w:rsidRPr="00ED3BAE" w:rsidRDefault="00AE62A1" w:rsidP="00F5204B">
            <w:pPr>
              <w:rPr>
                <w:rFonts w:eastAsia="Arial Unicode MS"/>
                <w:color w:val="000000"/>
                <w:sz w:val="20"/>
                <w:szCs w:val="20"/>
              </w:rPr>
            </w:pPr>
          </w:p>
        </w:tc>
        <w:tc>
          <w:tcPr>
            <w:tcW w:w="4447" w:type="pct"/>
            <w:gridSpan w:val="13"/>
            <w:noWrap/>
            <w:tcMar>
              <w:top w:w="25" w:type="dxa"/>
              <w:left w:w="25" w:type="dxa"/>
              <w:bottom w:w="0" w:type="dxa"/>
              <w:right w:w="25" w:type="dxa"/>
            </w:tcMar>
            <w:vAlign w:val="bottom"/>
            <w:hideMark/>
          </w:tcPr>
          <w:p w:rsidR="00AE62A1" w:rsidRPr="00ED3BAE" w:rsidRDefault="00AE62A1" w:rsidP="00F5204B">
            <w:pPr>
              <w:jc w:val="center"/>
              <w:rPr>
                <w:rFonts w:eastAsia="Arial Unicode MS"/>
                <w:b/>
                <w:bCs/>
                <w:color w:val="000000"/>
                <w:sz w:val="20"/>
                <w:szCs w:val="20"/>
              </w:rPr>
            </w:pPr>
            <w:r w:rsidRPr="00ED3BAE">
              <w:rPr>
                <w:b/>
                <w:bCs/>
                <w:color w:val="000000"/>
                <w:sz w:val="20"/>
                <w:szCs w:val="20"/>
              </w:rPr>
              <w:t>РЕСУРСНОЕ ОБЕСПЕЧЕНИЕ ПРОГРАММЫ ЗА СЧЕТ ВСЕХ ИСТОЧНИКОВ ФИНАНСИРОВАНИЯ</w:t>
            </w:r>
          </w:p>
        </w:tc>
        <w:tc>
          <w:tcPr>
            <w:tcW w:w="254" w:type="pct"/>
            <w:noWrap/>
            <w:tcMar>
              <w:top w:w="25" w:type="dxa"/>
              <w:left w:w="25" w:type="dxa"/>
              <w:bottom w:w="0" w:type="dxa"/>
              <w:right w:w="25" w:type="dxa"/>
            </w:tcMar>
            <w:vAlign w:val="bottom"/>
          </w:tcPr>
          <w:p w:rsidR="00AE62A1" w:rsidRPr="00ED3BAE" w:rsidRDefault="00AE62A1" w:rsidP="00F5204B">
            <w:pPr>
              <w:rPr>
                <w:rFonts w:eastAsia="Arial Unicode MS"/>
                <w:color w:val="000000"/>
                <w:sz w:val="20"/>
                <w:szCs w:val="20"/>
              </w:rPr>
            </w:pPr>
          </w:p>
        </w:tc>
      </w:tr>
      <w:tr w:rsidR="00AE62A1" w:rsidRPr="00ED3BAE" w:rsidTr="00F5204B">
        <w:trPr>
          <w:trHeight w:val="300"/>
        </w:trPr>
        <w:tc>
          <w:tcPr>
            <w:tcW w:w="299" w:type="pct"/>
            <w:noWrap/>
            <w:tcMar>
              <w:top w:w="25" w:type="dxa"/>
              <w:left w:w="25" w:type="dxa"/>
              <w:bottom w:w="0" w:type="dxa"/>
              <w:right w:w="25" w:type="dxa"/>
            </w:tcMar>
            <w:vAlign w:val="bottom"/>
          </w:tcPr>
          <w:p w:rsidR="00AE62A1" w:rsidRPr="00ED3BAE" w:rsidRDefault="00AE62A1" w:rsidP="00F5204B">
            <w:pPr>
              <w:rPr>
                <w:rFonts w:eastAsia="Arial Unicode MS"/>
                <w:color w:val="000000"/>
                <w:sz w:val="20"/>
                <w:szCs w:val="20"/>
              </w:rPr>
            </w:pPr>
          </w:p>
        </w:tc>
        <w:tc>
          <w:tcPr>
            <w:tcW w:w="1037" w:type="pct"/>
            <w:noWrap/>
            <w:tcMar>
              <w:top w:w="25" w:type="dxa"/>
              <w:left w:w="25" w:type="dxa"/>
              <w:bottom w:w="0" w:type="dxa"/>
              <w:right w:w="25" w:type="dxa"/>
            </w:tcMar>
            <w:vAlign w:val="bottom"/>
          </w:tcPr>
          <w:p w:rsidR="00AE62A1" w:rsidRPr="00ED3BAE" w:rsidRDefault="00AE62A1" w:rsidP="00F5204B">
            <w:pPr>
              <w:rPr>
                <w:rFonts w:eastAsia="Arial Unicode MS"/>
                <w:color w:val="000000"/>
                <w:sz w:val="20"/>
                <w:szCs w:val="20"/>
              </w:rPr>
            </w:pPr>
          </w:p>
        </w:tc>
        <w:tc>
          <w:tcPr>
            <w:tcW w:w="252" w:type="pct"/>
            <w:noWrap/>
            <w:tcMar>
              <w:top w:w="25" w:type="dxa"/>
              <w:left w:w="25" w:type="dxa"/>
              <w:bottom w:w="0" w:type="dxa"/>
              <w:right w:w="25" w:type="dxa"/>
            </w:tcMar>
            <w:vAlign w:val="bottom"/>
          </w:tcPr>
          <w:p w:rsidR="00AE62A1" w:rsidRPr="00ED3BAE" w:rsidRDefault="00AE62A1" w:rsidP="00F5204B">
            <w:pPr>
              <w:rPr>
                <w:rFonts w:eastAsia="Arial Unicode MS"/>
                <w:color w:val="000000"/>
                <w:sz w:val="20"/>
                <w:szCs w:val="20"/>
              </w:rPr>
            </w:pPr>
          </w:p>
        </w:tc>
        <w:tc>
          <w:tcPr>
            <w:tcW w:w="258" w:type="pct"/>
            <w:noWrap/>
            <w:tcMar>
              <w:top w:w="25" w:type="dxa"/>
              <w:left w:w="25" w:type="dxa"/>
              <w:bottom w:w="0" w:type="dxa"/>
              <w:right w:w="25" w:type="dxa"/>
            </w:tcMar>
            <w:vAlign w:val="bottom"/>
          </w:tcPr>
          <w:p w:rsidR="00AE62A1" w:rsidRPr="00ED3BAE" w:rsidRDefault="00AE62A1" w:rsidP="00F5204B">
            <w:pPr>
              <w:rPr>
                <w:rFonts w:eastAsia="Arial Unicode MS"/>
                <w:color w:val="000000"/>
                <w:sz w:val="20"/>
                <w:szCs w:val="20"/>
              </w:rPr>
            </w:pPr>
          </w:p>
        </w:tc>
        <w:tc>
          <w:tcPr>
            <w:tcW w:w="308" w:type="pct"/>
            <w:noWrap/>
            <w:tcMar>
              <w:top w:w="25" w:type="dxa"/>
              <w:left w:w="25" w:type="dxa"/>
              <w:bottom w:w="0" w:type="dxa"/>
              <w:right w:w="25" w:type="dxa"/>
            </w:tcMar>
            <w:vAlign w:val="bottom"/>
          </w:tcPr>
          <w:p w:rsidR="00AE62A1" w:rsidRPr="00ED3BAE" w:rsidRDefault="00AE62A1" w:rsidP="00F5204B">
            <w:pPr>
              <w:rPr>
                <w:rFonts w:eastAsia="Arial Unicode MS"/>
                <w:color w:val="000000"/>
                <w:sz w:val="20"/>
                <w:szCs w:val="20"/>
              </w:rPr>
            </w:pPr>
          </w:p>
        </w:tc>
        <w:tc>
          <w:tcPr>
            <w:tcW w:w="229" w:type="pct"/>
            <w:noWrap/>
            <w:tcMar>
              <w:top w:w="25" w:type="dxa"/>
              <w:left w:w="25" w:type="dxa"/>
              <w:bottom w:w="0" w:type="dxa"/>
              <w:right w:w="25" w:type="dxa"/>
            </w:tcMar>
            <w:vAlign w:val="bottom"/>
          </w:tcPr>
          <w:p w:rsidR="00AE62A1" w:rsidRPr="00ED3BAE" w:rsidRDefault="00AE62A1" w:rsidP="00F5204B">
            <w:pPr>
              <w:rPr>
                <w:rFonts w:eastAsia="Arial Unicode MS"/>
                <w:color w:val="000000"/>
                <w:sz w:val="20"/>
                <w:szCs w:val="20"/>
              </w:rPr>
            </w:pPr>
          </w:p>
        </w:tc>
        <w:tc>
          <w:tcPr>
            <w:tcW w:w="641" w:type="pct"/>
            <w:noWrap/>
            <w:tcMar>
              <w:top w:w="25" w:type="dxa"/>
              <w:left w:w="25" w:type="dxa"/>
              <w:bottom w:w="0" w:type="dxa"/>
              <w:right w:w="25" w:type="dxa"/>
            </w:tcMar>
            <w:vAlign w:val="bottom"/>
          </w:tcPr>
          <w:p w:rsidR="00AE62A1" w:rsidRPr="00ED3BAE" w:rsidRDefault="00AE62A1" w:rsidP="00F5204B">
            <w:pPr>
              <w:rPr>
                <w:rFonts w:eastAsia="Arial Unicode MS"/>
                <w:color w:val="000000"/>
                <w:sz w:val="20"/>
                <w:szCs w:val="20"/>
              </w:rPr>
            </w:pPr>
          </w:p>
        </w:tc>
        <w:tc>
          <w:tcPr>
            <w:tcW w:w="253" w:type="pct"/>
            <w:noWrap/>
            <w:tcMar>
              <w:top w:w="25" w:type="dxa"/>
              <w:left w:w="25" w:type="dxa"/>
              <w:bottom w:w="0" w:type="dxa"/>
              <w:right w:w="25" w:type="dxa"/>
            </w:tcMar>
            <w:vAlign w:val="bottom"/>
          </w:tcPr>
          <w:p w:rsidR="00AE62A1" w:rsidRPr="00ED3BAE" w:rsidRDefault="00AE62A1" w:rsidP="00F5204B">
            <w:pPr>
              <w:rPr>
                <w:rFonts w:eastAsia="Arial Unicode MS"/>
                <w:color w:val="000000"/>
                <w:sz w:val="20"/>
                <w:szCs w:val="20"/>
              </w:rPr>
            </w:pPr>
          </w:p>
        </w:tc>
        <w:tc>
          <w:tcPr>
            <w:tcW w:w="275" w:type="pct"/>
            <w:noWrap/>
            <w:tcMar>
              <w:top w:w="25" w:type="dxa"/>
              <w:left w:w="25" w:type="dxa"/>
              <w:bottom w:w="0" w:type="dxa"/>
              <w:right w:w="25" w:type="dxa"/>
            </w:tcMar>
            <w:vAlign w:val="bottom"/>
          </w:tcPr>
          <w:p w:rsidR="00AE62A1" w:rsidRPr="00ED3BAE" w:rsidRDefault="00AE62A1" w:rsidP="00F5204B">
            <w:pPr>
              <w:rPr>
                <w:rFonts w:eastAsia="Arial Unicode MS"/>
                <w:color w:val="000000"/>
                <w:sz w:val="20"/>
                <w:szCs w:val="20"/>
              </w:rPr>
            </w:pPr>
          </w:p>
        </w:tc>
        <w:tc>
          <w:tcPr>
            <w:tcW w:w="274" w:type="pct"/>
            <w:noWrap/>
            <w:tcMar>
              <w:top w:w="25" w:type="dxa"/>
              <w:left w:w="25" w:type="dxa"/>
              <w:bottom w:w="0" w:type="dxa"/>
              <w:right w:w="25" w:type="dxa"/>
            </w:tcMar>
            <w:vAlign w:val="bottom"/>
          </w:tcPr>
          <w:p w:rsidR="00AE62A1" w:rsidRPr="00ED3BAE" w:rsidRDefault="00AE62A1" w:rsidP="00F5204B">
            <w:pPr>
              <w:rPr>
                <w:rFonts w:eastAsia="Arial Unicode MS"/>
                <w:color w:val="000000"/>
                <w:sz w:val="20"/>
                <w:szCs w:val="20"/>
              </w:rPr>
            </w:pPr>
          </w:p>
        </w:tc>
        <w:tc>
          <w:tcPr>
            <w:tcW w:w="275" w:type="pct"/>
            <w:noWrap/>
            <w:tcMar>
              <w:top w:w="25" w:type="dxa"/>
              <w:left w:w="25" w:type="dxa"/>
              <w:bottom w:w="0" w:type="dxa"/>
              <w:right w:w="25" w:type="dxa"/>
            </w:tcMar>
            <w:vAlign w:val="bottom"/>
          </w:tcPr>
          <w:p w:rsidR="00AE62A1" w:rsidRPr="00ED3BAE" w:rsidRDefault="00AE62A1" w:rsidP="00F5204B">
            <w:pPr>
              <w:rPr>
                <w:rFonts w:eastAsia="Arial Unicode MS"/>
                <w:color w:val="000000"/>
                <w:sz w:val="20"/>
                <w:szCs w:val="20"/>
              </w:rPr>
            </w:pPr>
          </w:p>
        </w:tc>
        <w:tc>
          <w:tcPr>
            <w:tcW w:w="897" w:type="pct"/>
            <w:gridSpan w:val="4"/>
            <w:tcBorders>
              <w:top w:val="nil"/>
              <w:left w:val="nil"/>
              <w:bottom w:val="single" w:sz="4" w:space="0" w:color="auto"/>
              <w:right w:val="nil"/>
            </w:tcBorders>
            <w:tcMar>
              <w:top w:w="25" w:type="dxa"/>
              <w:left w:w="25" w:type="dxa"/>
              <w:bottom w:w="0" w:type="dxa"/>
              <w:right w:w="25" w:type="dxa"/>
            </w:tcMar>
            <w:vAlign w:val="bottom"/>
            <w:hideMark/>
          </w:tcPr>
          <w:p w:rsidR="00AE62A1" w:rsidRPr="00ED3BAE" w:rsidRDefault="00AE62A1" w:rsidP="00F5204B">
            <w:pPr>
              <w:jc w:val="right"/>
              <w:rPr>
                <w:rFonts w:eastAsia="Arial Unicode MS"/>
                <w:color w:val="000000"/>
                <w:sz w:val="20"/>
                <w:szCs w:val="20"/>
              </w:rPr>
            </w:pPr>
            <w:r w:rsidRPr="00ED3BAE">
              <w:rPr>
                <w:color w:val="000000"/>
                <w:sz w:val="20"/>
                <w:szCs w:val="20"/>
              </w:rPr>
              <w:t> </w:t>
            </w:r>
          </w:p>
        </w:tc>
      </w:tr>
      <w:tr w:rsidR="00AE62A1" w:rsidRPr="00ED3BAE" w:rsidTr="00F5204B">
        <w:trPr>
          <w:cantSplit/>
          <w:trHeight w:val="300"/>
        </w:trPr>
        <w:tc>
          <w:tcPr>
            <w:tcW w:w="299" w:type="pct"/>
            <w:vMerge w:val="restart"/>
            <w:tcBorders>
              <w:top w:val="single" w:sz="4" w:space="0" w:color="auto"/>
              <w:left w:val="single" w:sz="4" w:space="0" w:color="auto"/>
              <w:bottom w:val="single" w:sz="4" w:space="0" w:color="000000"/>
              <w:right w:val="single" w:sz="4" w:space="0" w:color="auto"/>
            </w:tcBorders>
            <w:noWrap/>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Статус</w:t>
            </w:r>
          </w:p>
        </w:tc>
        <w:tc>
          <w:tcPr>
            <w:tcW w:w="1037" w:type="pct"/>
            <w:vMerge w:val="restart"/>
            <w:tcBorders>
              <w:top w:val="single" w:sz="4" w:space="0" w:color="auto"/>
              <w:left w:val="single" w:sz="4" w:space="0" w:color="auto"/>
              <w:bottom w:val="single" w:sz="4" w:space="0" w:color="000000"/>
              <w:right w:val="single" w:sz="4" w:space="0" w:color="auto"/>
            </w:tcBorders>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Наименование муниципальной программы (основного мероприятия, мероприятия)</w:t>
            </w:r>
          </w:p>
        </w:tc>
        <w:tc>
          <w:tcPr>
            <w:tcW w:w="1047" w:type="pct"/>
            <w:gridSpan w:val="4"/>
            <w:tcBorders>
              <w:top w:val="single" w:sz="4" w:space="0" w:color="auto"/>
              <w:left w:val="nil"/>
              <w:bottom w:val="single" w:sz="4" w:space="0" w:color="auto"/>
              <w:right w:val="single" w:sz="4" w:space="0" w:color="000000"/>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Код бюджетной классификации</w:t>
            </w:r>
          </w:p>
        </w:tc>
        <w:tc>
          <w:tcPr>
            <w:tcW w:w="641" w:type="pct"/>
            <w:tcBorders>
              <w:top w:val="single" w:sz="4" w:space="0" w:color="auto"/>
              <w:left w:val="single" w:sz="4" w:space="0" w:color="auto"/>
              <w:bottom w:val="single" w:sz="4" w:space="0" w:color="000000"/>
              <w:right w:val="single" w:sz="4" w:space="0" w:color="auto"/>
            </w:tcBorders>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Источники финансирования</w:t>
            </w:r>
          </w:p>
        </w:tc>
        <w:tc>
          <w:tcPr>
            <w:tcW w:w="1970" w:type="pct"/>
            <w:gridSpan w:val="8"/>
            <w:tcBorders>
              <w:top w:val="single" w:sz="4" w:space="0" w:color="auto"/>
              <w:left w:val="nil"/>
              <w:bottom w:val="single" w:sz="4" w:space="0" w:color="auto"/>
              <w:right w:val="single" w:sz="4" w:space="0" w:color="000000"/>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Оценка расходов по годам, тыс. рублей</w:t>
            </w:r>
          </w:p>
        </w:tc>
      </w:tr>
      <w:tr w:rsidR="00AE62A1" w:rsidRPr="00ED3BAE" w:rsidTr="00F5204B">
        <w:trPr>
          <w:cantSplit/>
          <w:trHeight w:val="840"/>
        </w:trPr>
        <w:tc>
          <w:tcPr>
            <w:tcW w:w="299" w:type="pct"/>
            <w:vMerge/>
            <w:tcBorders>
              <w:top w:val="single" w:sz="4" w:space="0" w:color="auto"/>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single" w:sz="4" w:space="0" w:color="auto"/>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ГРБС</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proofErr w:type="spellStart"/>
            <w:r w:rsidRPr="00ED3BAE">
              <w:rPr>
                <w:color w:val="000000"/>
                <w:sz w:val="20"/>
                <w:szCs w:val="20"/>
              </w:rPr>
              <w:t>РзПр</w:t>
            </w:r>
            <w:proofErr w:type="spellEnd"/>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ЦСР</w:t>
            </w:r>
          </w:p>
        </w:tc>
        <w:tc>
          <w:tcPr>
            <w:tcW w:w="229"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lang w:val="en-US"/>
              </w:rPr>
            </w:pPr>
            <w:r w:rsidRPr="00ED3BAE">
              <w:rPr>
                <w:color w:val="000000"/>
                <w:sz w:val="20"/>
                <w:szCs w:val="20"/>
                <w:lang w:val="en-US"/>
              </w:rPr>
              <w:t>BP</w:t>
            </w:r>
          </w:p>
        </w:tc>
        <w:tc>
          <w:tcPr>
            <w:tcW w:w="641" w:type="pct"/>
            <w:tcBorders>
              <w:top w:val="single" w:sz="4" w:space="0" w:color="auto"/>
              <w:left w:val="single" w:sz="4" w:space="0" w:color="auto"/>
              <w:bottom w:val="single" w:sz="4" w:space="0" w:color="000000"/>
              <w:right w:val="single" w:sz="4" w:space="0" w:color="auto"/>
            </w:tcBorders>
            <w:vAlign w:val="center"/>
          </w:tcPr>
          <w:p w:rsidR="00AE62A1" w:rsidRPr="00ED3BAE" w:rsidRDefault="00AE62A1" w:rsidP="00F5204B">
            <w:pPr>
              <w:rPr>
                <w:rFonts w:eastAsia="Arial Unicode MS"/>
                <w:color w:val="000000"/>
                <w:sz w:val="20"/>
                <w:szCs w:val="20"/>
                <w:lang w:val="en-US"/>
              </w:rPr>
            </w:pPr>
          </w:p>
        </w:tc>
        <w:tc>
          <w:tcPr>
            <w:tcW w:w="253"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lang w:val="en-US"/>
              </w:rPr>
            </w:pPr>
            <w:r w:rsidRPr="00ED3BAE">
              <w:rPr>
                <w:color w:val="000000"/>
                <w:sz w:val="20"/>
                <w:szCs w:val="20"/>
                <w:lang w:val="en-US"/>
              </w:rPr>
              <w:t xml:space="preserve">2014 </w:t>
            </w:r>
            <w:r w:rsidRPr="00ED3BAE">
              <w:rPr>
                <w:color w:val="000000"/>
                <w:sz w:val="20"/>
                <w:szCs w:val="20"/>
              </w:rPr>
              <w:t>г</w:t>
            </w:r>
            <w:r w:rsidRPr="00ED3BAE">
              <w:rPr>
                <w:color w:val="000000"/>
                <w:sz w:val="20"/>
                <w:szCs w:val="20"/>
                <w:lang w:val="en-US"/>
              </w:rPr>
              <w:t>.</w:t>
            </w:r>
          </w:p>
        </w:tc>
        <w:tc>
          <w:tcPr>
            <w:tcW w:w="275"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lang w:val="en-US"/>
              </w:rPr>
            </w:pPr>
            <w:r w:rsidRPr="00ED3BAE">
              <w:rPr>
                <w:color w:val="000000"/>
                <w:sz w:val="20"/>
                <w:szCs w:val="20"/>
                <w:lang w:val="en-US"/>
              </w:rPr>
              <w:t xml:space="preserve">2015 </w:t>
            </w:r>
            <w:r w:rsidRPr="00ED3BAE">
              <w:rPr>
                <w:color w:val="000000"/>
                <w:sz w:val="20"/>
                <w:szCs w:val="20"/>
              </w:rPr>
              <w:t>г</w:t>
            </w:r>
            <w:r w:rsidRPr="00ED3BAE">
              <w:rPr>
                <w:color w:val="000000"/>
                <w:sz w:val="20"/>
                <w:szCs w:val="20"/>
                <w:lang w:val="en-US"/>
              </w:rPr>
              <w:t>.</w:t>
            </w:r>
          </w:p>
        </w:tc>
        <w:tc>
          <w:tcPr>
            <w:tcW w:w="274"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both"/>
              <w:rPr>
                <w:rFonts w:eastAsia="Arial Unicode MS"/>
                <w:color w:val="000000"/>
                <w:sz w:val="20"/>
                <w:szCs w:val="20"/>
                <w:lang w:val="en-US"/>
              </w:rPr>
            </w:pPr>
            <w:r w:rsidRPr="00ED3BAE">
              <w:rPr>
                <w:color w:val="000000"/>
                <w:sz w:val="20"/>
                <w:szCs w:val="20"/>
                <w:lang w:val="en-US"/>
              </w:rPr>
              <w:t xml:space="preserve">2016 </w:t>
            </w:r>
            <w:r w:rsidRPr="00ED3BAE">
              <w:rPr>
                <w:color w:val="000000"/>
                <w:sz w:val="20"/>
                <w:szCs w:val="20"/>
              </w:rPr>
              <w:t>г</w:t>
            </w:r>
            <w:r w:rsidRPr="00ED3BAE">
              <w:rPr>
                <w:color w:val="000000"/>
                <w:sz w:val="20"/>
                <w:szCs w:val="20"/>
                <w:lang w:val="en-US"/>
              </w:rPr>
              <w:t>.</w:t>
            </w:r>
          </w:p>
        </w:tc>
        <w:tc>
          <w:tcPr>
            <w:tcW w:w="275"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lang w:val="en-US"/>
              </w:rPr>
            </w:pPr>
            <w:r w:rsidRPr="00ED3BAE">
              <w:rPr>
                <w:color w:val="000000"/>
                <w:sz w:val="20"/>
                <w:szCs w:val="20"/>
                <w:lang w:val="en-US"/>
              </w:rPr>
              <w:t xml:space="preserve">2017 </w:t>
            </w:r>
            <w:r w:rsidRPr="00ED3BAE">
              <w:rPr>
                <w:color w:val="000000"/>
                <w:sz w:val="20"/>
                <w:szCs w:val="20"/>
              </w:rPr>
              <w:t>г</w:t>
            </w:r>
            <w:r w:rsidRPr="00ED3BAE">
              <w:rPr>
                <w:color w:val="000000"/>
                <w:sz w:val="20"/>
                <w:szCs w:val="20"/>
                <w:lang w:val="en-US"/>
              </w:rPr>
              <w:t>.</w:t>
            </w:r>
          </w:p>
        </w:tc>
        <w:tc>
          <w:tcPr>
            <w:tcW w:w="345"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lang w:val="en-US"/>
              </w:rPr>
            </w:pPr>
            <w:r w:rsidRPr="00ED3BAE">
              <w:rPr>
                <w:color w:val="000000"/>
                <w:sz w:val="20"/>
                <w:szCs w:val="20"/>
                <w:lang w:val="en-US"/>
              </w:rPr>
              <w:t xml:space="preserve">2018 </w:t>
            </w:r>
            <w:r w:rsidRPr="00ED3BAE">
              <w:rPr>
                <w:color w:val="000000"/>
                <w:sz w:val="20"/>
                <w:szCs w:val="20"/>
              </w:rPr>
              <w:t>г</w:t>
            </w:r>
            <w:r w:rsidRPr="00ED3BAE">
              <w:rPr>
                <w:color w:val="000000"/>
                <w:sz w:val="20"/>
                <w:szCs w:val="20"/>
                <w:lang w:val="en-US"/>
              </w:rPr>
              <w:t>.</w:t>
            </w:r>
          </w:p>
        </w:tc>
        <w:tc>
          <w:tcPr>
            <w:tcW w:w="275"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2019 г.</w:t>
            </w:r>
          </w:p>
        </w:tc>
        <w:tc>
          <w:tcPr>
            <w:tcW w:w="274" w:type="pct"/>
            <w:gridSpan w:val="2"/>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2020 г.</w:t>
            </w:r>
          </w:p>
        </w:tc>
      </w:tr>
      <w:tr w:rsidR="00AE62A1" w:rsidRPr="00ED3BAE" w:rsidTr="00F5204B">
        <w:trPr>
          <w:trHeight w:val="300"/>
        </w:trPr>
        <w:tc>
          <w:tcPr>
            <w:tcW w:w="299"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1</w:t>
            </w:r>
          </w:p>
        </w:tc>
        <w:tc>
          <w:tcPr>
            <w:tcW w:w="1037"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2</w:t>
            </w: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3</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4</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5</w:t>
            </w:r>
          </w:p>
        </w:tc>
        <w:tc>
          <w:tcPr>
            <w:tcW w:w="229"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6</w:t>
            </w:r>
          </w:p>
        </w:tc>
        <w:tc>
          <w:tcPr>
            <w:tcW w:w="641"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7</w:t>
            </w:r>
          </w:p>
        </w:tc>
        <w:tc>
          <w:tcPr>
            <w:tcW w:w="253"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8</w:t>
            </w:r>
          </w:p>
        </w:tc>
        <w:tc>
          <w:tcPr>
            <w:tcW w:w="275"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9</w:t>
            </w:r>
          </w:p>
        </w:tc>
        <w:tc>
          <w:tcPr>
            <w:tcW w:w="274"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10</w:t>
            </w:r>
          </w:p>
        </w:tc>
        <w:tc>
          <w:tcPr>
            <w:tcW w:w="275"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11</w:t>
            </w:r>
          </w:p>
        </w:tc>
        <w:tc>
          <w:tcPr>
            <w:tcW w:w="345"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12</w:t>
            </w:r>
          </w:p>
        </w:tc>
        <w:tc>
          <w:tcPr>
            <w:tcW w:w="275"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13</w:t>
            </w:r>
          </w:p>
        </w:tc>
        <w:tc>
          <w:tcPr>
            <w:tcW w:w="274" w:type="pct"/>
            <w:gridSpan w:val="2"/>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14</w:t>
            </w:r>
          </w:p>
        </w:tc>
      </w:tr>
      <w:tr w:rsidR="00AE62A1" w:rsidRPr="00ED3BAE" w:rsidTr="00F5204B">
        <w:trPr>
          <w:trHeight w:val="450"/>
        </w:trPr>
        <w:tc>
          <w:tcPr>
            <w:tcW w:w="5000" w:type="pct"/>
            <w:gridSpan w:val="15"/>
            <w:tcBorders>
              <w:top w:val="single" w:sz="4" w:space="0" w:color="auto"/>
              <w:left w:val="single" w:sz="4" w:space="0" w:color="auto"/>
              <w:bottom w:val="single" w:sz="4" w:space="0" w:color="auto"/>
              <w:right w:val="single" w:sz="4" w:space="0" w:color="auto"/>
            </w:tcBorders>
            <w:tcMar>
              <w:top w:w="25" w:type="dxa"/>
              <w:left w:w="25" w:type="dxa"/>
              <w:bottom w:w="0" w:type="dxa"/>
              <w:right w:w="25" w:type="dxa"/>
            </w:tcMar>
            <w:vAlign w:val="center"/>
            <w:hideMark/>
          </w:tcPr>
          <w:p w:rsidR="00AE62A1" w:rsidRPr="00ED3BAE" w:rsidRDefault="00AE62A1" w:rsidP="00F5204B">
            <w:pPr>
              <w:jc w:val="center"/>
              <w:rPr>
                <w:rFonts w:eastAsia="Arial Unicode MS"/>
                <w:b/>
                <w:bCs/>
                <w:color w:val="000000"/>
                <w:sz w:val="20"/>
                <w:szCs w:val="20"/>
              </w:rPr>
            </w:pPr>
            <w:r w:rsidRPr="00ED3BAE">
              <w:rPr>
                <w:b/>
                <w:bCs/>
                <w:color w:val="000000"/>
                <w:sz w:val="20"/>
                <w:szCs w:val="20"/>
              </w:rPr>
              <w:t>Программа «Экономическое развитие и инновационная экономика Аликовского района Чувашской Республики» на 2014-2020 годы</w:t>
            </w:r>
          </w:p>
        </w:tc>
      </w:tr>
      <w:tr w:rsidR="00AE62A1" w:rsidRPr="00ED3BAE" w:rsidTr="00F5204B">
        <w:trPr>
          <w:cantSplit/>
          <w:trHeight w:val="423"/>
        </w:trPr>
        <w:tc>
          <w:tcPr>
            <w:tcW w:w="299" w:type="pct"/>
            <w:vMerge w:val="restart"/>
            <w:tcBorders>
              <w:top w:val="nil"/>
              <w:left w:val="single" w:sz="4" w:space="0" w:color="auto"/>
              <w:bottom w:val="single" w:sz="4" w:space="0" w:color="000000"/>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 </w:t>
            </w:r>
          </w:p>
        </w:tc>
        <w:tc>
          <w:tcPr>
            <w:tcW w:w="1037" w:type="pct"/>
            <w:vMerge w:val="restart"/>
            <w:tcBorders>
              <w:top w:val="nil"/>
              <w:left w:val="single" w:sz="4" w:space="0" w:color="auto"/>
              <w:bottom w:val="single" w:sz="4" w:space="0" w:color="000000"/>
              <w:right w:val="single" w:sz="4" w:space="0" w:color="auto"/>
            </w:tcBorders>
            <w:tcMar>
              <w:top w:w="25" w:type="dxa"/>
              <w:left w:w="25" w:type="dxa"/>
              <w:bottom w:w="0" w:type="dxa"/>
              <w:right w:w="25" w:type="dxa"/>
            </w:tcMar>
            <w:hideMark/>
          </w:tcPr>
          <w:p w:rsidR="00AE62A1" w:rsidRPr="00ED3BAE" w:rsidRDefault="00AE62A1" w:rsidP="00F5204B">
            <w:pPr>
              <w:jc w:val="both"/>
              <w:rPr>
                <w:rFonts w:eastAsia="Arial Unicode MS"/>
                <w:color w:val="000000"/>
                <w:sz w:val="20"/>
                <w:szCs w:val="20"/>
              </w:rPr>
            </w:pPr>
            <w:r w:rsidRPr="00ED3BAE">
              <w:rPr>
                <w:color w:val="000000"/>
                <w:sz w:val="20"/>
                <w:szCs w:val="20"/>
              </w:rPr>
              <w:t>Повышение эффективности муниципального управления</w:t>
            </w: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000</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0000</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0000000000</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b/>
                <w:color w:val="000000"/>
                <w:sz w:val="20"/>
                <w:szCs w:val="20"/>
              </w:rPr>
            </w:pPr>
            <w:r w:rsidRPr="00ED3BAE">
              <w:rPr>
                <w:b/>
                <w:color w:val="000000"/>
                <w:sz w:val="20"/>
                <w:szCs w:val="20"/>
              </w:rPr>
              <w:t>всего</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68,1</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300,0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b/>
                <w:color w:val="000000"/>
                <w:sz w:val="20"/>
                <w:szCs w:val="20"/>
              </w:rPr>
            </w:pPr>
            <w:r w:rsidRPr="00ED3BAE">
              <w:rPr>
                <w:b/>
                <w:color w:val="000000"/>
                <w:sz w:val="20"/>
                <w:szCs w:val="20"/>
              </w:rPr>
              <w:t>150,0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300,0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300,0</w:t>
            </w:r>
          </w:p>
        </w:tc>
      </w:tr>
      <w:tr w:rsidR="00AE62A1" w:rsidRPr="00ED3BAE" w:rsidTr="00F5204B">
        <w:trPr>
          <w:cantSplit/>
          <w:trHeight w:val="331"/>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rFonts w:eastAsia="Arial Unicode MS"/>
                <w:color w:val="000000"/>
                <w:sz w:val="20"/>
                <w:szCs w:val="20"/>
              </w:rPr>
              <w:t>ФБ</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264"/>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rFonts w:eastAsia="Arial Unicode MS"/>
                <w:color w:val="000000"/>
                <w:sz w:val="20"/>
                <w:szCs w:val="20"/>
              </w:rPr>
              <w:t>РБ ЧР</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480"/>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993</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0310</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Ч110374440</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бюджет Аликовского района</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36,5</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r>
      <w:tr w:rsidR="00AE62A1" w:rsidRPr="00ED3BAE" w:rsidTr="00F5204B">
        <w:trPr>
          <w:cantSplit/>
          <w:trHeight w:val="544"/>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993</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0412</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Ч110374440</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бюджет Аликовского района</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color w:val="000000"/>
                <w:sz w:val="20"/>
                <w:szCs w:val="20"/>
              </w:rPr>
            </w:pPr>
            <w:r w:rsidRPr="00ED3BAE">
              <w:rPr>
                <w:color w:val="000000"/>
                <w:sz w:val="20"/>
                <w:szCs w:val="20"/>
              </w:rPr>
              <w:t>18,0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color w:val="000000"/>
                <w:sz w:val="20"/>
                <w:szCs w:val="20"/>
              </w:rPr>
            </w:pPr>
            <w:r w:rsidRPr="00ED3BAE">
              <w:rPr>
                <w:color w:val="000000"/>
                <w:sz w:val="20"/>
                <w:szCs w:val="20"/>
              </w:rPr>
              <w:t>0</w:t>
            </w:r>
          </w:p>
        </w:tc>
      </w:tr>
      <w:tr w:rsidR="00AE62A1" w:rsidRPr="00ED3BAE" w:rsidTr="00F5204B">
        <w:trPr>
          <w:cantSplit/>
          <w:trHeight w:val="552"/>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993</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0503</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Ч110374440</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бюджет Аликовского района</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color w:val="000000"/>
                <w:sz w:val="20"/>
                <w:szCs w:val="20"/>
              </w:rPr>
            </w:pPr>
            <w:r w:rsidRPr="00ED3BAE">
              <w:rPr>
                <w:color w:val="000000"/>
                <w:sz w:val="20"/>
                <w:szCs w:val="20"/>
              </w:rPr>
              <w:t>13,6</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color w:val="000000"/>
                <w:sz w:val="20"/>
                <w:szCs w:val="20"/>
              </w:rPr>
            </w:pPr>
            <w:r w:rsidRPr="00ED3BAE">
              <w:rPr>
                <w:color w:val="000000"/>
                <w:sz w:val="20"/>
                <w:szCs w:val="20"/>
              </w:rPr>
              <w:t>0</w:t>
            </w:r>
          </w:p>
        </w:tc>
      </w:tr>
      <w:tr w:rsidR="00AE62A1" w:rsidRPr="00ED3BAE" w:rsidTr="00F5204B">
        <w:trPr>
          <w:cantSplit/>
          <w:trHeight w:val="533"/>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color w:val="000000"/>
                <w:sz w:val="20"/>
                <w:szCs w:val="20"/>
              </w:rPr>
            </w:pPr>
            <w:r w:rsidRPr="00ED3BAE">
              <w:rPr>
                <w:color w:val="000000"/>
                <w:sz w:val="20"/>
                <w:szCs w:val="20"/>
              </w:rPr>
              <w:t>903</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color w:val="000000"/>
                <w:sz w:val="20"/>
                <w:szCs w:val="20"/>
              </w:rPr>
            </w:pPr>
            <w:r w:rsidRPr="00ED3BAE">
              <w:rPr>
                <w:color w:val="000000"/>
                <w:sz w:val="20"/>
                <w:szCs w:val="20"/>
              </w:rPr>
              <w:t>0503</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color w:val="000000"/>
                <w:sz w:val="20"/>
                <w:szCs w:val="20"/>
              </w:rPr>
            </w:pPr>
            <w:r w:rsidRPr="00ED3BAE">
              <w:rPr>
                <w:color w:val="000000"/>
                <w:sz w:val="20"/>
                <w:szCs w:val="20"/>
              </w:rPr>
              <w:t>Ч110374440</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color w:val="000000"/>
                <w:sz w:val="20"/>
                <w:szCs w:val="20"/>
              </w:rPr>
            </w:pPr>
            <w:proofErr w:type="spellStart"/>
            <w:r w:rsidRPr="00ED3BAE">
              <w:rPr>
                <w:color w:val="000000"/>
                <w:sz w:val="20"/>
                <w:szCs w:val="20"/>
              </w:rPr>
              <w:t>х</w:t>
            </w:r>
            <w:proofErr w:type="spellEnd"/>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color w:val="000000"/>
                <w:sz w:val="20"/>
                <w:szCs w:val="20"/>
              </w:rPr>
            </w:pPr>
            <w:r w:rsidRPr="00ED3BAE">
              <w:rPr>
                <w:color w:val="000000"/>
                <w:sz w:val="20"/>
                <w:szCs w:val="20"/>
              </w:rPr>
              <w:t>бюджет Аликовского района</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color w:val="000000"/>
                <w:sz w:val="20"/>
                <w:szCs w:val="20"/>
              </w:rPr>
            </w:pPr>
            <w:r w:rsidRPr="00ED3BAE">
              <w:rPr>
                <w:color w:val="000000"/>
                <w:sz w:val="20"/>
                <w:szCs w:val="20"/>
              </w:rPr>
              <w:t>300,0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b/>
                <w:color w:val="000000"/>
                <w:sz w:val="20"/>
                <w:szCs w:val="20"/>
              </w:rPr>
            </w:pPr>
            <w:r w:rsidRPr="00ED3BAE">
              <w:rPr>
                <w:b/>
                <w:color w:val="000000"/>
                <w:sz w:val="20"/>
                <w:szCs w:val="20"/>
              </w:rPr>
              <w:t>150,0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color w:val="000000"/>
                <w:sz w:val="20"/>
                <w:szCs w:val="20"/>
              </w:rPr>
            </w:pPr>
            <w:r w:rsidRPr="00ED3BAE">
              <w:rPr>
                <w:color w:val="000000"/>
                <w:sz w:val="20"/>
                <w:szCs w:val="20"/>
              </w:rPr>
              <w:t>300,0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color w:val="000000"/>
                <w:sz w:val="20"/>
                <w:szCs w:val="20"/>
              </w:rPr>
            </w:pPr>
            <w:r w:rsidRPr="00ED3BAE">
              <w:rPr>
                <w:color w:val="000000"/>
                <w:sz w:val="20"/>
                <w:szCs w:val="20"/>
              </w:rPr>
              <w:t>300,0</w:t>
            </w:r>
          </w:p>
        </w:tc>
      </w:tr>
      <w:tr w:rsidR="00AE62A1" w:rsidRPr="00ED3BAE" w:rsidTr="00F5204B">
        <w:trPr>
          <w:cantSplit/>
          <w:trHeight w:val="400"/>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внебюджетные источники</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348"/>
        </w:trPr>
        <w:tc>
          <w:tcPr>
            <w:tcW w:w="299" w:type="pct"/>
            <w:vMerge w:val="restart"/>
            <w:tcBorders>
              <w:top w:val="nil"/>
              <w:left w:val="single" w:sz="4" w:space="0" w:color="auto"/>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 </w:t>
            </w:r>
          </w:p>
        </w:tc>
        <w:tc>
          <w:tcPr>
            <w:tcW w:w="1037" w:type="pct"/>
            <w:vMerge w:val="restart"/>
            <w:tcBorders>
              <w:top w:val="nil"/>
              <w:left w:val="single" w:sz="4" w:space="0" w:color="auto"/>
              <w:bottom w:val="single" w:sz="4" w:space="0" w:color="000000"/>
              <w:right w:val="single" w:sz="4" w:space="0" w:color="auto"/>
            </w:tcBorders>
            <w:tcMar>
              <w:top w:w="25" w:type="dxa"/>
              <w:left w:w="25" w:type="dxa"/>
              <w:bottom w:w="0" w:type="dxa"/>
              <w:right w:w="25" w:type="dxa"/>
            </w:tcMar>
            <w:hideMark/>
          </w:tcPr>
          <w:p w:rsidR="00AE62A1" w:rsidRPr="00ED3BAE" w:rsidRDefault="00AE62A1" w:rsidP="00F5204B">
            <w:pPr>
              <w:jc w:val="both"/>
              <w:rPr>
                <w:rFonts w:eastAsia="Arial Unicode MS"/>
                <w:color w:val="000000"/>
                <w:sz w:val="20"/>
                <w:szCs w:val="20"/>
              </w:rPr>
            </w:pPr>
            <w:r w:rsidRPr="00ED3BAE">
              <w:rPr>
                <w:color w:val="000000"/>
                <w:sz w:val="20"/>
                <w:szCs w:val="20"/>
              </w:rPr>
              <w:t xml:space="preserve">Создание условий для устойчивого развития малого и среднего </w:t>
            </w:r>
            <w:r w:rsidRPr="00ED3BAE">
              <w:rPr>
                <w:color w:val="000000"/>
                <w:sz w:val="20"/>
                <w:szCs w:val="20"/>
              </w:rPr>
              <w:lastRenderedPageBreak/>
              <w:t xml:space="preserve">предпринимательства, т.е создание благоприятного условий для ведения бизнеса. </w:t>
            </w: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lastRenderedPageBreak/>
              <w:t>000</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0000</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00000000</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600</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b/>
                <w:color w:val="000000"/>
                <w:sz w:val="20"/>
                <w:szCs w:val="20"/>
              </w:rPr>
            </w:pPr>
            <w:r w:rsidRPr="00ED3BAE">
              <w:rPr>
                <w:b/>
                <w:color w:val="000000"/>
                <w:sz w:val="20"/>
                <w:szCs w:val="20"/>
              </w:rPr>
              <w:t>всего</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1078</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1234,4</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1116,6</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1361,55</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b/>
                <w:color w:val="000000"/>
                <w:sz w:val="20"/>
                <w:szCs w:val="20"/>
              </w:rPr>
            </w:pPr>
            <w:r w:rsidRPr="00ED3BAE">
              <w:rPr>
                <w:b/>
                <w:color w:val="000000"/>
                <w:sz w:val="20"/>
                <w:szCs w:val="20"/>
              </w:rPr>
              <w:t>1645,124</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1299,99</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1311,84</w:t>
            </w:r>
          </w:p>
        </w:tc>
      </w:tr>
      <w:tr w:rsidR="00AE62A1" w:rsidRPr="00ED3BAE" w:rsidTr="00F5204B">
        <w:trPr>
          <w:cantSplit/>
          <w:trHeight w:val="287"/>
        </w:trPr>
        <w:tc>
          <w:tcPr>
            <w:tcW w:w="299"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rFonts w:eastAsia="Arial Unicode MS"/>
                <w:color w:val="000000"/>
                <w:sz w:val="20"/>
                <w:szCs w:val="20"/>
              </w:rPr>
              <w:t>ФБ</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404"/>
        </w:trPr>
        <w:tc>
          <w:tcPr>
            <w:tcW w:w="299"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rFonts w:eastAsia="Arial Unicode MS"/>
                <w:color w:val="000000"/>
                <w:sz w:val="20"/>
                <w:szCs w:val="20"/>
              </w:rPr>
              <w:t>РБ ЧР</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660"/>
        </w:trPr>
        <w:tc>
          <w:tcPr>
            <w:tcW w:w="299"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903</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0412</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Ч124069</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600</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бюджет Аликовского района</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660,0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778,0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r>
      <w:tr w:rsidR="00AE62A1" w:rsidRPr="00ED3BAE" w:rsidTr="00F5204B">
        <w:trPr>
          <w:cantSplit/>
          <w:trHeight w:val="409"/>
        </w:trPr>
        <w:tc>
          <w:tcPr>
            <w:tcW w:w="299"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903</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0412</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Ч120140690</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sz w:val="20"/>
                <w:szCs w:val="20"/>
              </w:rPr>
            </w:pPr>
            <w:r w:rsidRPr="00ED3BAE">
              <w:rPr>
                <w:sz w:val="20"/>
                <w:szCs w:val="20"/>
              </w:rPr>
              <w:t>600</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бюджет Аликовского района</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740,0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725,0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b/>
                <w:color w:val="000000"/>
                <w:sz w:val="20"/>
                <w:szCs w:val="20"/>
              </w:rPr>
            </w:pPr>
            <w:r w:rsidRPr="00ED3BAE">
              <w:rPr>
                <w:b/>
                <w:color w:val="000000"/>
                <w:sz w:val="20"/>
                <w:szCs w:val="20"/>
              </w:rPr>
              <w:t>887,083</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790,0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790,0</w:t>
            </w:r>
          </w:p>
        </w:tc>
      </w:tr>
      <w:tr w:rsidR="00AE62A1" w:rsidRPr="00ED3BAE" w:rsidTr="00F5204B">
        <w:trPr>
          <w:cantSplit/>
          <w:trHeight w:val="501"/>
        </w:trPr>
        <w:tc>
          <w:tcPr>
            <w:tcW w:w="299"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903</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0412</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Ч124069</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600</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внебюджетные источники</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418,0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456,4</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r>
      <w:tr w:rsidR="00AE62A1" w:rsidRPr="00ED3BAE" w:rsidTr="00F5204B">
        <w:trPr>
          <w:cantSplit/>
          <w:trHeight w:val="395"/>
        </w:trPr>
        <w:tc>
          <w:tcPr>
            <w:tcW w:w="299"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903</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0412</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Ч120140690</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sz w:val="20"/>
                <w:szCs w:val="20"/>
              </w:rPr>
            </w:pPr>
            <w:r w:rsidRPr="00ED3BAE">
              <w:rPr>
                <w:sz w:val="20"/>
                <w:szCs w:val="20"/>
              </w:rPr>
              <w:t>600</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внебюджетные источники</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376,6</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636,55</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b/>
                <w:color w:val="000000"/>
                <w:sz w:val="20"/>
                <w:szCs w:val="20"/>
              </w:rPr>
            </w:pPr>
            <w:r w:rsidRPr="00ED3BAE">
              <w:rPr>
                <w:rFonts w:eastAsia="Arial Unicode MS"/>
                <w:b/>
                <w:color w:val="000000"/>
                <w:sz w:val="20"/>
                <w:szCs w:val="20"/>
              </w:rPr>
              <w:t>758,041</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509,99</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521,84</w:t>
            </w:r>
          </w:p>
        </w:tc>
      </w:tr>
      <w:tr w:rsidR="00AE62A1" w:rsidRPr="00ED3BAE" w:rsidTr="00F5204B">
        <w:trPr>
          <w:cantSplit/>
          <w:trHeight w:val="310"/>
        </w:trPr>
        <w:tc>
          <w:tcPr>
            <w:tcW w:w="299" w:type="pct"/>
            <w:vMerge w:val="restart"/>
            <w:tcBorders>
              <w:top w:val="nil"/>
              <w:left w:val="single" w:sz="4" w:space="0" w:color="auto"/>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rPr>
                <w:rFonts w:eastAsia="Arial Unicode MS"/>
                <w:color w:val="000000"/>
                <w:sz w:val="20"/>
                <w:szCs w:val="20"/>
              </w:rPr>
            </w:pPr>
            <w:r w:rsidRPr="00ED3BAE">
              <w:rPr>
                <w:color w:val="000000"/>
                <w:sz w:val="20"/>
                <w:szCs w:val="20"/>
              </w:rPr>
              <w:t> </w:t>
            </w:r>
          </w:p>
        </w:tc>
        <w:tc>
          <w:tcPr>
            <w:tcW w:w="1037" w:type="pct"/>
            <w:vMerge w:val="restart"/>
            <w:tcBorders>
              <w:top w:val="nil"/>
              <w:left w:val="single" w:sz="4" w:space="0" w:color="auto"/>
              <w:bottom w:val="single" w:sz="4" w:space="0" w:color="000000"/>
              <w:right w:val="single" w:sz="4" w:space="0" w:color="auto"/>
            </w:tcBorders>
            <w:tcMar>
              <w:top w:w="25" w:type="dxa"/>
              <w:left w:w="25" w:type="dxa"/>
              <w:bottom w:w="0" w:type="dxa"/>
              <w:right w:w="25" w:type="dxa"/>
            </w:tcMar>
            <w:hideMark/>
          </w:tcPr>
          <w:p w:rsidR="00AE62A1" w:rsidRPr="00ED3BAE" w:rsidRDefault="00AE62A1" w:rsidP="00F5204B">
            <w:pPr>
              <w:jc w:val="both"/>
              <w:rPr>
                <w:rFonts w:eastAsia="Arial Unicode MS"/>
                <w:color w:val="000000"/>
                <w:sz w:val="20"/>
                <w:szCs w:val="20"/>
              </w:rPr>
            </w:pPr>
            <w:r w:rsidRPr="00ED3BAE">
              <w:rPr>
                <w:color w:val="000000"/>
                <w:sz w:val="20"/>
                <w:szCs w:val="20"/>
              </w:rPr>
              <w:t xml:space="preserve">Повышение     социально-экономической     эффективности потребительского рынка и сферы услуг, создание условий для наиболее полного удовлетворения спроса населения на качественные товары и услуги </w:t>
            </w: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b/>
                <w:color w:val="000000"/>
                <w:sz w:val="20"/>
                <w:szCs w:val="20"/>
              </w:rPr>
            </w:pPr>
            <w:r w:rsidRPr="00ED3BAE">
              <w:rPr>
                <w:b/>
                <w:color w:val="000000"/>
                <w:sz w:val="20"/>
                <w:szCs w:val="20"/>
              </w:rPr>
              <w:t>всего</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b/>
                <w:color w:val="000000"/>
                <w:sz w:val="20"/>
                <w:szCs w:val="20"/>
              </w:rPr>
            </w:pPr>
            <w:r w:rsidRPr="00ED3BAE">
              <w:rPr>
                <w:rFonts w:eastAsia="Arial Unicode MS"/>
                <w:b/>
                <w:color w:val="000000"/>
                <w:sz w:val="20"/>
                <w:szCs w:val="20"/>
              </w:rPr>
              <w:t>0,0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0,0</w:t>
            </w:r>
          </w:p>
        </w:tc>
      </w:tr>
      <w:tr w:rsidR="00AE62A1" w:rsidRPr="00ED3BAE" w:rsidTr="00F5204B">
        <w:trPr>
          <w:cantSplit/>
          <w:trHeight w:val="326"/>
        </w:trPr>
        <w:tc>
          <w:tcPr>
            <w:tcW w:w="299"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rFonts w:eastAsia="Arial Unicode MS"/>
                <w:color w:val="000000"/>
                <w:sz w:val="20"/>
                <w:szCs w:val="20"/>
              </w:rPr>
              <w:t>ФБ</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r>
      <w:tr w:rsidR="00AE62A1" w:rsidRPr="00ED3BAE" w:rsidTr="00F5204B">
        <w:trPr>
          <w:cantSplit/>
          <w:trHeight w:val="247"/>
        </w:trPr>
        <w:tc>
          <w:tcPr>
            <w:tcW w:w="299"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rFonts w:eastAsia="Arial Unicode MS"/>
                <w:color w:val="000000"/>
                <w:sz w:val="20"/>
                <w:szCs w:val="20"/>
              </w:rPr>
              <w:t>РБ ЧР</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r>
      <w:tr w:rsidR="00AE62A1" w:rsidRPr="00ED3BAE" w:rsidTr="00F5204B">
        <w:trPr>
          <w:cantSplit/>
          <w:trHeight w:val="486"/>
        </w:trPr>
        <w:tc>
          <w:tcPr>
            <w:tcW w:w="299"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бюджет Аликовского района</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r>
      <w:tr w:rsidR="00AE62A1" w:rsidRPr="00ED3BAE" w:rsidTr="00F5204B">
        <w:trPr>
          <w:cantSplit/>
          <w:trHeight w:val="600"/>
        </w:trPr>
        <w:tc>
          <w:tcPr>
            <w:tcW w:w="299"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внебюджетные источники</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r>
      <w:tr w:rsidR="00AE62A1" w:rsidRPr="00ED3BAE" w:rsidTr="00F5204B">
        <w:trPr>
          <w:cantSplit/>
          <w:trHeight w:val="315"/>
        </w:trPr>
        <w:tc>
          <w:tcPr>
            <w:tcW w:w="299" w:type="pct"/>
            <w:vMerge w:val="restart"/>
            <w:tcBorders>
              <w:top w:val="nil"/>
              <w:left w:val="single" w:sz="4" w:space="0" w:color="auto"/>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rPr>
                <w:rFonts w:eastAsia="Arial Unicode MS"/>
                <w:color w:val="000000"/>
                <w:sz w:val="20"/>
                <w:szCs w:val="20"/>
              </w:rPr>
            </w:pPr>
            <w:r w:rsidRPr="00ED3BAE">
              <w:rPr>
                <w:color w:val="000000"/>
                <w:sz w:val="20"/>
                <w:szCs w:val="20"/>
              </w:rPr>
              <w:t> </w:t>
            </w:r>
          </w:p>
        </w:tc>
        <w:tc>
          <w:tcPr>
            <w:tcW w:w="1037" w:type="pct"/>
            <w:vMerge w:val="restart"/>
            <w:tcBorders>
              <w:top w:val="nil"/>
              <w:left w:val="single" w:sz="4" w:space="0" w:color="auto"/>
              <w:bottom w:val="single" w:sz="4" w:space="0" w:color="000000"/>
              <w:right w:val="single" w:sz="4" w:space="0" w:color="auto"/>
            </w:tcBorders>
            <w:tcMar>
              <w:top w:w="25" w:type="dxa"/>
              <w:left w:w="25" w:type="dxa"/>
              <w:bottom w:w="0" w:type="dxa"/>
              <w:right w:w="25" w:type="dxa"/>
            </w:tcMar>
            <w:hideMark/>
          </w:tcPr>
          <w:p w:rsidR="00AE62A1" w:rsidRPr="00ED3BAE" w:rsidRDefault="00AE62A1" w:rsidP="00F5204B">
            <w:pPr>
              <w:jc w:val="both"/>
              <w:rPr>
                <w:rFonts w:eastAsia="Arial Unicode MS"/>
                <w:color w:val="000000"/>
                <w:sz w:val="20"/>
                <w:szCs w:val="20"/>
              </w:rPr>
            </w:pPr>
            <w:r w:rsidRPr="00ED3BAE">
              <w:rPr>
                <w:color w:val="000000"/>
                <w:sz w:val="20"/>
                <w:szCs w:val="20"/>
              </w:rPr>
              <w:t>Снижение административных барьеров, оптимизация и повышение качества предоставления государственных и муниципальных услуг, повышение эффективности муниципального управления</w:t>
            </w: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000</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0000</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00000000</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000</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b/>
                <w:color w:val="000000"/>
                <w:sz w:val="20"/>
                <w:szCs w:val="20"/>
              </w:rPr>
            </w:pPr>
            <w:r w:rsidRPr="00ED3BAE">
              <w:rPr>
                <w:b/>
                <w:color w:val="000000"/>
                <w:sz w:val="20"/>
                <w:szCs w:val="20"/>
              </w:rPr>
              <w:t>всего</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483,4</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986,2</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1080,0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1186,7</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b/>
                <w:color w:val="000000"/>
                <w:sz w:val="20"/>
                <w:szCs w:val="20"/>
              </w:rPr>
            </w:pPr>
            <w:r w:rsidRPr="00ED3BAE">
              <w:rPr>
                <w:b/>
                <w:color w:val="000000"/>
                <w:sz w:val="20"/>
                <w:szCs w:val="20"/>
              </w:rPr>
              <w:t>1573,160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1342,6</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1342,6</w:t>
            </w:r>
          </w:p>
        </w:tc>
      </w:tr>
      <w:tr w:rsidR="00AE62A1" w:rsidRPr="00ED3BAE" w:rsidTr="00F5204B">
        <w:trPr>
          <w:cantSplit/>
          <w:trHeight w:val="321"/>
        </w:trPr>
        <w:tc>
          <w:tcPr>
            <w:tcW w:w="299"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rFonts w:eastAsia="Arial Unicode MS"/>
                <w:color w:val="000000"/>
                <w:sz w:val="20"/>
                <w:szCs w:val="20"/>
              </w:rPr>
              <w:t>ФБ</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326"/>
        </w:trPr>
        <w:tc>
          <w:tcPr>
            <w:tcW w:w="299"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903</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0113</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Ч18Д020</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600</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rFonts w:eastAsia="Arial Unicode MS"/>
                <w:color w:val="000000"/>
                <w:sz w:val="20"/>
                <w:szCs w:val="20"/>
              </w:rPr>
              <w:t>РБ ЧР</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119,4</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484"/>
        </w:trPr>
        <w:tc>
          <w:tcPr>
            <w:tcW w:w="299"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903</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0113</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Ч187027</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600</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бюджет Аликовского района</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483,4</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842,9</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r>
      <w:tr w:rsidR="00AE62A1" w:rsidRPr="00ED3BAE" w:rsidTr="00F5204B">
        <w:trPr>
          <w:cantSplit/>
          <w:trHeight w:val="548"/>
        </w:trPr>
        <w:tc>
          <w:tcPr>
            <w:tcW w:w="299"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903</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0113</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Ч18Ю020</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600</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бюджет Аликовского района</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23,9</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r>
      <w:tr w:rsidR="00AE62A1" w:rsidRPr="00ED3BAE" w:rsidTr="00F5204B">
        <w:trPr>
          <w:cantSplit/>
          <w:trHeight w:val="400"/>
        </w:trPr>
        <w:tc>
          <w:tcPr>
            <w:tcW w:w="299"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b/>
                <w:color w:val="000000"/>
                <w:sz w:val="20"/>
                <w:szCs w:val="20"/>
              </w:rPr>
            </w:pPr>
            <w:r w:rsidRPr="00ED3BAE">
              <w:rPr>
                <w:b/>
                <w:color w:val="000000"/>
                <w:sz w:val="20"/>
                <w:szCs w:val="20"/>
              </w:rPr>
              <w:t>903</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b/>
                <w:color w:val="000000"/>
                <w:sz w:val="20"/>
                <w:szCs w:val="20"/>
              </w:rPr>
            </w:pPr>
            <w:r w:rsidRPr="00ED3BAE">
              <w:rPr>
                <w:b/>
                <w:color w:val="000000"/>
                <w:sz w:val="20"/>
                <w:szCs w:val="20"/>
              </w:rPr>
              <w:t>0113</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b/>
                <w:color w:val="000000"/>
                <w:sz w:val="20"/>
                <w:szCs w:val="20"/>
              </w:rPr>
            </w:pPr>
            <w:r w:rsidRPr="00ED3BAE">
              <w:rPr>
                <w:b/>
                <w:color w:val="000000"/>
                <w:sz w:val="20"/>
                <w:szCs w:val="20"/>
              </w:rPr>
              <w:t>Ч180374780</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600</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бюджет Аликовского района</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1080,0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1186,7</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b/>
                <w:color w:val="000000"/>
                <w:sz w:val="20"/>
                <w:szCs w:val="20"/>
              </w:rPr>
            </w:pPr>
            <w:r w:rsidRPr="00ED3BAE">
              <w:rPr>
                <w:b/>
                <w:color w:val="000000"/>
                <w:sz w:val="20"/>
                <w:szCs w:val="20"/>
              </w:rPr>
              <w:t>1570,600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1342,6</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1342,6</w:t>
            </w:r>
          </w:p>
        </w:tc>
      </w:tr>
      <w:tr w:rsidR="00AE62A1" w:rsidRPr="00ED3BAE" w:rsidTr="00F5204B">
        <w:trPr>
          <w:cantSplit/>
          <w:trHeight w:val="523"/>
        </w:trPr>
        <w:tc>
          <w:tcPr>
            <w:tcW w:w="299"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внебюджетные источники</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b/>
                <w:color w:val="000000"/>
                <w:sz w:val="20"/>
                <w:szCs w:val="20"/>
              </w:rPr>
            </w:pPr>
            <w:r w:rsidRPr="00ED3BAE">
              <w:rPr>
                <w:b/>
                <w:color w:val="000000"/>
                <w:sz w:val="20"/>
                <w:szCs w:val="20"/>
              </w:rPr>
              <w:t>2,560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315"/>
        </w:trPr>
        <w:tc>
          <w:tcPr>
            <w:tcW w:w="299" w:type="pct"/>
            <w:vMerge w:val="restart"/>
            <w:tcBorders>
              <w:top w:val="nil"/>
              <w:left w:val="single" w:sz="4" w:space="0" w:color="auto"/>
              <w:bottom w:val="single" w:sz="4" w:space="0" w:color="auto"/>
              <w:right w:val="single" w:sz="4" w:space="0" w:color="auto"/>
            </w:tcBorders>
            <w:tcMar>
              <w:top w:w="25" w:type="dxa"/>
              <w:left w:w="25" w:type="dxa"/>
              <w:bottom w:w="0" w:type="dxa"/>
              <w:right w:w="25" w:type="dxa"/>
            </w:tcMar>
            <w:vAlign w:val="bottom"/>
            <w:hideMark/>
          </w:tcPr>
          <w:p w:rsidR="00AE62A1" w:rsidRPr="00ED3BAE" w:rsidRDefault="00AE62A1" w:rsidP="00F5204B">
            <w:pPr>
              <w:rPr>
                <w:rFonts w:eastAsia="Arial Unicode MS"/>
                <w:color w:val="000000"/>
                <w:sz w:val="20"/>
                <w:szCs w:val="20"/>
              </w:rPr>
            </w:pPr>
            <w:r w:rsidRPr="00ED3BAE">
              <w:rPr>
                <w:color w:val="000000"/>
                <w:sz w:val="20"/>
                <w:szCs w:val="20"/>
              </w:rPr>
              <w:t> </w:t>
            </w:r>
          </w:p>
        </w:tc>
        <w:tc>
          <w:tcPr>
            <w:tcW w:w="1037" w:type="pct"/>
            <w:vMerge w:val="restart"/>
            <w:tcBorders>
              <w:top w:val="nil"/>
              <w:left w:val="single" w:sz="4" w:space="0" w:color="auto"/>
              <w:bottom w:val="single" w:sz="4" w:space="0" w:color="000000"/>
              <w:right w:val="single" w:sz="4" w:space="0" w:color="auto"/>
            </w:tcBorders>
            <w:tcMar>
              <w:top w:w="25" w:type="dxa"/>
              <w:left w:w="25" w:type="dxa"/>
              <w:bottom w:w="0" w:type="dxa"/>
              <w:right w:w="25" w:type="dxa"/>
            </w:tcMar>
            <w:hideMark/>
          </w:tcPr>
          <w:p w:rsidR="00AE62A1" w:rsidRPr="00ED3BAE" w:rsidRDefault="00AE62A1" w:rsidP="00F5204B">
            <w:pPr>
              <w:rPr>
                <w:rFonts w:eastAsia="Arial Unicode MS"/>
                <w:b/>
                <w:bCs/>
                <w:color w:val="000000"/>
                <w:sz w:val="20"/>
                <w:szCs w:val="20"/>
              </w:rPr>
            </w:pPr>
            <w:r w:rsidRPr="00ED3BAE">
              <w:rPr>
                <w:b/>
                <w:bCs/>
                <w:color w:val="000000"/>
                <w:sz w:val="20"/>
                <w:szCs w:val="20"/>
              </w:rPr>
              <w:t>Итого по программе</w:t>
            </w: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000</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0000</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0000000000</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000</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b/>
                <w:color w:val="000000"/>
                <w:sz w:val="20"/>
                <w:szCs w:val="20"/>
              </w:rPr>
            </w:pPr>
            <w:r w:rsidRPr="00ED3BAE">
              <w:rPr>
                <w:b/>
                <w:color w:val="000000"/>
                <w:sz w:val="20"/>
                <w:szCs w:val="20"/>
              </w:rPr>
              <w:t>всего</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1561,4</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2220,6</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2364,7</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2848,25</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b/>
                <w:color w:val="000000"/>
                <w:sz w:val="20"/>
                <w:szCs w:val="20"/>
              </w:rPr>
            </w:pPr>
            <w:r w:rsidRPr="00ED3BAE">
              <w:rPr>
                <w:rFonts w:eastAsia="Arial Unicode MS"/>
                <w:b/>
                <w:color w:val="000000"/>
                <w:sz w:val="20"/>
                <w:szCs w:val="20"/>
              </w:rPr>
              <w:t>3368,284</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2942,59</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2954,44</w:t>
            </w:r>
          </w:p>
        </w:tc>
      </w:tr>
      <w:tr w:rsidR="00AE62A1" w:rsidRPr="00ED3BAE" w:rsidTr="00F5204B">
        <w:trPr>
          <w:cantSplit/>
          <w:trHeight w:val="280"/>
        </w:trPr>
        <w:tc>
          <w:tcPr>
            <w:tcW w:w="299"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b/>
                <w:bC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rFonts w:eastAsia="Arial Unicode MS"/>
                <w:color w:val="000000"/>
                <w:sz w:val="20"/>
                <w:szCs w:val="20"/>
              </w:rPr>
              <w:t>ФБ</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r>
      <w:tr w:rsidR="00AE62A1" w:rsidRPr="00ED3BAE" w:rsidTr="00F5204B">
        <w:trPr>
          <w:cantSplit/>
          <w:trHeight w:val="258"/>
        </w:trPr>
        <w:tc>
          <w:tcPr>
            <w:tcW w:w="299"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b/>
                <w:bC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000</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0000</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0000000000</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000</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rFonts w:eastAsia="Arial Unicode MS"/>
                <w:color w:val="000000"/>
                <w:sz w:val="20"/>
                <w:szCs w:val="20"/>
              </w:rPr>
              <w:t>РБ ЧР</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119,4</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r>
      <w:tr w:rsidR="00AE62A1" w:rsidRPr="00ED3BAE" w:rsidTr="00F5204B">
        <w:trPr>
          <w:cantSplit/>
          <w:trHeight w:val="630"/>
        </w:trPr>
        <w:tc>
          <w:tcPr>
            <w:tcW w:w="299"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b/>
                <w:bC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000</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0000</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0000000000</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000</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бюджет Аликовского района</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1143,4</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1644,8</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1988,1</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2211,70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b/>
                <w:color w:val="000000"/>
                <w:sz w:val="20"/>
                <w:szCs w:val="20"/>
              </w:rPr>
            </w:pPr>
            <w:r w:rsidRPr="00ED3BAE">
              <w:rPr>
                <w:rFonts w:eastAsia="Arial Unicode MS"/>
                <w:b/>
                <w:color w:val="000000"/>
                <w:sz w:val="20"/>
                <w:szCs w:val="20"/>
              </w:rPr>
              <w:t>2607,683</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2432,6</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2432,6</w:t>
            </w:r>
          </w:p>
        </w:tc>
      </w:tr>
      <w:tr w:rsidR="00AE62A1" w:rsidRPr="00ED3BAE" w:rsidTr="00F5204B">
        <w:trPr>
          <w:cantSplit/>
          <w:trHeight w:val="440"/>
        </w:trPr>
        <w:tc>
          <w:tcPr>
            <w:tcW w:w="299"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b/>
                <w:bC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000</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0000</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0000000000</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000</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внебюджетные источники</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418,0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456,4</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376,6</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636,55</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b/>
                <w:color w:val="000000"/>
                <w:sz w:val="20"/>
                <w:szCs w:val="20"/>
              </w:rPr>
            </w:pPr>
            <w:r w:rsidRPr="00ED3BAE">
              <w:rPr>
                <w:rFonts w:eastAsia="Arial Unicode MS"/>
                <w:b/>
                <w:color w:val="000000"/>
                <w:sz w:val="20"/>
                <w:szCs w:val="20"/>
              </w:rPr>
              <w:t>760,601</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509,99</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521,84</w:t>
            </w:r>
          </w:p>
        </w:tc>
      </w:tr>
      <w:tr w:rsidR="00AE62A1" w:rsidRPr="00ED3BAE" w:rsidTr="00F5204B">
        <w:trPr>
          <w:trHeight w:val="300"/>
        </w:trPr>
        <w:tc>
          <w:tcPr>
            <w:tcW w:w="5000" w:type="pct"/>
            <w:gridSpan w:val="15"/>
            <w:tcBorders>
              <w:top w:val="single" w:sz="4" w:space="0" w:color="auto"/>
              <w:left w:val="single" w:sz="4" w:space="0" w:color="auto"/>
              <w:bottom w:val="single" w:sz="4" w:space="0" w:color="auto"/>
              <w:right w:val="single" w:sz="4" w:space="0" w:color="auto"/>
            </w:tcBorders>
            <w:tcMar>
              <w:top w:w="25" w:type="dxa"/>
              <w:left w:w="25" w:type="dxa"/>
              <w:bottom w:w="0" w:type="dxa"/>
              <w:right w:w="25" w:type="dxa"/>
            </w:tcMar>
            <w:vAlign w:val="bottom"/>
            <w:hideMark/>
          </w:tcPr>
          <w:p w:rsidR="00AE62A1" w:rsidRPr="00ED3BAE" w:rsidRDefault="00AE62A1" w:rsidP="00F5204B">
            <w:pPr>
              <w:jc w:val="center"/>
              <w:rPr>
                <w:rFonts w:eastAsia="Arial Unicode MS"/>
                <w:b/>
                <w:bCs/>
                <w:color w:val="000000"/>
                <w:sz w:val="20"/>
                <w:szCs w:val="20"/>
              </w:rPr>
            </w:pPr>
            <w:r w:rsidRPr="00ED3BAE">
              <w:rPr>
                <w:b/>
                <w:bCs/>
                <w:color w:val="000000"/>
                <w:sz w:val="20"/>
                <w:szCs w:val="20"/>
              </w:rPr>
              <w:t>1.Подпрограмма «Совершенствование системы управления экономическим развитием муниципального образования»</w:t>
            </w:r>
          </w:p>
        </w:tc>
      </w:tr>
      <w:tr w:rsidR="00AE62A1" w:rsidRPr="00ED3BAE" w:rsidTr="00F5204B">
        <w:trPr>
          <w:cantSplit/>
          <w:trHeight w:val="315"/>
        </w:trPr>
        <w:tc>
          <w:tcPr>
            <w:tcW w:w="299" w:type="pct"/>
            <w:vMerge w:val="restart"/>
            <w:tcBorders>
              <w:top w:val="nil"/>
              <w:left w:val="single" w:sz="4" w:space="0" w:color="auto"/>
              <w:bottom w:val="single" w:sz="4" w:space="0" w:color="000000"/>
              <w:right w:val="single" w:sz="4" w:space="0" w:color="auto"/>
            </w:tcBorders>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мероприятия</w:t>
            </w:r>
          </w:p>
        </w:tc>
        <w:tc>
          <w:tcPr>
            <w:tcW w:w="1037" w:type="pct"/>
            <w:vMerge w:val="restart"/>
            <w:tcBorders>
              <w:top w:val="nil"/>
              <w:left w:val="single" w:sz="4" w:space="0" w:color="auto"/>
              <w:bottom w:val="single" w:sz="4" w:space="0" w:color="000000"/>
              <w:right w:val="single" w:sz="4" w:space="0" w:color="auto"/>
            </w:tcBorders>
            <w:tcMar>
              <w:top w:w="25" w:type="dxa"/>
              <w:left w:w="25" w:type="dxa"/>
              <w:bottom w:w="0" w:type="dxa"/>
              <w:right w:w="25" w:type="dxa"/>
            </w:tcMar>
            <w:hideMark/>
          </w:tcPr>
          <w:p w:rsidR="00AE62A1" w:rsidRPr="00ED3BAE" w:rsidRDefault="00AE62A1" w:rsidP="00F5204B">
            <w:pPr>
              <w:jc w:val="both"/>
              <w:rPr>
                <w:rFonts w:eastAsia="Arial Unicode MS"/>
                <w:color w:val="000000"/>
                <w:sz w:val="20"/>
                <w:szCs w:val="20"/>
              </w:rPr>
            </w:pPr>
            <w:r w:rsidRPr="00ED3BAE">
              <w:rPr>
                <w:color w:val="000000"/>
                <w:sz w:val="20"/>
                <w:szCs w:val="20"/>
              </w:rPr>
              <w:t>Поощрение победителей экономического соревнования между сельскими, городскими поселениями Чувашской Республики</w:t>
            </w: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993</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0000</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0000000000</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200</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b/>
                <w:color w:val="000000"/>
                <w:sz w:val="20"/>
                <w:szCs w:val="20"/>
              </w:rPr>
            </w:pPr>
            <w:r w:rsidRPr="00ED3BAE">
              <w:rPr>
                <w:b/>
                <w:color w:val="000000"/>
                <w:sz w:val="20"/>
                <w:szCs w:val="20"/>
              </w:rPr>
              <w:t>всего</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68,1</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300,0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b/>
                <w:color w:val="000000"/>
                <w:sz w:val="20"/>
                <w:szCs w:val="20"/>
              </w:rPr>
            </w:pPr>
            <w:r w:rsidRPr="00ED3BAE">
              <w:rPr>
                <w:b/>
                <w:color w:val="000000"/>
                <w:sz w:val="20"/>
                <w:szCs w:val="20"/>
              </w:rPr>
              <w:t>150,0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300,0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300,0</w:t>
            </w:r>
          </w:p>
        </w:tc>
      </w:tr>
      <w:tr w:rsidR="00AE62A1" w:rsidRPr="00ED3BAE" w:rsidTr="00F5204B">
        <w:trPr>
          <w:cantSplit/>
          <w:trHeight w:val="389"/>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rFonts w:eastAsia="Arial Unicode MS"/>
                <w:color w:val="000000"/>
                <w:sz w:val="20"/>
                <w:szCs w:val="20"/>
              </w:rPr>
              <w:t>ФБ</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354"/>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rFonts w:eastAsia="Arial Unicode MS"/>
                <w:color w:val="000000"/>
                <w:sz w:val="20"/>
                <w:szCs w:val="20"/>
              </w:rPr>
              <w:t>РБ ЧР</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568"/>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b/>
                <w:color w:val="000000"/>
                <w:sz w:val="20"/>
                <w:szCs w:val="20"/>
              </w:rPr>
            </w:pPr>
            <w:r w:rsidRPr="00ED3BAE">
              <w:rPr>
                <w:b/>
                <w:color w:val="000000"/>
                <w:sz w:val="20"/>
                <w:szCs w:val="20"/>
              </w:rPr>
              <w:t>993</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b/>
                <w:color w:val="000000"/>
                <w:sz w:val="20"/>
                <w:szCs w:val="20"/>
              </w:rPr>
            </w:pPr>
            <w:r w:rsidRPr="00ED3BAE">
              <w:rPr>
                <w:rFonts w:eastAsia="Arial Unicode MS"/>
                <w:b/>
                <w:color w:val="000000"/>
                <w:sz w:val="20"/>
                <w:szCs w:val="20"/>
              </w:rPr>
              <w:t>0310</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b/>
                <w:color w:val="000000"/>
                <w:sz w:val="20"/>
                <w:szCs w:val="20"/>
              </w:rPr>
            </w:pPr>
            <w:r w:rsidRPr="00ED3BAE">
              <w:rPr>
                <w:b/>
                <w:color w:val="000000"/>
                <w:sz w:val="20"/>
                <w:szCs w:val="20"/>
              </w:rPr>
              <w:t>Ч110374440</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200</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бюджет Аликовского района</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36,5</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r>
      <w:tr w:rsidR="00AE62A1" w:rsidRPr="00ED3BAE" w:rsidTr="00F5204B">
        <w:trPr>
          <w:cantSplit/>
          <w:trHeight w:val="534"/>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b/>
                <w:color w:val="000000"/>
                <w:sz w:val="20"/>
                <w:szCs w:val="20"/>
              </w:rPr>
            </w:pPr>
            <w:r w:rsidRPr="00ED3BAE">
              <w:rPr>
                <w:b/>
                <w:color w:val="000000"/>
                <w:sz w:val="20"/>
                <w:szCs w:val="20"/>
              </w:rPr>
              <w:t>993</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b/>
                <w:color w:val="000000"/>
                <w:sz w:val="20"/>
                <w:szCs w:val="20"/>
              </w:rPr>
            </w:pPr>
            <w:r w:rsidRPr="00ED3BAE">
              <w:rPr>
                <w:rFonts w:eastAsia="Arial Unicode MS"/>
                <w:b/>
                <w:color w:val="000000"/>
                <w:sz w:val="20"/>
                <w:szCs w:val="20"/>
              </w:rPr>
              <w:t>0410</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b/>
                <w:color w:val="000000"/>
                <w:sz w:val="20"/>
                <w:szCs w:val="20"/>
              </w:rPr>
            </w:pPr>
            <w:r w:rsidRPr="00ED3BAE">
              <w:rPr>
                <w:b/>
                <w:color w:val="000000"/>
                <w:sz w:val="20"/>
                <w:szCs w:val="20"/>
              </w:rPr>
              <w:t>Ч110374440</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200</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бюджет Аликовского района</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18,0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r>
      <w:tr w:rsidR="00AE62A1" w:rsidRPr="00ED3BAE" w:rsidTr="00F5204B">
        <w:trPr>
          <w:cantSplit/>
          <w:trHeight w:val="556"/>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b/>
                <w:color w:val="000000"/>
                <w:sz w:val="20"/>
                <w:szCs w:val="20"/>
              </w:rPr>
            </w:pPr>
            <w:r w:rsidRPr="00ED3BAE">
              <w:rPr>
                <w:b/>
                <w:color w:val="000000"/>
                <w:sz w:val="20"/>
                <w:szCs w:val="20"/>
              </w:rPr>
              <w:t>993</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b/>
                <w:color w:val="000000"/>
                <w:sz w:val="20"/>
                <w:szCs w:val="20"/>
              </w:rPr>
            </w:pPr>
            <w:r w:rsidRPr="00ED3BAE">
              <w:rPr>
                <w:rFonts w:eastAsia="Arial Unicode MS"/>
                <w:b/>
                <w:color w:val="000000"/>
                <w:sz w:val="20"/>
                <w:szCs w:val="20"/>
              </w:rPr>
              <w:t>0503</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b/>
                <w:color w:val="000000"/>
                <w:sz w:val="20"/>
                <w:szCs w:val="20"/>
              </w:rPr>
            </w:pPr>
            <w:r w:rsidRPr="00ED3BAE">
              <w:rPr>
                <w:b/>
                <w:color w:val="000000"/>
                <w:sz w:val="20"/>
                <w:szCs w:val="20"/>
              </w:rPr>
              <w:t>Ч110374440</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200</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бюджет Аликовского района</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13,6</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r>
      <w:tr w:rsidR="00AE62A1" w:rsidRPr="00ED3BAE" w:rsidTr="00F5204B">
        <w:trPr>
          <w:cantSplit/>
          <w:trHeight w:val="536"/>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b/>
                <w:color w:val="000000"/>
                <w:sz w:val="20"/>
                <w:szCs w:val="20"/>
              </w:rPr>
            </w:pPr>
            <w:r w:rsidRPr="00ED3BAE">
              <w:rPr>
                <w:b/>
                <w:color w:val="000000"/>
                <w:sz w:val="20"/>
                <w:szCs w:val="20"/>
              </w:rPr>
              <w:t>903</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b/>
                <w:color w:val="000000"/>
                <w:sz w:val="20"/>
                <w:szCs w:val="20"/>
              </w:rPr>
            </w:pPr>
            <w:r w:rsidRPr="00ED3BAE">
              <w:rPr>
                <w:b/>
                <w:color w:val="000000"/>
                <w:sz w:val="20"/>
                <w:szCs w:val="20"/>
              </w:rPr>
              <w:t>0503</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b/>
                <w:color w:val="000000"/>
                <w:sz w:val="20"/>
                <w:szCs w:val="20"/>
              </w:rPr>
            </w:pPr>
            <w:r w:rsidRPr="00ED3BAE">
              <w:rPr>
                <w:b/>
                <w:color w:val="000000"/>
                <w:sz w:val="20"/>
                <w:szCs w:val="20"/>
              </w:rPr>
              <w:t>Ч110374440</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color w:val="000000"/>
                <w:sz w:val="20"/>
                <w:szCs w:val="20"/>
              </w:rPr>
            </w:pPr>
            <w:proofErr w:type="spellStart"/>
            <w:r w:rsidRPr="00ED3BAE">
              <w:rPr>
                <w:color w:val="000000"/>
                <w:sz w:val="20"/>
                <w:szCs w:val="20"/>
              </w:rPr>
              <w:t>х</w:t>
            </w:r>
            <w:proofErr w:type="spellEnd"/>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color w:val="000000"/>
                <w:sz w:val="20"/>
                <w:szCs w:val="20"/>
              </w:rPr>
            </w:pPr>
            <w:r w:rsidRPr="00ED3BAE">
              <w:rPr>
                <w:color w:val="000000"/>
                <w:sz w:val="20"/>
                <w:szCs w:val="20"/>
              </w:rPr>
              <w:t>бюджет Аликовского района</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color w:val="000000"/>
                <w:sz w:val="20"/>
                <w:szCs w:val="20"/>
              </w:rPr>
            </w:pPr>
            <w:r w:rsidRPr="00ED3BAE">
              <w:rPr>
                <w:color w:val="000000"/>
                <w:sz w:val="20"/>
                <w:szCs w:val="20"/>
              </w:rPr>
              <w:t>300,0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b/>
                <w:color w:val="000000"/>
                <w:sz w:val="20"/>
                <w:szCs w:val="20"/>
              </w:rPr>
            </w:pPr>
            <w:r w:rsidRPr="00ED3BAE">
              <w:rPr>
                <w:b/>
                <w:color w:val="000000"/>
                <w:sz w:val="20"/>
                <w:szCs w:val="20"/>
              </w:rPr>
              <w:t>150,0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color w:val="000000"/>
                <w:sz w:val="20"/>
                <w:szCs w:val="20"/>
              </w:rPr>
            </w:pPr>
            <w:r w:rsidRPr="00ED3BAE">
              <w:rPr>
                <w:color w:val="000000"/>
                <w:sz w:val="20"/>
                <w:szCs w:val="20"/>
              </w:rPr>
              <w:t>300,0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color w:val="000000"/>
                <w:sz w:val="20"/>
                <w:szCs w:val="20"/>
              </w:rPr>
            </w:pPr>
            <w:r w:rsidRPr="00ED3BAE">
              <w:rPr>
                <w:color w:val="000000"/>
                <w:sz w:val="20"/>
                <w:szCs w:val="20"/>
              </w:rPr>
              <w:t>300,0</w:t>
            </w:r>
          </w:p>
        </w:tc>
      </w:tr>
      <w:tr w:rsidR="00AE62A1" w:rsidRPr="00ED3BAE" w:rsidTr="00F5204B">
        <w:trPr>
          <w:cantSplit/>
          <w:trHeight w:val="402"/>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внебюджетные источники</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315"/>
        </w:trPr>
        <w:tc>
          <w:tcPr>
            <w:tcW w:w="299" w:type="pct"/>
            <w:vMerge w:val="restart"/>
            <w:tcBorders>
              <w:top w:val="nil"/>
              <w:left w:val="single" w:sz="4" w:space="0" w:color="auto"/>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rPr>
                <w:rFonts w:eastAsia="Arial Unicode MS"/>
                <w:color w:val="000000"/>
                <w:sz w:val="20"/>
                <w:szCs w:val="20"/>
              </w:rPr>
            </w:pPr>
            <w:r w:rsidRPr="00ED3BAE">
              <w:rPr>
                <w:color w:val="000000"/>
                <w:sz w:val="20"/>
                <w:szCs w:val="20"/>
              </w:rPr>
              <w:t> </w:t>
            </w:r>
          </w:p>
        </w:tc>
        <w:tc>
          <w:tcPr>
            <w:tcW w:w="1037" w:type="pct"/>
            <w:vMerge w:val="restart"/>
            <w:tcBorders>
              <w:top w:val="nil"/>
              <w:left w:val="single" w:sz="4" w:space="0" w:color="auto"/>
              <w:bottom w:val="single" w:sz="4" w:space="0" w:color="auto"/>
              <w:right w:val="single" w:sz="4" w:space="0" w:color="auto"/>
            </w:tcBorders>
            <w:tcMar>
              <w:top w:w="25" w:type="dxa"/>
              <w:left w:w="25" w:type="dxa"/>
              <w:bottom w:w="0" w:type="dxa"/>
              <w:right w:w="25" w:type="dxa"/>
            </w:tcMar>
            <w:hideMark/>
          </w:tcPr>
          <w:p w:rsidR="00AE62A1" w:rsidRPr="00ED3BAE" w:rsidRDefault="00AE62A1" w:rsidP="00F5204B">
            <w:pPr>
              <w:jc w:val="both"/>
              <w:rPr>
                <w:rFonts w:eastAsia="Arial Unicode MS"/>
                <w:b/>
                <w:bCs/>
                <w:color w:val="000000"/>
                <w:sz w:val="20"/>
                <w:szCs w:val="20"/>
              </w:rPr>
            </w:pPr>
            <w:r w:rsidRPr="00ED3BAE">
              <w:rPr>
                <w:b/>
                <w:bCs/>
                <w:color w:val="000000"/>
                <w:sz w:val="20"/>
                <w:szCs w:val="20"/>
              </w:rPr>
              <w:t>Итого по подпрограмме</w:t>
            </w: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b/>
                <w:color w:val="000000"/>
                <w:sz w:val="20"/>
                <w:szCs w:val="20"/>
              </w:rPr>
            </w:pPr>
            <w:r w:rsidRPr="00ED3BAE">
              <w:rPr>
                <w:b/>
                <w:color w:val="000000"/>
                <w:sz w:val="20"/>
                <w:szCs w:val="20"/>
              </w:rPr>
              <w:t>всего</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68,1</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300,0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b/>
                <w:color w:val="000000"/>
                <w:sz w:val="20"/>
                <w:szCs w:val="20"/>
              </w:rPr>
            </w:pPr>
            <w:r w:rsidRPr="00ED3BAE">
              <w:rPr>
                <w:b/>
                <w:color w:val="000000"/>
                <w:sz w:val="20"/>
                <w:szCs w:val="20"/>
              </w:rPr>
              <w:t>150,0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300,0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300,0</w:t>
            </w:r>
          </w:p>
        </w:tc>
      </w:tr>
      <w:tr w:rsidR="00AE62A1" w:rsidRPr="00ED3BAE" w:rsidTr="00F5204B">
        <w:trPr>
          <w:cantSplit/>
          <w:trHeight w:val="263"/>
        </w:trPr>
        <w:tc>
          <w:tcPr>
            <w:tcW w:w="299"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b/>
                <w:bC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rFonts w:eastAsia="Arial Unicode MS"/>
                <w:color w:val="000000"/>
                <w:sz w:val="20"/>
                <w:szCs w:val="20"/>
              </w:rPr>
              <w:t>ФБ</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262"/>
        </w:trPr>
        <w:tc>
          <w:tcPr>
            <w:tcW w:w="299"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b/>
                <w:bC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rFonts w:eastAsia="Arial Unicode MS"/>
                <w:color w:val="000000"/>
                <w:sz w:val="20"/>
                <w:szCs w:val="20"/>
              </w:rPr>
              <w:t>РБ ЧР</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537"/>
        </w:trPr>
        <w:tc>
          <w:tcPr>
            <w:tcW w:w="299"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b/>
                <w:bC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b/>
                <w:color w:val="000000"/>
                <w:sz w:val="20"/>
                <w:szCs w:val="20"/>
              </w:rPr>
            </w:pPr>
            <w:r w:rsidRPr="00ED3BAE">
              <w:rPr>
                <w:b/>
                <w:color w:val="000000"/>
                <w:sz w:val="20"/>
                <w:szCs w:val="20"/>
              </w:rPr>
              <w:t>993</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b/>
                <w:color w:val="000000"/>
                <w:sz w:val="20"/>
                <w:szCs w:val="20"/>
              </w:rPr>
            </w:pPr>
            <w:r w:rsidRPr="00ED3BAE">
              <w:rPr>
                <w:rFonts w:eastAsia="Arial Unicode MS"/>
                <w:b/>
                <w:color w:val="000000"/>
                <w:sz w:val="20"/>
                <w:szCs w:val="20"/>
              </w:rPr>
              <w:t>0310</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b/>
                <w:color w:val="000000"/>
                <w:sz w:val="20"/>
                <w:szCs w:val="20"/>
              </w:rPr>
            </w:pPr>
            <w:r w:rsidRPr="00ED3BAE">
              <w:rPr>
                <w:b/>
                <w:color w:val="000000"/>
                <w:sz w:val="20"/>
                <w:szCs w:val="20"/>
              </w:rPr>
              <w:t>Ч110374440</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sz w:val="20"/>
                <w:szCs w:val="20"/>
              </w:rPr>
            </w:pPr>
            <w:r w:rsidRPr="00ED3BAE">
              <w:rPr>
                <w:rFonts w:eastAsia="Arial Unicode MS"/>
                <w:sz w:val="20"/>
                <w:szCs w:val="20"/>
              </w:rPr>
              <w:t>200</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бюджет Аликовского района</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36,5</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r>
      <w:tr w:rsidR="00AE62A1" w:rsidRPr="00ED3BAE" w:rsidTr="00F5204B">
        <w:trPr>
          <w:cantSplit/>
          <w:trHeight w:val="531"/>
        </w:trPr>
        <w:tc>
          <w:tcPr>
            <w:tcW w:w="299"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b/>
                <w:bC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b/>
                <w:color w:val="000000"/>
                <w:sz w:val="20"/>
                <w:szCs w:val="20"/>
              </w:rPr>
            </w:pPr>
            <w:r w:rsidRPr="00ED3BAE">
              <w:rPr>
                <w:b/>
                <w:color w:val="000000"/>
                <w:sz w:val="20"/>
                <w:szCs w:val="20"/>
              </w:rPr>
              <w:t>993</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b/>
                <w:color w:val="000000"/>
                <w:sz w:val="20"/>
                <w:szCs w:val="20"/>
              </w:rPr>
            </w:pPr>
            <w:r w:rsidRPr="00ED3BAE">
              <w:rPr>
                <w:rFonts w:eastAsia="Arial Unicode MS"/>
                <w:b/>
                <w:color w:val="000000"/>
                <w:sz w:val="20"/>
                <w:szCs w:val="20"/>
              </w:rPr>
              <w:t>0410</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b/>
                <w:color w:val="000000"/>
                <w:sz w:val="20"/>
                <w:szCs w:val="20"/>
              </w:rPr>
            </w:pPr>
            <w:r w:rsidRPr="00ED3BAE">
              <w:rPr>
                <w:b/>
                <w:color w:val="000000"/>
                <w:sz w:val="20"/>
                <w:szCs w:val="20"/>
              </w:rPr>
              <w:t>Ч110374440</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sz w:val="20"/>
                <w:szCs w:val="20"/>
              </w:rPr>
            </w:pPr>
            <w:r w:rsidRPr="00ED3BAE">
              <w:rPr>
                <w:rFonts w:eastAsia="Arial Unicode MS"/>
                <w:sz w:val="20"/>
                <w:szCs w:val="20"/>
              </w:rPr>
              <w:t>200</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бюджет Аликовского района</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18,0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r>
      <w:tr w:rsidR="00AE62A1" w:rsidRPr="00ED3BAE" w:rsidTr="00F5204B">
        <w:trPr>
          <w:cantSplit/>
          <w:trHeight w:val="552"/>
        </w:trPr>
        <w:tc>
          <w:tcPr>
            <w:tcW w:w="299"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b/>
                <w:bC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b/>
                <w:color w:val="000000"/>
                <w:sz w:val="20"/>
                <w:szCs w:val="20"/>
              </w:rPr>
            </w:pPr>
            <w:r w:rsidRPr="00ED3BAE">
              <w:rPr>
                <w:b/>
                <w:color w:val="000000"/>
                <w:sz w:val="20"/>
                <w:szCs w:val="20"/>
              </w:rPr>
              <w:t>993</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b/>
                <w:color w:val="000000"/>
                <w:sz w:val="20"/>
                <w:szCs w:val="20"/>
              </w:rPr>
            </w:pPr>
            <w:r w:rsidRPr="00ED3BAE">
              <w:rPr>
                <w:rFonts w:eastAsia="Arial Unicode MS"/>
                <w:b/>
                <w:color w:val="000000"/>
                <w:sz w:val="20"/>
                <w:szCs w:val="20"/>
              </w:rPr>
              <w:t>0503</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b/>
                <w:color w:val="000000"/>
                <w:sz w:val="20"/>
                <w:szCs w:val="20"/>
              </w:rPr>
            </w:pPr>
            <w:r w:rsidRPr="00ED3BAE">
              <w:rPr>
                <w:b/>
                <w:color w:val="000000"/>
                <w:sz w:val="20"/>
                <w:szCs w:val="20"/>
              </w:rPr>
              <w:t>Ч110374440</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sz w:val="20"/>
                <w:szCs w:val="20"/>
              </w:rPr>
            </w:pPr>
            <w:r w:rsidRPr="00ED3BAE">
              <w:rPr>
                <w:rFonts w:eastAsia="Arial Unicode MS"/>
                <w:sz w:val="20"/>
                <w:szCs w:val="20"/>
              </w:rPr>
              <w:t>200</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бюджет Аликовского района</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13,6</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r>
      <w:tr w:rsidR="00AE62A1" w:rsidRPr="00ED3BAE" w:rsidTr="00F5204B">
        <w:trPr>
          <w:cantSplit/>
          <w:trHeight w:val="547"/>
        </w:trPr>
        <w:tc>
          <w:tcPr>
            <w:tcW w:w="299"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b/>
                <w:bC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b/>
                <w:color w:val="000000"/>
                <w:sz w:val="20"/>
                <w:szCs w:val="20"/>
              </w:rPr>
            </w:pPr>
            <w:r w:rsidRPr="00ED3BAE">
              <w:rPr>
                <w:b/>
                <w:color w:val="000000"/>
                <w:sz w:val="20"/>
                <w:szCs w:val="20"/>
              </w:rPr>
              <w:t>903</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b/>
                <w:color w:val="000000"/>
                <w:sz w:val="20"/>
                <w:szCs w:val="20"/>
              </w:rPr>
            </w:pPr>
            <w:r w:rsidRPr="00ED3BAE">
              <w:rPr>
                <w:b/>
                <w:color w:val="000000"/>
                <w:sz w:val="20"/>
                <w:szCs w:val="20"/>
              </w:rPr>
              <w:t>0503</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b/>
                <w:color w:val="000000"/>
                <w:sz w:val="20"/>
                <w:szCs w:val="20"/>
              </w:rPr>
            </w:pPr>
            <w:r w:rsidRPr="00ED3BAE">
              <w:rPr>
                <w:b/>
                <w:color w:val="000000"/>
                <w:sz w:val="20"/>
                <w:szCs w:val="20"/>
              </w:rPr>
              <w:t>Ч110374440</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color w:val="000000"/>
                <w:sz w:val="20"/>
                <w:szCs w:val="20"/>
              </w:rPr>
            </w:pPr>
            <w:proofErr w:type="spellStart"/>
            <w:r w:rsidRPr="00ED3BAE">
              <w:rPr>
                <w:color w:val="000000"/>
                <w:sz w:val="20"/>
                <w:szCs w:val="20"/>
              </w:rPr>
              <w:t>х</w:t>
            </w:r>
            <w:proofErr w:type="spellEnd"/>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color w:val="000000"/>
                <w:sz w:val="20"/>
                <w:szCs w:val="20"/>
              </w:rPr>
            </w:pPr>
            <w:r w:rsidRPr="00ED3BAE">
              <w:rPr>
                <w:color w:val="000000"/>
                <w:sz w:val="20"/>
                <w:szCs w:val="20"/>
              </w:rPr>
              <w:t>бюджет Аликовского района</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color w:val="000000"/>
                <w:sz w:val="20"/>
                <w:szCs w:val="20"/>
              </w:rPr>
            </w:pPr>
            <w:r w:rsidRPr="00ED3BAE">
              <w:rPr>
                <w:color w:val="000000"/>
                <w:sz w:val="20"/>
                <w:szCs w:val="20"/>
              </w:rPr>
              <w:t>300,0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b/>
                <w:color w:val="000000"/>
                <w:sz w:val="20"/>
                <w:szCs w:val="20"/>
              </w:rPr>
            </w:pPr>
            <w:r w:rsidRPr="00ED3BAE">
              <w:rPr>
                <w:b/>
                <w:color w:val="000000"/>
                <w:sz w:val="20"/>
                <w:szCs w:val="20"/>
              </w:rPr>
              <w:t>150,0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color w:val="000000"/>
                <w:sz w:val="20"/>
                <w:szCs w:val="20"/>
              </w:rPr>
            </w:pPr>
            <w:r w:rsidRPr="00ED3BAE">
              <w:rPr>
                <w:color w:val="000000"/>
                <w:sz w:val="20"/>
                <w:szCs w:val="20"/>
              </w:rPr>
              <w:t>300,0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color w:val="000000"/>
                <w:sz w:val="20"/>
                <w:szCs w:val="20"/>
              </w:rPr>
            </w:pPr>
            <w:r w:rsidRPr="00ED3BAE">
              <w:rPr>
                <w:color w:val="000000"/>
                <w:sz w:val="20"/>
                <w:szCs w:val="20"/>
              </w:rPr>
              <w:t>300,0</w:t>
            </w:r>
          </w:p>
        </w:tc>
      </w:tr>
      <w:tr w:rsidR="00AE62A1" w:rsidRPr="00ED3BAE" w:rsidTr="00F5204B">
        <w:trPr>
          <w:cantSplit/>
          <w:trHeight w:val="513"/>
        </w:trPr>
        <w:tc>
          <w:tcPr>
            <w:tcW w:w="299"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b/>
                <w:bC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внебюджетные источники</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trHeight w:val="300"/>
        </w:trPr>
        <w:tc>
          <w:tcPr>
            <w:tcW w:w="5000" w:type="pct"/>
            <w:gridSpan w:val="15"/>
            <w:tcBorders>
              <w:top w:val="single" w:sz="4" w:space="0" w:color="auto"/>
              <w:left w:val="single" w:sz="4" w:space="0" w:color="auto"/>
              <w:bottom w:val="single" w:sz="4" w:space="0" w:color="auto"/>
              <w:right w:val="single" w:sz="4" w:space="0" w:color="auto"/>
            </w:tcBorders>
            <w:tcMar>
              <w:top w:w="25" w:type="dxa"/>
              <w:left w:w="25" w:type="dxa"/>
              <w:bottom w:w="0" w:type="dxa"/>
              <w:right w:w="25" w:type="dxa"/>
            </w:tcMar>
            <w:vAlign w:val="bottom"/>
            <w:hideMark/>
          </w:tcPr>
          <w:p w:rsidR="00AE62A1" w:rsidRPr="00ED3BAE" w:rsidRDefault="00AE62A1" w:rsidP="00F5204B">
            <w:pPr>
              <w:jc w:val="center"/>
              <w:rPr>
                <w:rFonts w:eastAsia="Arial Unicode MS"/>
                <w:b/>
                <w:bCs/>
                <w:color w:val="000000"/>
                <w:sz w:val="20"/>
                <w:szCs w:val="20"/>
              </w:rPr>
            </w:pPr>
            <w:r w:rsidRPr="00ED3BAE">
              <w:rPr>
                <w:b/>
                <w:bCs/>
                <w:color w:val="000000"/>
                <w:sz w:val="20"/>
                <w:szCs w:val="20"/>
              </w:rPr>
              <w:t>2. Подпрограмма «Развитие субъектов малого и среднего предпринимательства в Аликовском районе Чувашской Республики»</w:t>
            </w:r>
            <w:r w:rsidRPr="00ED3BAE">
              <w:rPr>
                <w:b/>
                <w:bCs/>
                <w:color w:val="000000"/>
                <w:sz w:val="20"/>
                <w:szCs w:val="20"/>
              </w:rPr>
              <w:br/>
              <w:t>в Аликовском районе Чувашской Республики»</w:t>
            </w:r>
          </w:p>
        </w:tc>
      </w:tr>
      <w:tr w:rsidR="00AE62A1" w:rsidRPr="00ED3BAE" w:rsidTr="00F5204B">
        <w:trPr>
          <w:cantSplit/>
          <w:trHeight w:val="315"/>
        </w:trPr>
        <w:tc>
          <w:tcPr>
            <w:tcW w:w="299" w:type="pct"/>
            <w:vMerge w:val="restart"/>
            <w:tcBorders>
              <w:top w:val="nil"/>
              <w:left w:val="single" w:sz="4" w:space="0" w:color="auto"/>
              <w:bottom w:val="single" w:sz="4" w:space="0" w:color="000000"/>
              <w:right w:val="single" w:sz="4" w:space="0" w:color="auto"/>
            </w:tcBorders>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мероприятия</w:t>
            </w:r>
          </w:p>
        </w:tc>
        <w:tc>
          <w:tcPr>
            <w:tcW w:w="1037" w:type="pct"/>
            <w:vMerge w:val="restart"/>
            <w:tcBorders>
              <w:top w:val="nil"/>
              <w:left w:val="single" w:sz="4" w:space="0" w:color="auto"/>
              <w:bottom w:val="single" w:sz="4" w:space="0" w:color="auto"/>
              <w:right w:val="single" w:sz="4" w:space="0" w:color="auto"/>
            </w:tcBorders>
            <w:tcMar>
              <w:top w:w="25" w:type="dxa"/>
              <w:left w:w="25" w:type="dxa"/>
              <w:bottom w:w="0" w:type="dxa"/>
              <w:right w:w="25" w:type="dxa"/>
            </w:tcMar>
            <w:hideMark/>
          </w:tcPr>
          <w:p w:rsidR="00AE62A1" w:rsidRPr="00ED3BAE" w:rsidRDefault="00AE62A1" w:rsidP="00F5204B">
            <w:pPr>
              <w:jc w:val="both"/>
              <w:rPr>
                <w:rFonts w:eastAsia="Arial Unicode MS"/>
                <w:color w:val="000000"/>
                <w:sz w:val="20"/>
                <w:szCs w:val="20"/>
              </w:rPr>
            </w:pPr>
            <w:r w:rsidRPr="00ED3BAE">
              <w:rPr>
                <w:color w:val="000000"/>
                <w:sz w:val="20"/>
                <w:szCs w:val="20"/>
              </w:rPr>
              <w:t>Финансовая, имущественная и консультационная поддержка субъектов малого и среднего предпринимательства.</w:t>
            </w:r>
            <w:r w:rsidRPr="00ED3BAE">
              <w:rPr>
                <w:color w:val="000000"/>
                <w:sz w:val="20"/>
                <w:szCs w:val="20"/>
              </w:rPr>
              <w:br/>
              <w:t xml:space="preserve">(Обеспечение деятельности </w:t>
            </w:r>
            <w:proofErr w:type="spellStart"/>
            <w:r w:rsidRPr="00ED3BAE">
              <w:rPr>
                <w:color w:val="000000"/>
                <w:sz w:val="20"/>
                <w:szCs w:val="20"/>
              </w:rPr>
              <w:t>бизнес-инкубатора</w:t>
            </w:r>
            <w:proofErr w:type="spellEnd"/>
            <w:r w:rsidRPr="00ED3BAE">
              <w:rPr>
                <w:color w:val="000000"/>
                <w:sz w:val="20"/>
                <w:szCs w:val="20"/>
              </w:rPr>
              <w:t>)</w:t>
            </w:r>
            <w:r w:rsidRPr="00ED3BAE">
              <w:rPr>
                <w:color w:val="000000"/>
                <w:sz w:val="20"/>
                <w:szCs w:val="20"/>
              </w:rPr>
              <w:br/>
            </w: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903</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0412</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Ч120140690</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600</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b/>
                <w:color w:val="000000"/>
                <w:sz w:val="20"/>
                <w:szCs w:val="20"/>
              </w:rPr>
            </w:pPr>
            <w:r w:rsidRPr="00ED3BAE">
              <w:rPr>
                <w:b/>
                <w:color w:val="000000"/>
                <w:sz w:val="20"/>
                <w:szCs w:val="20"/>
              </w:rPr>
              <w:t>всего</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1078,0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1234,4</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1116,6</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1361,55</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b/>
                <w:color w:val="000000"/>
                <w:sz w:val="20"/>
                <w:szCs w:val="20"/>
              </w:rPr>
            </w:pPr>
            <w:r w:rsidRPr="00ED3BAE">
              <w:rPr>
                <w:b/>
                <w:color w:val="000000"/>
                <w:sz w:val="20"/>
                <w:szCs w:val="20"/>
              </w:rPr>
              <w:t>1645,124</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1299,90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1311,84</w:t>
            </w:r>
          </w:p>
        </w:tc>
      </w:tr>
      <w:tr w:rsidR="00AE62A1" w:rsidRPr="00ED3BAE" w:rsidTr="00F5204B">
        <w:trPr>
          <w:cantSplit/>
          <w:trHeight w:val="320"/>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rFonts w:eastAsia="Arial Unicode MS"/>
                <w:color w:val="000000"/>
                <w:sz w:val="20"/>
                <w:szCs w:val="20"/>
              </w:rPr>
              <w:t>ФБ</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327"/>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rFonts w:eastAsia="Arial Unicode MS"/>
                <w:color w:val="000000"/>
                <w:sz w:val="20"/>
                <w:szCs w:val="20"/>
              </w:rPr>
              <w:t>РБ ЧР</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538"/>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903</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0412</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Ч124069</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600</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бюджет Аликовского района</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660,0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778,0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r>
      <w:tr w:rsidR="00AE62A1" w:rsidRPr="00ED3BAE" w:rsidTr="00F5204B">
        <w:trPr>
          <w:cantSplit/>
          <w:trHeight w:val="404"/>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903</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0412</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Ч120140690</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600</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бюджет Аликовского района</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740,0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725,00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b/>
                <w:color w:val="000000"/>
                <w:sz w:val="20"/>
                <w:szCs w:val="20"/>
              </w:rPr>
            </w:pPr>
            <w:r w:rsidRPr="00ED3BAE">
              <w:rPr>
                <w:b/>
                <w:color w:val="000000"/>
                <w:sz w:val="20"/>
                <w:szCs w:val="20"/>
              </w:rPr>
              <w:t>887,083</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790,0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790,0</w:t>
            </w:r>
          </w:p>
        </w:tc>
      </w:tr>
      <w:tr w:rsidR="00AE62A1" w:rsidRPr="00ED3BAE" w:rsidTr="00F5204B">
        <w:trPr>
          <w:cantSplit/>
          <w:trHeight w:val="472"/>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903</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0412</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Ч124069</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600</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внебюджетные источники</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418,0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456,4</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r>
      <w:tr w:rsidR="00AE62A1" w:rsidRPr="00ED3BAE" w:rsidTr="00F5204B">
        <w:trPr>
          <w:cantSplit/>
          <w:trHeight w:val="400"/>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903</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0412</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Ч120140690</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600</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внебюджетные источники</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376,6</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636,55</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b/>
                <w:color w:val="000000"/>
                <w:sz w:val="20"/>
                <w:szCs w:val="20"/>
              </w:rPr>
            </w:pPr>
            <w:r w:rsidRPr="00ED3BAE">
              <w:rPr>
                <w:rFonts w:eastAsia="Arial Unicode MS"/>
                <w:b/>
                <w:color w:val="000000"/>
                <w:sz w:val="20"/>
                <w:szCs w:val="20"/>
              </w:rPr>
              <w:t>758,041</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509,99</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521,84</w:t>
            </w:r>
          </w:p>
        </w:tc>
      </w:tr>
      <w:tr w:rsidR="00AE62A1" w:rsidRPr="00ED3BAE" w:rsidTr="00F5204B">
        <w:trPr>
          <w:cantSplit/>
          <w:trHeight w:val="315"/>
        </w:trPr>
        <w:tc>
          <w:tcPr>
            <w:tcW w:w="299" w:type="pct"/>
            <w:vMerge w:val="restart"/>
            <w:tcBorders>
              <w:top w:val="nil"/>
              <w:left w:val="single" w:sz="4" w:space="0" w:color="auto"/>
              <w:bottom w:val="single" w:sz="4" w:space="0" w:color="000000"/>
              <w:right w:val="single" w:sz="4" w:space="0" w:color="auto"/>
            </w:tcBorders>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мероприятия</w:t>
            </w:r>
          </w:p>
        </w:tc>
        <w:tc>
          <w:tcPr>
            <w:tcW w:w="1037" w:type="pct"/>
            <w:vMerge w:val="restart"/>
            <w:tcBorders>
              <w:top w:val="nil"/>
              <w:left w:val="single" w:sz="4" w:space="0" w:color="auto"/>
              <w:bottom w:val="single" w:sz="4" w:space="0" w:color="auto"/>
              <w:right w:val="single" w:sz="4" w:space="0" w:color="auto"/>
            </w:tcBorders>
            <w:tcMar>
              <w:top w:w="25" w:type="dxa"/>
              <w:left w:w="25" w:type="dxa"/>
              <w:bottom w:w="0" w:type="dxa"/>
              <w:right w:w="25" w:type="dxa"/>
            </w:tcMar>
            <w:hideMark/>
          </w:tcPr>
          <w:p w:rsidR="00AE62A1" w:rsidRPr="00ED3BAE" w:rsidRDefault="00AE62A1" w:rsidP="00F5204B">
            <w:pPr>
              <w:jc w:val="both"/>
              <w:rPr>
                <w:rFonts w:eastAsia="Arial Unicode MS"/>
                <w:color w:val="000000"/>
                <w:sz w:val="20"/>
                <w:szCs w:val="20"/>
              </w:rPr>
            </w:pPr>
            <w:r w:rsidRPr="00ED3BAE">
              <w:rPr>
                <w:color w:val="000000"/>
                <w:sz w:val="20"/>
                <w:szCs w:val="20"/>
              </w:rPr>
              <w:t>Проведение разъяснительной работы:</w:t>
            </w:r>
            <w:r w:rsidRPr="00ED3BAE">
              <w:rPr>
                <w:color w:val="000000"/>
                <w:sz w:val="20"/>
                <w:szCs w:val="20"/>
              </w:rPr>
              <w:br/>
              <w:t xml:space="preserve">-  о возможности предоставления поручительств по обязательствам субъектов малого и среднего предпринимательства и </w:t>
            </w:r>
            <w:r w:rsidRPr="00ED3BAE">
              <w:rPr>
                <w:color w:val="000000"/>
                <w:sz w:val="20"/>
                <w:szCs w:val="20"/>
              </w:rPr>
              <w:br/>
              <w:t>организаций инфраструктуры поддержки малого и среднего предпринимательства перед кредитными организациями и лизинговыми компаниями за счёт средств Фонда содействия кредитования малого и среднего предпринимательства;</w:t>
            </w:r>
            <w:r w:rsidRPr="00ED3BAE">
              <w:rPr>
                <w:color w:val="000000"/>
                <w:sz w:val="20"/>
                <w:szCs w:val="20"/>
              </w:rPr>
              <w:br/>
              <w:t>- о предоставлении грантов начинающим субъектам малого предпринимательства, создаваемым безработными гражданами, работниками, находящимися под угрозой массового увольнения.</w:t>
            </w: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b/>
                <w:color w:val="000000"/>
                <w:sz w:val="20"/>
                <w:szCs w:val="20"/>
              </w:rPr>
            </w:pPr>
            <w:r w:rsidRPr="00ED3BAE">
              <w:rPr>
                <w:b/>
                <w:color w:val="000000"/>
                <w:sz w:val="20"/>
                <w:szCs w:val="20"/>
              </w:rPr>
              <w:t>всего</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r>
      <w:tr w:rsidR="00AE62A1" w:rsidRPr="00ED3BAE" w:rsidTr="00F5204B">
        <w:trPr>
          <w:cantSplit/>
          <w:trHeight w:val="334"/>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rFonts w:eastAsia="Arial Unicode MS"/>
                <w:color w:val="000000"/>
                <w:sz w:val="20"/>
                <w:szCs w:val="20"/>
              </w:rPr>
              <w:t>ФБ</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354"/>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rFonts w:eastAsia="Arial Unicode MS"/>
                <w:color w:val="000000"/>
                <w:sz w:val="20"/>
                <w:szCs w:val="20"/>
              </w:rPr>
              <w:t>РБ ЧР</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630"/>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бюджет Аликовского района</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2055"/>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внебюджетные источники</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258"/>
        </w:trPr>
        <w:tc>
          <w:tcPr>
            <w:tcW w:w="299" w:type="pct"/>
            <w:vMerge w:val="restart"/>
            <w:tcBorders>
              <w:top w:val="nil"/>
              <w:left w:val="single" w:sz="4" w:space="0" w:color="auto"/>
              <w:bottom w:val="single" w:sz="4" w:space="0" w:color="000000"/>
              <w:right w:val="single" w:sz="4" w:space="0" w:color="auto"/>
            </w:tcBorders>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lastRenderedPageBreak/>
              <w:t>мероприятия</w:t>
            </w:r>
          </w:p>
        </w:tc>
        <w:tc>
          <w:tcPr>
            <w:tcW w:w="1037" w:type="pct"/>
            <w:vMerge w:val="restart"/>
            <w:tcBorders>
              <w:top w:val="nil"/>
              <w:left w:val="single" w:sz="4" w:space="0" w:color="auto"/>
              <w:bottom w:val="single" w:sz="4" w:space="0" w:color="auto"/>
              <w:right w:val="single" w:sz="4" w:space="0" w:color="auto"/>
            </w:tcBorders>
            <w:tcMar>
              <w:top w:w="25" w:type="dxa"/>
              <w:left w:w="25" w:type="dxa"/>
              <w:bottom w:w="0" w:type="dxa"/>
              <w:right w:w="25" w:type="dxa"/>
            </w:tcMar>
            <w:hideMark/>
          </w:tcPr>
          <w:p w:rsidR="00AE62A1" w:rsidRPr="00ED3BAE" w:rsidRDefault="00AE62A1" w:rsidP="00F5204B">
            <w:pPr>
              <w:jc w:val="both"/>
              <w:rPr>
                <w:rFonts w:eastAsia="Arial Unicode MS"/>
                <w:color w:val="000000"/>
                <w:sz w:val="20"/>
                <w:szCs w:val="20"/>
              </w:rPr>
            </w:pPr>
            <w:r w:rsidRPr="00ED3BAE">
              <w:rPr>
                <w:color w:val="000000"/>
                <w:sz w:val="20"/>
                <w:szCs w:val="20"/>
              </w:rPr>
              <w:t>Обеспечение преимущественного права субъектов малого и среднего предпринимательства на приобретение арендуемого имущества.</w:t>
            </w: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b/>
                <w:color w:val="000000"/>
                <w:sz w:val="20"/>
                <w:szCs w:val="20"/>
              </w:rPr>
            </w:pPr>
            <w:r w:rsidRPr="00ED3BAE">
              <w:rPr>
                <w:b/>
                <w:color w:val="000000"/>
                <w:sz w:val="20"/>
                <w:szCs w:val="20"/>
              </w:rPr>
              <w:t>всего</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237"/>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rFonts w:eastAsia="Arial Unicode MS"/>
                <w:color w:val="000000"/>
                <w:sz w:val="20"/>
                <w:szCs w:val="20"/>
              </w:rPr>
              <w:t>ФБ</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319"/>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rFonts w:eastAsia="Arial Unicode MS"/>
                <w:color w:val="000000"/>
                <w:sz w:val="20"/>
                <w:szCs w:val="20"/>
              </w:rPr>
              <w:t>РБ ЧР</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474"/>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бюджет Аликовского района</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410"/>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внебюджетные источники</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315"/>
        </w:trPr>
        <w:tc>
          <w:tcPr>
            <w:tcW w:w="299" w:type="pct"/>
            <w:vMerge w:val="restart"/>
            <w:tcBorders>
              <w:top w:val="nil"/>
              <w:left w:val="single" w:sz="4" w:space="0" w:color="auto"/>
              <w:bottom w:val="single" w:sz="4" w:space="0" w:color="000000"/>
              <w:right w:val="single" w:sz="4" w:space="0" w:color="auto"/>
            </w:tcBorders>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мероприятия</w:t>
            </w:r>
          </w:p>
        </w:tc>
        <w:tc>
          <w:tcPr>
            <w:tcW w:w="1037" w:type="pct"/>
            <w:vMerge w:val="restart"/>
            <w:tcBorders>
              <w:top w:val="nil"/>
              <w:left w:val="single" w:sz="4" w:space="0" w:color="auto"/>
              <w:bottom w:val="single" w:sz="4" w:space="0" w:color="auto"/>
              <w:right w:val="single" w:sz="4" w:space="0" w:color="auto"/>
            </w:tcBorders>
            <w:tcMar>
              <w:top w:w="25" w:type="dxa"/>
              <w:left w:w="25" w:type="dxa"/>
              <w:bottom w:w="0" w:type="dxa"/>
              <w:right w:w="25" w:type="dxa"/>
            </w:tcMar>
            <w:hideMark/>
          </w:tcPr>
          <w:p w:rsidR="00AE62A1" w:rsidRPr="00ED3BAE" w:rsidRDefault="00AE62A1" w:rsidP="00F5204B">
            <w:pPr>
              <w:jc w:val="both"/>
              <w:rPr>
                <w:rFonts w:eastAsia="Arial Unicode MS"/>
                <w:color w:val="000000"/>
                <w:sz w:val="20"/>
                <w:szCs w:val="20"/>
              </w:rPr>
            </w:pPr>
            <w:r w:rsidRPr="00ED3BAE">
              <w:rPr>
                <w:color w:val="000000"/>
                <w:sz w:val="20"/>
                <w:szCs w:val="20"/>
              </w:rPr>
              <w:t>Размещение муниципального заказа для субъектов малого и среднего предпринимательства не менее 15% от сводного годового объема закупок, предусмотренного планом-графиком.</w:t>
            </w: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b/>
                <w:color w:val="000000"/>
                <w:sz w:val="20"/>
                <w:szCs w:val="20"/>
              </w:rPr>
            </w:pPr>
            <w:r w:rsidRPr="00ED3BAE">
              <w:rPr>
                <w:b/>
                <w:color w:val="000000"/>
                <w:sz w:val="20"/>
                <w:szCs w:val="20"/>
              </w:rPr>
              <w:t>всего</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350"/>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rFonts w:eastAsia="Arial Unicode MS"/>
                <w:color w:val="000000"/>
                <w:sz w:val="20"/>
                <w:szCs w:val="20"/>
              </w:rPr>
              <w:t>ФБ</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252"/>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rFonts w:eastAsia="Arial Unicode MS"/>
                <w:color w:val="000000"/>
                <w:sz w:val="20"/>
                <w:szCs w:val="20"/>
              </w:rPr>
              <w:t>РБ ЧР</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517"/>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бюджет Аликовского района</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411"/>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внебюджетные источники</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315"/>
        </w:trPr>
        <w:tc>
          <w:tcPr>
            <w:tcW w:w="299" w:type="pct"/>
            <w:vMerge w:val="restart"/>
            <w:tcBorders>
              <w:top w:val="nil"/>
              <w:left w:val="single" w:sz="4" w:space="0" w:color="auto"/>
              <w:bottom w:val="single" w:sz="4" w:space="0" w:color="000000"/>
              <w:right w:val="single" w:sz="4" w:space="0" w:color="auto"/>
            </w:tcBorders>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мероприятия</w:t>
            </w:r>
          </w:p>
        </w:tc>
        <w:tc>
          <w:tcPr>
            <w:tcW w:w="1037" w:type="pct"/>
            <w:vMerge w:val="restart"/>
            <w:tcBorders>
              <w:top w:val="nil"/>
              <w:left w:val="single" w:sz="4" w:space="0" w:color="auto"/>
              <w:bottom w:val="single" w:sz="4" w:space="0" w:color="auto"/>
              <w:right w:val="single" w:sz="4" w:space="0" w:color="auto"/>
            </w:tcBorders>
            <w:tcMar>
              <w:top w:w="25" w:type="dxa"/>
              <w:left w:w="25" w:type="dxa"/>
              <w:bottom w:w="0" w:type="dxa"/>
              <w:right w:w="25" w:type="dxa"/>
            </w:tcMar>
            <w:hideMark/>
          </w:tcPr>
          <w:p w:rsidR="00AE62A1" w:rsidRPr="00ED3BAE" w:rsidRDefault="00AE62A1" w:rsidP="00F5204B">
            <w:pPr>
              <w:jc w:val="both"/>
              <w:rPr>
                <w:rFonts w:eastAsia="Arial Unicode MS"/>
                <w:color w:val="000000"/>
                <w:sz w:val="20"/>
                <w:szCs w:val="20"/>
              </w:rPr>
            </w:pPr>
            <w:r w:rsidRPr="00ED3BAE">
              <w:rPr>
                <w:color w:val="000000"/>
                <w:sz w:val="20"/>
                <w:szCs w:val="20"/>
              </w:rPr>
              <w:t xml:space="preserve">Пропаганда и популяризация </w:t>
            </w:r>
            <w:r w:rsidRPr="00ED3BAE">
              <w:rPr>
                <w:color w:val="000000"/>
                <w:sz w:val="20"/>
                <w:szCs w:val="20"/>
              </w:rPr>
              <w:br/>
              <w:t xml:space="preserve">предпринимательской деятельности посредством:  </w:t>
            </w:r>
            <w:r w:rsidRPr="00ED3BAE">
              <w:rPr>
                <w:color w:val="000000"/>
                <w:sz w:val="20"/>
                <w:szCs w:val="20"/>
              </w:rPr>
              <w:br/>
              <w:t>- проведения ежегодных совещаний, семинаров, встреч;</w:t>
            </w:r>
            <w:r w:rsidRPr="00ED3BAE">
              <w:rPr>
                <w:color w:val="000000"/>
                <w:sz w:val="20"/>
                <w:szCs w:val="20"/>
              </w:rPr>
              <w:br/>
              <w:t>- участия представителей малого и среднего предпринимательства в республиканских конкурсах «Лучший предприниматель года», конференциях малого и среднего предпринимательства, встречах, «круглых столов» по вопросам развития малого и среднего предпринимательства</w:t>
            </w: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b/>
                <w:color w:val="000000"/>
                <w:sz w:val="20"/>
                <w:szCs w:val="20"/>
              </w:rPr>
            </w:pPr>
            <w:r w:rsidRPr="00ED3BAE">
              <w:rPr>
                <w:b/>
                <w:color w:val="000000"/>
                <w:sz w:val="20"/>
                <w:szCs w:val="20"/>
              </w:rPr>
              <w:t>всего</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r>
      <w:tr w:rsidR="00AE62A1" w:rsidRPr="00ED3BAE" w:rsidTr="00F5204B">
        <w:trPr>
          <w:cantSplit/>
          <w:trHeight w:val="294"/>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rFonts w:eastAsia="Arial Unicode MS"/>
                <w:color w:val="000000"/>
                <w:sz w:val="20"/>
                <w:szCs w:val="20"/>
              </w:rPr>
              <w:t>ФБ</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256"/>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rFonts w:eastAsia="Arial Unicode MS"/>
                <w:color w:val="000000"/>
                <w:sz w:val="20"/>
                <w:szCs w:val="20"/>
              </w:rPr>
              <w:t>РБ ЧР</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361"/>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бюджет Аликовского района</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1185"/>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внебюджетные источники</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r>
      <w:tr w:rsidR="00AE62A1" w:rsidRPr="00ED3BAE" w:rsidTr="00F5204B">
        <w:trPr>
          <w:cantSplit/>
          <w:trHeight w:val="315"/>
        </w:trPr>
        <w:tc>
          <w:tcPr>
            <w:tcW w:w="299" w:type="pct"/>
            <w:vMerge w:val="restart"/>
            <w:tcBorders>
              <w:top w:val="nil"/>
              <w:left w:val="single" w:sz="4" w:space="0" w:color="auto"/>
              <w:bottom w:val="single" w:sz="4" w:space="0" w:color="000000"/>
              <w:right w:val="single" w:sz="4" w:space="0" w:color="auto"/>
            </w:tcBorders>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мероприятия</w:t>
            </w:r>
          </w:p>
        </w:tc>
        <w:tc>
          <w:tcPr>
            <w:tcW w:w="1037" w:type="pct"/>
            <w:vMerge w:val="restart"/>
            <w:tcBorders>
              <w:top w:val="nil"/>
              <w:left w:val="single" w:sz="4" w:space="0" w:color="auto"/>
              <w:bottom w:val="single" w:sz="4" w:space="0" w:color="auto"/>
              <w:right w:val="single" w:sz="4" w:space="0" w:color="auto"/>
            </w:tcBorders>
            <w:tcMar>
              <w:top w:w="25" w:type="dxa"/>
              <w:left w:w="25" w:type="dxa"/>
              <w:bottom w:w="0" w:type="dxa"/>
              <w:right w:w="25" w:type="dxa"/>
            </w:tcMar>
            <w:hideMark/>
          </w:tcPr>
          <w:p w:rsidR="00AE62A1" w:rsidRPr="00ED3BAE" w:rsidRDefault="00AE62A1" w:rsidP="00F5204B">
            <w:pPr>
              <w:jc w:val="both"/>
              <w:rPr>
                <w:rFonts w:eastAsia="Arial Unicode MS"/>
                <w:color w:val="000000"/>
                <w:sz w:val="20"/>
                <w:szCs w:val="20"/>
              </w:rPr>
            </w:pPr>
            <w:r w:rsidRPr="00ED3BAE">
              <w:rPr>
                <w:color w:val="000000"/>
                <w:sz w:val="20"/>
                <w:szCs w:val="20"/>
              </w:rPr>
              <w:t xml:space="preserve">Консультационная, информационная  поддержка через средства массовой информации </w:t>
            </w: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b/>
                <w:color w:val="000000"/>
                <w:sz w:val="20"/>
                <w:szCs w:val="20"/>
              </w:rPr>
            </w:pPr>
            <w:r w:rsidRPr="00ED3BAE">
              <w:rPr>
                <w:b/>
                <w:color w:val="000000"/>
                <w:sz w:val="20"/>
                <w:szCs w:val="20"/>
              </w:rPr>
              <w:t>всего</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0,0</w:t>
            </w:r>
          </w:p>
        </w:tc>
      </w:tr>
      <w:tr w:rsidR="00AE62A1" w:rsidRPr="00ED3BAE" w:rsidTr="00F5204B">
        <w:trPr>
          <w:cantSplit/>
          <w:trHeight w:val="362"/>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rFonts w:eastAsia="Arial Unicode MS"/>
                <w:color w:val="000000"/>
                <w:sz w:val="20"/>
                <w:szCs w:val="20"/>
              </w:rPr>
              <w:t>ФБ</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311"/>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rFonts w:eastAsia="Arial Unicode MS"/>
                <w:color w:val="000000"/>
                <w:sz w:val="20"/>
                <w:szCs w:val="20"/>
              </w:rPr>
              <w:t>РБ ЧР</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466"/>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бюджет Аликовского района</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523"/>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внебюджетные источники</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r>
      <w:tr w:rsidR="00AE62A1" w:rsidRPr="00ED3BAE" w:rsidTr="00F5204B">
        <w:trPr>
          <w:cantSplit/>
          <w:trHeight w:val="315"/>
        </w:trPr>
        <w:tc>
          <w:tcPr>
            <w:tcW w:w="299" w:type="pct"/>
            <w:vMerge w:val="restart"/>
            <w:tcBorders>
              <w:top w:val="nil"/>
              <w:left w:val="single" w:sz="4" w:space="0" w:color="auto"/>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rPr>
                <w:rFonts w:eastAsia="Arial Unicode MS"/>
                <w:color w:val="000000"/>
                <w:sz w:val="20"/>
                <w:szCs w:val="20"/>
              </w:rPr>
            </w:pPr>
            <w:r w:rsidRPr="00ED3BAE">
              <w:rPr>
                <w:color w:val="000000"/>
                <w:sz w:val="20"/>
                <w:szCs w:val="20"/>
              </w:rPr>
              <w:t> </w:t>
            </w:r>
          </w:p>
        </w:tc>
        <w:tc>
          <w:tcPr>
            <w:tcW w:w="1037" w:type="pct"/>
            <w:vMerge w:val="restart"/>
            <w:tcBorders>
              <w:top w:val="nil"/>
              <w:left w:val="single" w:sz="4" w:space="0" w:color="auto"/>
              <w:bottom w:val="single" w:sz="4" w:space="0" w:color="auto"/>
              <w:right w:val="single" w:sz="4" w:space="0" w:color="auto"/>
            </w:tcBorders>
            <w:tcMar>
              <w:top w:w="25" w:type="dxa"/>
              <w:left w:w="25" w:type="dxa"/>
              <w:bottom w:w="0" w:type="dxa"/>
              <w:right w:w="25" w:type="dxa"/>
            </w:tcMar>
            <w:hideMark/>
          </w:tcPr>
          <w:p w:rsidR="00AE62A1" w:rsidRPr="00ED3BAE" w:rsidRDefault="00AE62A1" w:rsidP="00F5204B">
            <w:pPr>
              <w:jc w:val="both"/>
              <w:rPr>
                <w:rFonts w:eastAsia="Arial Unicode MS"/>
                <w:b/>
                <w:bCs/>
                <w:color w:val="000000"/>
                <w:sz w:val="20"/>
                <w:szCs w:val="20"/>
              </w:rPr>
            </w:pPr>
            <w:r w:rsidRPr="00ED3BAE">
              <w:rPr>
                <w:b/>
                <w:bCs/>
                <w:color w:val="000000"/>
                <w:sz w:val="20"/>
                <w:szCs w:val="20"/>
              </w:rPr>
              <w:t>Итого по подпрограмме</w:t>
            </w: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000</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0000</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00000000</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600</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b/>
                <w:color w:val="000000"/>
                <w:sz w:val="20"/>
                <w:szCs w:val="20"/>
              </w:rPr>
            </w:pPr>
            <w:r w:rsidRPr="00ED3BAE">
              <w:rPr>
                <w:b/>
                <w:color w:val="000000"/>
                <w:sz w:val="20"/>
                <w:szCs w:val="20"/>
              </w:rPr>
              <w:t>всего</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1078,0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1234,4</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1116,6</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1361,55</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b/>
                <w:color w:val="000000"/>
                <w:sz w:val="20"/>
                <w:szCs w:val="20"/>
              </w:rPr>
            </w:pPr>
            <w:r w:rsidRPr="00ED3BAE">
              <w:rPr>
                <w:b/>
                <w:color w:val="000000"/>
                <w:sz w:val="20"/>
                <w:szCs w:val="20"/>
              </w:rPr>
              <w:t>1645,124</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1299,90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1311,84</w:t>
            </w:r>
          </w:p>
        </w:tc>
      </w:tr>
      <w:tr w:rsidR="00AE62A1" w:rsidRPr="00ED3BAE" w:rsidTr="00F5204B">
        <w:trPr>
          <w:cantSplit/>
          <w:trHeight w:val="368"/>
        </w:trPr>
        <w:tc>
          <w:tcPr>
            <w:tcW w:w="299"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b/>
                <w:bC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rFonts w:eastAsia="Arial Unicode MS"/>
                <w:color w:val="000000"/>
                <w:sz w:val="20"/>
                <w:szCs w:val="20"/>
              </w:rPr>
              <w:t>ФБ</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310"/>
        </w:trPr>
        <w:tc>
          <w:tcPr>
            <w:tcW w:w="299"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b/>
                <w:bC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rFonts w:eastAsia="Arial Unicode MS"/>
                <w:color w:val="000000"/>
                <w:sz w:val="20"/>
                <w:szCs w:val="20"/>
              </w:rPr>
              <w:t>РБ ЧР</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468"/>
        </w:trPr>
        <w:tc>
          <w:tcPr>
            <w:tcW w:w="299"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b/>
                <w:bC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903</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0412</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Ч124069</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600</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бюджет Аликовского района</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660,0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778,0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r>
      <w:tr w:rsidR="00AE62A1" w:rsidRPr="00ED3BAE" w:rsidTr="00F5204B">
        <w:trPr>
          <w:cantSplit/>
          <w:trHeight w:val="546"/>
        </w:trPr>
        <w:tc>
          <w:tcPr>
            <w:tcW w:w="299"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b/>
                <w:bC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903</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0412</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Ч120140690</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600</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бюджет Аликовского района</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740,0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725,0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b/>
                <w:color w:val="000000"/>
                <w:sz w:val="20"/>
                <w:szCs w:val="20"/>
              </w:rPr>
            </w:pPr>
            <w:r w:rsidRPr="00ED3BAE">
              <w:rPr>
                <w:b/>
                <w:color w:val="000000"/>
                <w:sz w:val="20"/>
                <w:szCs w:val="20"/>
              </w:rPr>
              <w:t>887,083</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790,0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790,0</w:t>
            </w:r>
          </w:p>
        </w:tc>
      </w:tr>
      <w:tr w:rsidR="00AE62A1" w:rsidRPr="00ED3BAE" w:rsidTr="00F5204B">
        <w:trPr>
          <w:cantSplit/>
          <w:trHeight w:val="532"/>
        </w:trPr>
        <w:tc>
          <w:tcPr>
            <w:tcW w:w="299"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b/>
                <w:bC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903</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0412</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Ч124069</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600</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внебюджетные источники</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418,0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456,4</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r>
      <w:tr w:rsidR="00AE62A1" w:rsidRPr="00ED3BAE" w:rsidTr="00F5204B">
        <w:trPr>
          <w:cantSplit/>
          <w:trHeight w:val="484"/>
        </w:trPr>
        <w:tc>
          <w:tcPr>
            <w:tcW w:w="299"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b/>
                <w:bC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903</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0412</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Ч120140690</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600</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внебюджетные источники</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376,6</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636,55</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b/>
                <w:color w:val="000000"/>
                <w:sz w:val="20"/>
                <w:szCs w:val="20"/>
              </w:rPr>
            </w:pPr>
            <w:r w:rsidRPr="00ED3BAE">
              <w:rPr>
                <w:rFonts w:eastAsia="Arial Unicode MS"/>
                <w:b/>
                <w:color w:val="000000"/>
                <w:sz w:val="20"/>
                <w:szCs w:val="20"/>
              </w:rPr>
              <w:t>758,041</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509,99</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521,84</w:t>
            </w:r>
          </w:p>
        </w:tc>
      </w:tr>
      <w:tr w:rsidR="00AE62A1" w:rsidRPr="00ED3BAE" w:rsidTr="00F5204B">
        <w:trPr>
          <w:trHeight w:val="300"/>
        </w:trPr>
        <w:tc>
          <w:tcPr>
            <w:tcW w:w="5000" w:type="pct"/>
            <w:gridSpan w:val="15"/>
            <w:tcBorders>
              <w:top w:val="single" w:sz="4" w:space="0" w:color="auto"/>
              <w:left w:val="single" w:sz="4" w:space="0" w:color="auto"/>
              <w:bottom w:val="single" w:sz="4" w:space="0" w:color="auto"/>
              <w:right w:val="single" w:sz="4" w:space="0" w:color="000000"/>
            </w:tcBorders>
            <w:noWrap/>
            <w:tcMar>
              <w:top w:w="25" w:type="dxa"/>
              <w:left w:w="25" w:type="dxa"/>
              <w:bottom w:w="0" w:type="dxa"/>
              <w:right w:w="25" w:type="dxa"/>
            </w:tcMar>
            <w:vAlign w:val="center"/>
          </w:tcPr>
          <w:p w:rsidR="00AE62A1" w:rsidRPr="00ED3BAE" w:rsidRDefault="00AE62A1" w:rsidP="00F5204B">
            <w:pPr>
              <w:jc w:val="center"/>
              <w:rPr>
                <w:b/>
                <w:bCs/>
                <w:color w:val="000000"/>
                <w:sz w:val="20"/>
                <w:szCs w:val="20"/>
              </w:rPr>
            </w:pPr>
          </w:p>
          <w:p w:rsidR="00AE62A1" w:rsidRPr="00ED3BAE" w:rsidRDefault="00AE62A1" w:rsidP="00F5204B">
            <w:pPr>
              <w:jc w:val="center"/>
              <w:rPr>
                <w:rFonts w:eastAsia="Arial Unicode MS"/>
                <w:b/>
                <w:bCs/>
                <w:color w:val="000000"/>
                <w:sz w:val="20"/>
                <w:szCs w:val="20"/>
              </w:rPr>
            </w:pPr>
            <w:r w:rsidRPr="00ED3BAE">
              <w:rPr>
                <w:b/>
                <w:bCs/>
                <w:color w:val="000000"/>
                <w:sz w:val="20"/>
                <w:szCs w:val="20"/>
              </w:rPr>
              <w:t>3. Подпрограмма  «Развитие потребительского рынка и сферы услуг в Аликовском районе Чувашской Республики»</w:t>
            </w:r>
          </w:p>
        </w:tc>
      </w:tr>
      <w:tr w:rsidR="00AE62A1" w:rsidRPr="00ED3BAE" w:rsidTr="00F5204B">
        <w:trPr>
          <w:cantSplit/>
          <w:trHeight w:val="315"/>
        </w:trPr>
        <w:tc>
          <w:tcPr>
            <w:tcW w:w="299" w:type="pct"/>
            <w:vMerge w:val="restart"/>
            <w:tcBorders>
              <w:top w:val="nil"/>
              <w:left w:val="single" w:sz="4" w:space="0" w:color="auto"/>
              <w:bottom w:val="single" w:sz="4" w:space="0" w:color="000000"/>
              <w:right w:val="single" w:sz="4" w:space="0" w:color="auto"/>
            </w:tcBorders>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мероприятия</w:t>
            </w:r>
          </w:p>
        </w:tc>
        <w:tc>
          <w:tcPr>
            <w:tcW w:w="1037" w:type="pct"/>
            <w:vMerge w:val="restart"/>
            <w:tcBorders>
              <w:top w:val="nil"/>
              <w:left w:val="single" w:sz="4" w:space="0" w:color="auto"/>
              <w:bottom w:val="single" w:sz="4" w:space="0" w:color="auto"/>
              <w:right w:val="single" w:sz="4" w:space="0" w:color="auto"/>
            </w:tcBorders>
            <w:tcMar>
              <w:top w:w="25" w:type="dxa"/>
              <w:left w:w="25" w:type="dxa"/>
              <w:bottom w:w="0" w:type="dxa"/>
              <w:right w:w="25" w:type="dxa"/>
            </w:tcMar>
            <w:hideMark/>
          </w:tcPr>
          <w:p w:rsidR="00AE62A1" w:rsidRPr="00ED3BAE" w:rsidRDefault="00AE62A1" w:rsidP="00F5204B">
            <w:pPr>
              <w:jc w:val="both"/>
              <w:rPr>
                <w:rFonts w:eastAsia="Arial Unicode MS"/>
                <w:color w:val="000000"/>
                <w:sz w:val="20"/>
                <w:szCs w:val="20"/>
              </w:rPr>
            </w:pPr>
            <w:r w:rsidRPr="00ED3BAE">
              <w:rPr>
                <w:color w:val="000000"/>
                <w:sz w:val="20"/>
                <w:szCs w:val="20"/>
              </w:rPr>
              <w:t xml:space="preserve">Открытие               новых,       реконструкция и  модернизация  объектов розничной  торговли,     в    том    числе    объектов                                     придорожного сервиса                                                                                                                                  </w:t>
            </w: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b/>
                <w:color w:val="000000"/>
                <w:sz w:val="20"/>
                <w:szCs w:val="20"/>
              </w:rPr>
            </w:pPr>
            <w:r w:rsidRPr="00ED3BAE">
              <w:rPr>
                <w:b/>
                <w:color w:val="000000"/>
                <w:sz w:val="20"/>
                <w:szCs w:val="20"/>
              </w:rPr>
              <w:t>всего</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r>
      <w:tr w:rsidR="00AE62A1" w:rsidRPr="00ED3BAE" w:rsidTr="00F5204B">
        <w:trPr>
          <w:cantSplit/>
          <w:trHeight w:val="323"/>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rFonts w:eastAsia="Arial Unicode MS"/>
                <w:color w:val="000000"/>
                <w:sz w:val="20"/>
                <w:szCs w:val="20"/>
              </w:rPr>
              <w:t>ФБ</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260"/>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rFonts w:eastAsia="Arial Unicode MS"/>
                <w:color w:val="000000"/>
                <w:sz w:val="20"/>
                <w:szCs w:val="20"/>
              </w:rPr>
              <w:t>РБ ЧР</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402"/>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бюджет Аликовского района</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380"/>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внебюджетные источники</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r>
      <w:tr w:rsidR="00AE62A1" w:rsidRPr="00ED3BAE" w:rsidTr="00F5204B">
        <w:trPr>
          <w:cantSplit/>
          <w:trHeight w:val="315"/>
        </w:trPr>
        <w:tc>
          <w:tcPr>
            <w:tcW w:w="299" w:type="pct"/>
            <w:vMerge w:val="restart"/>
            <w:tcBorders>
              <w:top w:val="nil"/>
              <w:left w:val="single" w:sz="4" w:space="0" w:color="auto"/>
              <w:bottom w:val="single" w:sz="4" w:space="0" w:color="000000"/>
              <w:right w:val="single" w:sz="4" w:space="0" w:color="auto"/>
            </w:tcBorders>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мероприятия</w:t>
            </w:r>
          </w:p>
        </w:tc>
        <w:tc>
          <w:tcPr>
            <w:tcW w:w="1037" w:type="pct"/>
            <w:vMerge w:val="restart"/>
            <w:tcBorders>
              <w:top w:val="nil"/>
              <w:left w:val="single" w:sz="4" w:space="0" w:color="auto"/>
              <w:bottom w:val="single" w:sz="4" w:space="0" w:color="auto"/>
              <w:right w:val="single" w:sz="4" w:space="0" w:color="auto"/>
            </w:tcBorders>
            <w:tcMar>
              <w:top w:w="25" w:type="dxa"/>
              <w:left w:w="25" w:type="dxa"/>
              <w:bottom w:w="0" w:type="dxa"/>
              <w:right w:w="25" w:type="dxa"/>
            </w:tcMar>
            <w:hideMark/>
          </w:tcPr>
          <w:p w:rsidR="00AE62A1" w:rsidRPr="00ED3BAE" w:rsidRDefault="00AE62A1" w:rsidP="00F5204B">
            <w:pPr>
              <w:jc w:val="both"/>
              <w:rPr>
                <w:rFonts w:eastAsia="Arial Unicode MS"/>
                <w:color w:val="000000"/>
                <w:sz w:val="20"/>
                <w:szCs w:val="20"/>
              </w:rPr>
            </w:pPr>
            <w:r w:rsidRPr="00ED3BAE">
              <w:rPr>
                <w:color w:val="000000"/>
                <w:sz w:val="20"/>
                <w:szCs w:val="20"/>
              </w:rPr>
              <w:t>Развитие инфраструктуры сферы оптовой торговли</w:t>
            </w: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b/>
                <w:color w:val="000000"/>
                <w:sz w:val="20"/>
                <w:szCs w:val="20"/>
              </w:rPr>
            </w:pPr>
            <w:r w:rsidRPr="00ED3BAE">
              <w:rPr>
                <w:b/>
                <w:color w:val="000000"/>
                <w:sz w:val="20"/>
                <w:szCs w:val="20"/>
              </w:rPr>
              <w:t>всего</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r>
      <w:tr w:rsidR="00AE62A1" w:rsidRPr="00ED3BAE" w:rsidTr="00F5204B">
        <w:trPr>
          <w:cantSplit/>
          <w:trHeight w:val="274"/>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rFonts w:eastAsia="Arial Unicode MS"/>
                <w:color w:val="000000"/>
                <w:sz w:val="20"/>
                <w:szCs w:val="20"/>
              </w:rPr>
              <w:t>ФБ</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264"/>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РБ ЧР</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406"/>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бюджет Аликовского района</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492"/>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внебюджетные источники</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r>
      <w:tr w:rsidR="00AE62A1" w:rsidRPr="00ED3BAE" w:rsidTr="00F5204B">
        <w:trPr>
          <w:cantSplit/>
          <w:trHeight w:val="258"/>
        </w:trPr>
        <w:tc>
          <w:tcPr>
            <w:tcW w:w="299" w:type="pct"/>
            <w:vMerge w:val="restart"/>
            <w:tcBorders>
              <w:top w:val="nil"/>
              <w:left w:val="single" w:sz="4" w:space="0" w:color="auto"/>
              <w:bottom w:val="single" w:sz="4" w:space="0" w:color="000000"/>
              <w:right w:val="single" w:sz="4" w:space="0" w:color="auto"/>
            </w:tcBorders>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мероприятия</w:t>
            </w:r>
          </w:p>
        </w:tc>
        <w:tc>
          <w:tcPr>
            <w:tcW w:w="1037" w:type="pct"/>
            <w:vMerge w:val="restart"/>
            <w:tcBorders>
              <w:top w:val="nil"/>
              <w:left w:val="single" w:sz="4" w:space="0" w:color="auto"/>
              <w:bottom w:val="single" w:sz="4" w:space="0" w:color="auto"/>
              <w:right w:val="single" w:sz="4" w:space="0" w:color="auto"/>
            </w:tcBorders>
            <w:tcMar>
              <w:top w:w="25" w:type="dxa"/>
              <w:left w:w="25" w:type="dxa"/>
              <w:bottom w:w="0" w:type="dxa"/>
              <w:right w:w="25" w:type="dxa"/>
            </w:tcMar>
            <w:hideMark/>
          </w:tcPr>
          <w:p w:rsidR="00AE62A1" w:rsidRPr="00ED3BAE" w:rsidRDefault="00AE62A1" w:rsidP="00F5204B">
            <w:pPr>
              <w:jc w:val="both"/>
              <w:rPr>
                <w:rFonts w:eastAsia="Arial Unicode MS"/>
                <w:color w:val="000000"/>
                <w:sz w:val="20"/>
                <w:szCs w:val="20"/>
              </w:rPr>
            </w:pPr>
            <w:r w:rsidRPr="00ED3BAE">
              <w:rPr>
                <w:color w:val="000000"/>
                <w:sz w:val="20"/>
                <w:szCs w:val="20"/>
              </w:rPr>
              <w:t xml:space="preserve">Открытие               новых,       реконструкция и модернизация  объектов        общественного     </w:t>
            </w:r>
            <w:r w:rsidRPr="00ED3BAE">
              <w:rPr>
                <w:color w:val="000000"/>
                <w:sz w:val="20"/>
                <w:szCs w:val="20"/>
              </w:rPr>
              <w:lastRenderedPageBreak/>
              <w:t xml:space="preserve">питания в общедоступной сети   </w:t>
            </w: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lastRenderedPageBreak/>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b/>
                <w:color w:val="000000"/>
                <w:sz w:val="20"/>
                <w:szCs w:val="20"/>
              </w:rPr>
            </w:pPr>
            <w:r w:rsidRPr="00ED3BAE">
              <w:rPr>
                <w:b/>
                <w:color w:val="000000"/>
                <w:sz w:val="20"/>
                <w:szCs w:val="20"/>
              </w:rPr>
              <w:t>всего</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r>
      <w:tr w:rsidR="00AE62A1" w:rsidRPr="00ED3BAE" w:rsidTr="00F5204B">
        <w:trPr>
          <w:cantSplit/>
          <w:trHeight w:val="330"/>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ФБ</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264"/>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rFonts w:eastAsia="Arial Unicode MS"/>
                <w:color w:val="000000"/>
                <w:sz w:val="20"/>
                <w:szCs w:val="20"/>
              </w:rPr>
              <w:t>РБ ЧР</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400"/>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бюджет Аликовского района</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400"/>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внебюджетные источники</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r>
      <w:tr w:rsidR="00AE62A1" w:rsidRPr="00ED3BAE" w:rsidTr="00F5204B">
        <w:trPr>
          <w:cantSplit/>
          <w:trHeight w:val="315"/>
        </w:trPr>
        <w:tc>
          <w:tcPr>
            <w:tcW w:w="299" w:type="pct"/>
            <w:vMerge w:val="restart"/>
            <w:tcBorders>
              <w:top w:val="nil"/>
              <w:left w:val="single" w:sz="4" w:space="0" w:color="auto"/>
              <w:bottom w:val="single" w:sz="4" w:space="0" w:color="000000"/>
              <w:right w:val="single" w:sz="4" w:space="0" w:color="auto"/>
            </w:tcBorders>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мероприятия</w:t>
            </w:r>
          </w:p>
        </w:tc>
        <w:tc>
          <w:tcPr>
            <w:tcW w:w="1037" w:type="pct"/>
            <w:vMerge w:val="restart"/>
            <w:tcBorders>
              <w:top w:val="nil"/>
              <w:left w:val="single" w:sz="4" w:space="0" w:color="auto"/>
              <w:bottom w:val="single" w:sz="4" w:space="0" w:color="auto"/>
              <w:right w:val="single" w:sz="4" w:space="0" w:color="auto"/>
            </w:tcBorders>
            <w:tcMar>
              <w:top w:w="25" w:type="dxa"/>
              <w:left w:w="25" w:type="dxa"/>
              <w:bottom w:w="0" w:type="dxa"/>
              <w:right w:w="25" w:type="dxa"/>
            </w:tcMar>
            <w:hideMark/>
          </w:tcPr>
          <w:p w:rsidR="00AE62A1" w:rsidRPr="00ED3BAE" w:rsidRDefault="00AE62A1" w:rsidP="00F5204B">
            <w:pPr>
              <w:jc w:val="both"/>
              <w:rPr>
                <w:rFonts w:eastAsia="Arial Unicode MS"/>
                <w:color w:val="000000"/>
                <w:sz w:val="20"/>
                <w:szCs w:val="20"/>
              </w:rPr>
            </w:pPr>
            <w:r w:rsidRPr="00ED3BAE">
              <w:rPr>
                <w:color w:val="000000"/>
                <w:sz w:val="20"/>
                <w:szCs w:val="20"/>
              </w:rPr>
              <w:t>Строительство туристических объектов</w:t>
            </w: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b/>
                <w:color w:val="000000"/>
                <w:sz w:val="20"/>
                <w:szCs w:val="20"/>
              </w:rPr>
            </w:pPr>
            <w:r w:rsidRPr="00ED3BAE">
              <w:rPr>
                <w:b/>
                <w:color w:val="000000"/>
                <w:sz w:val="20"/>
                <w:szCs w:val="20"/>
              </w:rPr>
              <w:t>всего</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r>
      <w:tr w:rsidR="00AE62A1" w:rsidRPr="00ED3BAE" w:rsidTr="00F5204B">
        <w:trPr>
          <w:cantSplit/>
          <w:trHeight w:val="280"/>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rFonts w:eastAsia="Arial Unicode MS"/>
                <w:color w:val="000000"/>
                <w:sz w:val="20"/>
                <w:szCs w:val="20"/>
              </w:rPr>
              <w:t>ФБ</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256"/>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rFonts w:eastAsia="Arial Unicode MS"/>
                <w:color w:val="000000"/>
                <w:sz w:val="20"/>
                <w:szCs w:val="20"/>
              </w:rPr>
              <w:t>РБ ЧР</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455"/>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бюджет Аликовского района</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440"/>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внебюджетные источники</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315"/>
        </w:trPr>
        <w:tc>
          <w:tcPr>
            <w:tcW w:w="299" w:type="pct"/>
            <w:vMerge w:val="restart"/>
            <w:tcBorders>
              <w:top w:val="nil"/>
              <w:left w:val="single" w:sz="4" w:space="0" w:color="auto"/>
              <w:bottom w:val="single" w:sz="4" w:space="0" w:color="000000"/>
              <w:right w:val="single" w:sz="4" w:space="0" w:color="auto"/>
            </w:tcBorders>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мероприятия</w:t>
            </w:r>
          </w:p>
        </w:tc>
        <w:tc>
          <w:tcPr>
            <w:tcW w:w="1037" w:type="pct"/>
            <w:vMerge w:val="restart"/>
            <w:tcBorders>
              <w:top w:val="nil"/>
              <w:left w:val="single" w:sz="4" w:space="0" w:color="auto"/>
              <w:bottom w:val="single" w:sz="4" w:space="0" w:color="auto"/>
              <w:right w:val="single" w:sz="4" w:space="0" w:color="auto"/>
            </w:tcBorders>
            <w:tcMar>
              <w:top w:w="25" w:type="dxa"/>
              <w:left w:w="25" w:type="dxa"/>
              <w:bottom w:w="0" w:type="dxa"/>
              <w:right w:w="25" w:type="dxa"/>
            </w:tcMar>
            <w:hideMark/>
          </w:tcPr>
          <w:p w:rsidR="00AE62A1" w:rsidRPr="00ED3BAE" w:rsidRDefault="00AE62A1" w:rsidP="00F5204B">
            <w:pPr>
              <w:jc w:val="both"/>
              <w:rPr>
                <w:rFonts w:eastAsia="Arial Unicode MS"/>
                <w:color w:val="000000"/>
                <w:sz w:val="20"/>
                <w:szCs w:val="20"/>
              </w:rPr>
            </w:pPr>
            <w:r w:rsidRPr="00ED3BAE">
              <w:rPr>
                <w:color w:val="000000"/>
                <w:sz w:val="20"/>
                <w:szCs w:val="20"/>
              </w:rPr>
              <w:t xml:space="preserve">Открытие               новых,       реконструкция и  модернизация       объектов             бытового       обслуживания населения         </w:t>
            </w: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b/>
                <w:color w:val="000000"/>
                <w:sz w:val="20"/>
                <w:szCs w:val="20"/>
              </w:rPr>
            </w:pPr>
            <w:r w:rsidRPr="00ED3BAE">
              <w:rPr>
                <w:b/>
                <w:color w:val="000000"/>
                <w:sz w:val="20"/>
                <w:szCs w:val="20"/>
              </w:rPr>
              <w:t>всего</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r>
      <w:tr w:rsidR="00AE62A1" w:rsidRPr="00ED3BAE" w:rsidTr="00F5204B">
        <w:trPr>
          <w:cantSplit/>
          <w:trHeight w:val="270"/>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rFonts w:eastAsia="Arial Unicode MS"/>
                <w:color w:val="000000"/>
                <w:sz w:val="20"/>
                <w:szCs w:val="20"/>
              </w:rPr>
              <w:t>ФБ</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260"/>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rFonts w:eastAsia="Arial Unicode MS"/>
                <w:color w:val="000000"/>
                <w:sz w:val="20"/>
                <w:szCs w:val="20"/>
              </w:rPr>
              <w:t>РБ ЧР</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407"/>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бюджет Аликовского района</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384"/>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внебюджетные источники</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r>
      <w:tr w:rsidR="00AE62A1" w:rsidRPr="00ED3BAE" w:rsidTr="00F5204B">
        <w:trPr>
          <w:cantSplit/>
          <w:trHeight w:val="315"/>
        </w:trPr>
        <w:tc>
          <w:tcPr>
            <w:tcW w:w="299" w:type="pct"/>
            <w:vMerge w:val="restart"/>
            <w:tcBorders>
              <w:top w:val="nil"/>
              <w:left w:val="single" w:sz="4" w:space="0" w:color="auto"/>
              <w:bottom w:val="single" w:sz="4" w:space="0" w:color="000000"/>
              <w:right w:val="single" w:sz="4" w:space="0" w:color="auto"/>
            </w:tcBorders>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мероприятия</w:t>
            </w:r>
          </w:p>
        </w:tc>
        <w:tc>
          <w:tcPr>
            <w:tcW w:w="1037" w:type="pct"/>
            <w:vMerge w:val="restart"/>
            <w:tcBorders>
              <w:top w:val="nil"/>
              <w:left w:val="single" w:sz="4" w:space="0" w:color="auto"/>
              <w:bottom w:val="single" w:sz="4" w:space="0" w:color="auto"/>
              <w:right w:val="single" w:sz="4" w:space="0" w:color="auto"/>
            </w:tcBorders>
            <w:tcMar>
              <w:top w:w="25" w:type="dxa"/>
              <w:left w:w="25" w:type="dxa"/>
              <w:bottom w:w="0" w:type="dxa"/>
              <w:right w:w="25" w:type="dxa"/>
            </w:tcMar>
            <w:hideMark/>
          </w:tcPr>
          <w:p w:rsidR="00AE62A1" w:rsidRPr="00ED3BAE" w:rsidRDefault="00AE62A1" w:rsidP="00F5204B">
            <w:pPr>
              <w:jc w:val="both"/>
              <w:rPr>
                <w:rFonts w:eastAsia="Arial Unicode MS"/>
                <w:color w:val="000000"/>
                <w:sz w:val="20"/>
                <w:szCs w:val="20"/>
              </w:rPr>
            </w:pPr>
            <w:r w:rsidRPr="00ED3BAE">
              <w:rPr>
                <w:color w:val="000000"/>
                <w:sz w:val="20"/>
                <w:szCs w:val="20"/>
              </w:rPr>
              <w:t>Организация и проведение выставок, ярмарок товаров и услуг товаропроизводителей района и ярмарок сельскохозяйственной продукции</w:t>
            </w: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b/>
                <w:color w:val="000000"/>
                <w:sz w:val="20"/>
                <w:szCs w:val="20"/>
              </w:rPr>
            </w:pPr>
            <w:r w:rsidRPr="00ED3BAE">
              <w:rPr>
                <w:b/>
                <w:color w:val="000000"/>
                <w:sz w:val="20"/>
                <w:szCs w:val="20"/>
              </w:rPr>
              <w:t>всего</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r>
      <w:tr w:rsidR="00AE62A1" w:rsidRPr="00ED3BAE" w:rsidTr="00F5204B">
        <w:trPr>
          <w:cantSplit/>
          <w:trHeight w:val="132"/>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rFonts w:eastAsia="Arial Unicode MS"/>
                <w:color w:val="000000"/>
                <w:sz w:val="20"/>
                <w:szCs w:val="20"/>
              </w:rPr>
              <w:t>ФБ</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306"/>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rFonts w:eastAsia="Arial Unicode MS"/>
                <w:color w:val="000000"/>
                <w:sz w:val="20"/>
                <w:szCs w:val="20"/>
              </w:rPr>
              <w:t>РБ ЧР</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338"/>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бюджет Аликовского района</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r>
      <w:tr w:rsidR="00AE62A1" w:rsidRPr="00ED3BAE" w:rsidTr="00F5204B">
        <w:trPr>
          <w:cantSplit/>
          <w:trHeight w:val="410"/>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внебюджетные источники</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r>
      <w:tr w:rsidR="00AE62A1" w:rsidRPr="00ED3BAE" w:rsidTr="00F5204B">
        <w:trPr>
          <w:cantSplit/>
          <w:trHeight w:val="258"/>
        </w:trPr>
        <w:tc>
          <w:tcPr>
            <w:tcW w:w="299" w:type="pct"/>
            <w:vMerge w:val="restart"/>
            <w:tcBorders>
              <w:top w:val="nil"/>
              <w:left w:val="single" w:sz="4" w:space="0" w:color="auto"/>
              <w:bottom w:val="single" w:sz="4" w:space="0" w:color="000000"/>
              <w:right w:val="single" w:sz="4" w:space="0" w:color="auto"/>
            </w:tcBorders>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мероприятия</w:t>
            </w:r>
          </w:p>
        </w:tc>
        <w:tc>
          <w:tcPr>
            <w:tcW w:w="1037" w:type="pct"/>
            <w:vMerge w:val="restart"/>
            <w:tcBorders>
              <w:top w:val="nil"/>
              <w:left w:val="single" w:sz="4" w:space="0" w:color="auto"/>
              <w:bottom w:val="single" w:sz="4" w:space="0" w:color="auto"/>
              <w:right w:val="single" w:sz="4" w:space="0" w:color="auto"/>
            </w:tcBorders>
            <w:tcMar>
              <w:top w:w="25" w:type="dxa"/>
              <w:left w:w="25" w:type="dxa"/>
              <w:bottom w:w="0" w:type="dxa"/>
              <w:right w:w="25" w:type="dxa"/>
            </w:tcMar>
            <w:hideMark/>
          </w:tcPr>
          <w:p w:rsidR="00AE62A1" w:rsidRPr="00ED3BAE" w:rsidRDefault="00AE62A1" w:rsidP="00F5204B">
            <w:pPr>
              <w:jc w:val="both"/>
              <w:rPr>
                <w:rFonts w:eastAsia="Arial Unicode MS"/>
                <w:color w:val="000000"/>
                <w:sz w:val="20"/>
                <w:szCs w:val="20"/>
              </w:rPr>
            </w:pPr>
            <w:r w:rsidRPr="00ED3BAE">
              <w:rPr>
                <w:color w:val="000000"/>
                <w:sz w:val="20"/>
                <w:szCs w:val="20"/>
              </w:rPr>
              <w:t>Организация  участия  специалистов сферы торговли, общественного питания  и бытового обслуживания населения в районных и республиканских конкурсах, смотрах профессионального мастерства</w:t>
            </w: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b/>
                <w:color w:val="000000"/>
                <w:sz w:val="20"/>
                <w:szCs w:val="20"/>
              </w:rPr>
            </w:pPr>
            <w:r w:rsidRPr="00ED3BAE">
              <w:rPr>
                <w:b/>
                <w:color w:val="000000"/>
                <w:sz w:val="20"/>
                <w:szCs w:val="20"/>
              </w:rPr>
              <w:t>всего</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0,0</w:t>
            </w:r>
          </w:p>
        </w:tc>
      </w:tr>
      <w:tr w:rsidR="00AE62A1" w:rsidRPr="00ED3BAE" w:rsidTr="00F5204B">
        <w:trPr>
          <w:cantSplit/>
          <w:trHeight w:val="251"/>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rFonts w:eastAsia="Arial Unicode MS"/>
                <w:color w:val="000000"/>
                <w:sz w:val="20"/>
                <w:szCs w:val="20"/>
              </w:rPr>
              <w:t>ФБ</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268"/>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rFonts w:eastAsia="Arial Unicode MS"/>
                <w:color w:val="000000"/>
                <w:sz w:val="20"/>
                <w:szCs w:val="20"/>
              </w:rPr>
              <w:t>РБ ЧР</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386"/>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бюджет Аликовского района</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383"/>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внебюджетные источники</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r>
      <w:tr w:rsidR="00AE62A1" w:rsidRPr="00ED3BAE" w:rsidTr="00F5204B">
        <w:trPr>
          <w:cantSplit/>
          <w:trHeight w:val="315"/>
        </w:trPr>
        <w:tc>
          <w:tcPr>
            <w:tcW w:w="299" w:type="pct"/>
            <w:vMerge w:val="restart"/>
            <w:tcBorders>
              <w:top w:val="nil"/>
              <w:left w:val="single" w:sz="4" w:space="0" w:color="auto"/>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rPr>
                <w:rFonts w:eastAsia="Arial Unicode MS"/>
                <w:color w:val="000000"/>
                <w:sz w:val="20"/>
                <w:szCs w:val="20"/>
              </w:rPr>
            </w:pPr>
            <w:r w:rsidRPr="00ED3BAE">
              <w:rPr>
                <w:color w:val="000000"/>
                <w:sz w:val="20"/>
                <w:szCs w:val="20"/>
              </w:rPr>
              <w:t> </w:t>
            </w:r>
          </w:p>
        </w:tc>
        <w:tc>
          <w:tcPr>
            <w:tcW w:w="1037" w:type="pct"/>
            <w:vMerge w:val="restart"/>
            <w:tcBorders>
              <w:top w:val="nil"/>
              <w:left w:val="single" w:sz="4" w:space="0" w:color="auto"/>
              <w:bottom w:val="single" w:sz="4" w:space="0" w:color="auto"/>
              <w:right w:val="single" w:sz="4" w:space="0" w:color="auto"/>
            </w:tcBorders>
            <w:tcMar>
              <w:top w:w="25" w:type="dxa"/>
              <w:left w:w="25" w:type="dxa"/>
              <w:bottom w:w="0" w:type="dxa"/>
              <w:right w:w="25" w:type="dxa"/>
            </w:tcMar>
            <w:hideMark/>
          </w:tcPr>
          <w:p w:rsidR="00AE62A1" w:rsidRPr="00ED3BAE" w:rsidRDefault="00AE62A1" w:rsidP="00F5204B">
            <w:pPr>
              <w:jc w:val="both"/>
              <w:rPr>
                <w:rFonts w:eastAsia="Arial Unicode MS"/>
                <w:b/>
                <w:bCs/>
                <w:color w:val="000000"/>
                <w:sz w:val="20"/>
                <w:szCs w:val="20"/>
              </w:rPr>
            </w:pPr>
            <w:r w:rsidRPr="00ED3BAE">
              <w:rPr>
                <w:b/>
                <w:bCs/>
                <w:color w:val="000000"/>
                <w:sz w:val="20"/>
                <w:szCs w:val="20"/>
              </w:rPr>
              <w:t>Итого по подпрограмме</w:t>
            </w: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b/>
                <w:color w:val="000000"/>
                <w:sz w:val="20"/>
                <w:szCs w:val="20"/>
              </w:rPr>
            </w:pPr>
            <w:r w:rsidRPr="00ED3BAE">
              <w:rPr>
                <w:b/>
                <w:color w:val="000000"/>
                <w:sz w:val="20"/>
                <w:szCs w:val="20"/>
              </w:rPr>
              <w:t>всего</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bCs/>
                <w:color w:val="000000"/>
                <w:sz w:val="20"/>
                <w:szCs w:val="20"/>
              </w:rPr>
            </w:pPr>
            <w:r w:rsidRPr="00ED3BAE">
              <w:rPr>
                <w:bCs/>
                <w:color w:val="000000"/>
                <w:sz w:val="20"/>
                <w:szCs w:val="20"/>
              </w:rPr>
              <w:t>0,0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bCs/>
                <w:color w:val="000000"/>
                <w:sz w:val="20"/>
                <w:szCs w:val="20"/>
              </w:rPr>
            </w:pPr>
            <w:r w:rsidRPr="00ED3BAE">
              <w:rPr>
                <w:bCs/>
                <w:color w:val="000000"/>
                <w:sz w:val="20"/>
                <w:szCs w:val="20"/>
              </w:rPr>
              <w:t>0,0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bCs/>
                <w:color w:val="000000"/>
                <w:sz w:val="20"/>
                <w:szCs w:val="20"/>
              </w:rPr>
            </w:pPr>
            <w:r w:rsidRPr="00ED3BAE">
              <w:rPr>
                <w:bCs/>
                <w:color w:val="000000"/>
                <w:sz w:val="20"/>
                <w:szCs w:val="20"/>
              </w:rPr>
              <w:t>0,0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bCs/>
                <w:color w:val="000000"/>
                <w:sz w:val="20"/>
                <w:szCs w:val="20"/>
              </w:rPr>
            </w:pPr>
            <w:r w:rsidRPr="00ED3BAE">
              <w:rPr>
                <w:bCs/>
                <w:color w:val="000000"/>
                <w:sz w:val="20"/>
                <w:szCs w:val="20"/>
              </w:rPr>
              <w:t>0,0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bCs/>
                <w:color w:val="000000"/>
                <w:sz w:val="20"/>
                <w:szCs w:val="20"/>
              </w:rPr>
            </w:pPr>
            <w:r w:rsidRPr="00ED3BAE">
              <w:rPr>
                <w:rFonts w:eastAsia="Arial Unicode MS"/>
                <w:bCs/>
                <w:color w:val="000000"/>
                <w:sz w:val="20"/>
                <w:szCs w:val="20"/>
              </w:rPr>
              <w:t>0,0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bCs/>
                <w:color w:val="000000"/>
                <w:sz w:val="20"/>
                <w:szCs w:val="20"/>
              </w:rPr>
            </w:pPr>
            <w:r w:rsidRPr="00ED3BAE">
              <w:rPr>
                <w:rFonts w:eastAsia="Arial Unicode MS"/>
                <w:bCs/>
                <w:color w:val="000000"/>
                <w:sz w:val="20"/>
                <w:szCs w:val="20"/>
              </w:rPr>
              <w:t>0,0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bCs/>
                <w:color w:val="000000"/>
                <w:sz w:val="20"/>
                <w:szCs w:val="20"/>
              </w:rPr>
            </w:pPr>
            <w:r w:rsidRPr="00ED3BAE">
              <w:rPr>
                <w:rFonts w:eastAsia="Arial Unicode MS"/>
                <w:bCs/>
                <w:color w:val="000000"/>
                <w:sz w:val="20"/>
                <w:szCs w:val="20"/>
              </w:rPr>
              <w:t>0,0</w:t>
            </w:r>
          </w:p>
        </w:tc>
      </w:tr>
      <w:tr w:rsidR="00AE62A1" w:rsidRPr="00ED3BAE" w:rsidTr="00F5204B">
        <w:trPr>
          <w:cantSplit/>
          <w:trHeight w:val="208"/>
        </w:trPr>
        <w:tc>
          <w:tcPr>
            <w:tcW w:w="299"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b/>
                <w:bC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rFonts w:eastAsia="Arial Unicode MS"/>
                <w:color w:val="000000"/>
                <w:sz w:val="20"/>
                <w:szCs w:val="20"/>
              </w:rPr>
              <w:t>ФБ</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bCs/>
                <w:color w:val="000000"/>
                <w:sz w:val="20"/>
                <w:szCs w:val="20"/>
              </w:rPr>
            </w:pPr>
            <w:r w:rsidRPr="00ED3BAE">
              <w:rPr>
                <w:bC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bCs/>
                <w:color w:val="000000"/>
                <w:sz w:val="20"/>
                <w:szCs w:val="20"/>
              </w:rPr>
            </w:pPr>
            <w:r w:rsidRPr="00ED3BAE">
              <w:rPr>
                <w:bCs/>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bCs/>
                <w:color w:val="000000"/>
                <w:sz w:val="20"/>
                <w:szCs w:val="20"/>
              </w:rPr>
            </w:pPr>
            <w:r w:rsidRPr="00ED3BAE">
              <w:rPr>
                <w:bC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bCs/>
                <w:color w:val="000000"/>
                <w:sz w:val="20"/>
                <w:szCs w:val="20"/>
              </w:rPr>
            </w:pPr>
            <w:r w:rsidRPr="00ED3BAE">
              <w:rPr>
                <w:bCs/>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bCs/>
                <w:color w:val="000000"/>
                <w:sz w:val="20"/>
                <w:szCs w:val="20"/>
              </w:rPr>
            </w:pPr>
            <w:r w:rsidRPr="00ED3BAE">
              <w:rPr>
                <w:bC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bCs/>
                <w:color w:val="000000"/>
                <w:sz w:val="20"/>
                <w:szCs w:val="20"/>
              </w:rPr>
            </w:pPr>
            <w:r w:rsidRPr="00ED3BAE">
              <w:rPr>
                <w:bCs/>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bCs/>
                <w:color w:val="000000"/>
                <w:sz w:val="20"/>
                <w:szCs w:val="20"/>
              </w:rPr>
            </w:pPr>
            <w:r w:rsidRPr="00ED3BAE">
              <w:rPr>
                <w:bCs/>
                <w:color w:val="000000"/>
                <w:sz w:val="20"/>
                <w:szCs w:val="20"/>
              </w:rPr>
              <w:t>0</w:t>
            </w:r>
          </w:p>
        </w:tc>
      </w:tr>
      <w:tr w:rsidR="00AE62A1" w:rsidRPr="00ED3BAE" w:rsidTr="00F5204B">
        <w:trPr>
          <w:cantSplit/>
          <w:trHeight w:val="257"/>
        </w:trPr>
        <w:tc>
          <w:tcPr>
            <w:tcW w:w="299"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b/>
                <w:bC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rFonts w:eastAsia="Arial Unicode MS"/>
                <w:color w:val="000000"/>
                <w:sz w:val="20"/>
                <w:szCs w:val="20"/>
              </w:rPr>
              <w:t>РБ ЧР</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bCs/>
                <w:color w:val="000000"/>
                <w:sz w:val="20"/>
                <w:szCs w:val="20"/>
              </w:rPr>
            </w:pPr>
            <w:r w:rsidRPr="00ED3BAE">
              <w:rPr>
                <w:bC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bCs/>
                <w:color w:val="000000"/>
                <w:sz w:val="20"/>
                <w:szCs w:val="20"/>
              </w:rPr>
            </w:pPr>
            <w:r w:rsidRPr="00ED3BAE">
              <w:rPr>
                <w:bCs/>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bCs/>
                <w:color w:val="000000"/>
                <w:sz w:val="20"/>
                <w:szCs w:val="20"/>
              </w:rPr>
            </w:pPr>
            <w:r w:rsidRPr="00ED3BAE">
              <w:rPr>
                <w:bC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bCs/>
                <w:color w:val="000000"/>
                <w:sz w:val="20"/>
                <w:szCs w:val="20"/>
              </w:rPr>
            </w:pPr>
            <w:r w:rsidRPr="00ED3BAE">
              <w:rPr>
                <w:bCs/>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bCs/>
                <w:color w:val="000000"/>
                <w:sz w:val="20"/>
                <w:szCs w:val="20"/>
              </w:rPr>
            </w:pPr>
            <w:r w:rsidRPr="00ED3BAE">
              <w:rPr>
                <w:bC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bCs/>
                <w:color w:val="000000"/>
                <w:sz w:val="20"/>
                <w:szCs w:val="20"/>
              </w:rPr>
            </w:pPr>
            <w:r w:rsidRPr="00ED3BAE">
              <w:rPr>
                <w:bCs/>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bCs/>
                <w:color w:val="000000"/>
                <w:sz w:val="20"/>
                <w:szCs w:val="20"/>
              </w:rPr>
            </w:pPr>
            <w:r w:rsidRPr="00ED3BAE">
              <w:rPr>
                <w:bCs/>
                <w:color w:val="000000"/>
                <w:sz w:val="20"/>
                <w:szCs w:val="20"/>
              </w:rPr>
              <w:t>0</w:t>
            </w:r>
          </w:p>
        </w:tc>
      </w:tr>
      <w:tr w:rsidR="00AE62A1" w:rsidRPr="00ED3BAE" w:rsidTr="00F5204B">
        <w:trPr>
          <w:cantSplit/>
          <w:trHeight w:val="405"/>
        </w:trPr>
        <w:tc>
          <w:tcPr>
            <w:tcW w:w="299"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b/>
                <w:bC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бюджет Аликовского района</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bCs/>
                <w:color w:val="000000"/>
                <w:sz w:val="20"/>
                <w:szCs w:val="20"/>
              </w:rPr>
            </w:pPr>
            <w:r w:rsidRPr="00ED3BAE">
              <w:rPr>
                <w:bC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bCs/>
                <w:color w:val="000000"/>
                <w:sz w:val="20"/>
                <w:szCs w:val="20"/>
              </w:rPr>
            </w:pPr>
            <w:r w:rsidRPr="00ED3BAE">
              <w:rPr>
                <w:bCs/>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bCs/>
                <w:color w:val="000000"/>
                <w:sz w:val="20"/>
                <w:szCs w:val="20"/>
              </w:rPr>
            </w:pPr>
            <w:r w:rsidRPr="00ED3BAE">
              <w:rPr>
                <w:bC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bCs/>
                <w:color w:val="000000"/>
                <w:sz w:val="20"/>
                <w:szCs w:val="20"/>
              </w:rPr>
            </w:pPr>
            <w:r w:rsidRPr="00ED3BAE">
              <w:rPr>
                <w:bCs/>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bCs/>
                <w:color w:val="000000"/>
                <w:sz w:val="20"/>
                <w:szCs w:val="20"/>
              </w:rPr>
            </w:pPr>
            <w:r w:rsidRPr="00ED3BAE">
              <w:rPr>
                <w:rFonts w:eastAsia="Arial Unicode MS"/>
                <w:bC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bCs/>
                <w:color w:val="000000"/>
                <w:sz w:val="20"/>
                <w:szCs w:val="20"/>
              </w:rPr>
            </w:pPr>
            <w:r w:rsidRPr="00ED3BAE">
              <w:rPr>
                <w:rFonts w:eastAsia="Arial Unicode MS"/>
                <w:bCs/>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bCs/>
                <w:color w:val="000000"/>
                <w:sz w:val="20"/>
                <w:szCs w:val="20"/>
              </w:rPr>
            </w:pPr>
            <w:r w:rsidRPr="00ED3BAE">
              <w:rPr>
                <w:rFonts w:eastAsia="Arial Unicode MS"/>
                <w:bCs/>
                <w:color w:val="000000"/>
                <w:sz w:val="20"/>
                <w:szCs w:val="20"/>
              </w:rPr>
              <w:t>0</w:t>
            </w:r>
          </w:p>
        </w:tc>
      </w:tr>
      <w:tr w:rsidR="00AE62A1" w:rsidRPr="00ED3BAE" w:rsidTr="00F5204B">
        <w:trPr>
          <w:cantSplit/>
          <w:trHeight w:val="396"/>
        </w:trPr>
        <w:tc>
          <w:tcPr>
            <w:tcW w:w="299"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b/>
                <w:bC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внебюджетные источники</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bCs/>
                <w:color w:val="000000"/>
                <w:sz w:val="20"/>
                <w:szCs w:val="20"/>
              </w:rPr>
            </w:pPr>
            <w:r w:rsidRPr="00ED3BAE">
              <w:rPr>
                <w:bC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bCs/>
                <w:color w:val="000000"/>
                <w:sz w:val="20"/>
                <w:szCs w:val="20"/>
              </w:rPr>
            </w:pPr>
            <w:r w:rsidRPr="00ED3BAE">
              <w:rPr>
                <w:bCs/>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bCs/>
                <w:color w:val="000000"/>
                <w:sz w:val="20"/>
                <w:szCs w:val="20"/>
              </w:rPr>
            </w:pPr>
            <w:r w:rsidRPr="00ED3BAE">
              <w:rPr>
                <w:bC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bCs/>
                <w:color w:val="000000"/>
                <w:sz w:val="20"/>
                <w:szCs w:val="20"/>
              </w:rPr>
            </w:pPr>
            <w:r w:rsidRPr="00ED3BAE">
              <w:rPr>
                <w:bCs/>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bCs/>
                <w:color w:val="000000"/>
                <w:sz w:val="20"/>
                <w:szCs w:val="20"/>
              </w:rPr>
            </w:pPr>
            <w:r w:rsidRPr="00ED3BAE">
              <w:rPr>
                <w:rFonts w:eastAsia="Arial Unicode MS"/>
                <w:bC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bCs/>
                <w:color w:val="000000"/>
                <w:sz w:val="20"/>
                <w:szCs w:val="20"/>
              </w:rPr>
            </w:pPr>
            <w:r w:rsidRPr="00ED3BAE">
              <w:rPr>
                <w:rFonts w:eastAsia="Arial Unicode MS"/>
                <w:bCs/>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jc w:val="center"/>
              <w:rPr>
                <w:rFonts w:eastAsia="Arial Unicode MS"/>
                <w:bCs/>
                <w:color w:val="000000"/>
                <w:sz w:val="20"/>
                <w:szCs w:val="20"/>
              </w:rPr>
            </w:pPr>
            <w:r w:rsidRPr="00ED3BAE">
              <w:rPr>
                <w:rFonts w:eastAsia="Arial Unicode MS"/>
                <w:bCs/>
                <w:color w:val="000000"/>
                <w:sz w:val="20"/>
                <w:szCs w:val="20"/>
              </w:rPr>
              <w:t>0</w:t>
            </w:r>
          </w:p>
        </w:tc>
      </w:tr>
      <w:tr w:rsidR="00AE62A1" w:rsidRPr="00ED3BAE" w:rsidTr="00F5204B">
        <w:trPr>
          <w:trHeight w:val="570"/>
        </w:trPr>
        <w:tc>
          <w:tcPr>
            <w:tcW w:w="5000" w:type="pct"/>
            <w:gridSpan w:val="15"/>
            <w:tcBorders>
              <w:top w:val="single" w:sz="4" w:space="0" w:color="auto"/>
              <w:left w:val="single" w:sz="4" w:space="0" w:color="auto"/>
              <w:bottom w:val="single" w:sz="4" w:space="0" w:color="auto"/>
              <w:right w:val="single" w:sz="4" w:space="0" w:color="auto"/>
            </w:tcBorders>
            <w:tcMar>
              <w:top w:w="25" w:type="dxa"/>
              <w:left w:w="25" w:type="dxa"/>
              <w:bottom w:w="0" w:type="dxa"/>
              <w:right w:w="25" w:type="dxa"/>
            </w:tcMar>
            <w:hideMark/>
          </w:tcPr>
          <w:p w:rsidR="00AE62A1" w:rsidRPr="00ED3BAE" w:rsidRDefault="00AE62A1" w:rsidP="00F5204B">
            <w:pPr>
              <w:jc w:val="center"/>
              <w:rPr>
                <w:rFonts w:eastAsia="Arial Unicode MS"/>
                <w:b/>
                <w:bCs/>
                <w:color w:val="000000"/>
                <w:sz w:val="20"/>
                <w:szCs w:val="20"/>
              </w:rPr>
            </w:pPr>
            <w:r w:rsidRPr="00ED3BAE">
              <w:rPr>
                <w:b/>
                <w:bCs/>
                <w:color w:val="000000"/>
                <w:sz w:val="20"/>
                <w:szCs w:val="20"/>
              </w:rPr>
              <w:t>4. Подпрограмма «Снижение административных барьеров, оптимизация и повышение качества предоставления государственных и муниципальных услуг                                                     в Аликовском районе Чувашской Республики»</w:t>
            </w:r>
          </w:p>
        </w:tc>
      </w:tr>
      <w:tr w:rsidR="00AE62A1" w:rsidRPr="00ED3BAE" w:rsidTr="00F5204B">
        <w:trPr>
          <w:cantSplit/>
          <w:trHeight w:val="258"/>
        </w:trPr>
        <w:tc>
          <w:tcPr>
            <w:tcW w:w="299" w:type="pct"/>
            <w:vMerge w:val="restart"/>
            <w:tcBorders>
              <w:top w:val="nil"/>
              <w:left w:val="single" w:sz="4" w:space="0" w:color="auto"/>
              <w:bottom w:val="single" w:sz="4" w:space="0" w:color="000000"/>
              <w:right w:val="single" w:sz="4" w:space="0" w:color="auto"/>
            </w:tcBorders>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мероприятия</w:t>
            </w:r>
          </w:p>
        </w:tc>
        <w:tc>
          <w:tcPr>
            <w:tcW w:w="1037" w:type="pct"/>
            <w:vMerge w:val="restart"/>
            <w:tcBorders>
              <w:top w:val="nil"/>
              <w:left w:val="single" w:sz="4" w:space="0" w:color="auto"/>
              <w:bottom w:val="single" w:sz="4" w:space="0" w:color="auto"/>
              <w:right w:val="single" w:sz="4" w:space="0" w:color="auto"/>
            </w:tcBorders>
            <w:tcMar>
              <w:top w:w="25" w:type="dxa"/>
              <w:left w:w="25" w:type="dxa"/>
              <w:bottom w:w="0" w:type="dxa"/>
              <w:right w:w="25" w:type="dxa"/>
            </w:tcMar>
            <w:hideMark/>
          </w:tcPr>
          <w:p w:rsidR="00AE62A1" w:rsidRPr="00ED3BAE" w:rsidRDefault="00AE62A1" w:rsidP="00F5204B">
            <w:pPr>
              <w:jc w:val="both"/>
              <w:rPr>
                <w:rFonts w:eastAsia="Arial Unicode MS"/>
                <w:color w:val="000000"/>
                <w:sz w:val="20"/>
                <w:szCs w:val="20"/>
              </w:rPr>
            </w:pPr>
            <w:r w:rsidRPr="00ED3BAE">
              <w:rPr>
                <w:color w:val="000000"/>
                <w:sz w:val="20"/>
                <w:szCs w:val="20"/>
              </w:rPr>
              <w:t xml:space="preserve">Обеспечение деятельности (оказание услуг) многофункциональных центров предоставления государственных и муниципальных услуг </w:t>
            </w: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000</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0000</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00000000</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000</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всего</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483,4</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986,2</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1080,0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1186,7</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b/>
                <w:color w:val="000000"/>
                <w:sz w:val="20"/>
                <w:szCs w:val="20"/>
              </w:rPr>
            </w:pPr>
            <w:r w:rsidRPr="00ED3BAE">
              <w:rPr>
                <w:rFonts w:eastAsia="Arial Unicode MS"/>
                <w:b/>
                <w:color w:val="000000"/>
                <w:sz w:val="20"/>
                <w:szCs w:val="20"/>
              </w:rPr>
              <w:t>1573,160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1342,6</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1342,6</w:t>
            </w:r>
          </w:p>
        </w:tc>
      </w:tr>
      <w:tr w:rsidR="00AE62A1" w:rsidRPr="00ED3BAE" w:rsidTr="00F5204B">
        <w:trPr>
          <w:cantSplit/>
          <w:trHeight w:val="315"/>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rFonts w:eastAsia="Arial Unicode MS"/>
                <w:color w:val="000000"/>
                <w:sz w:val="20"/>
                <w:szCs w:val="20"/>
              </w:rPr>
              <w:t>ФБ</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335"/>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903</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0113</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Ч18Д020</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600</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rFonts w:eastAsia="Arial Unicode MS"/>
                <w:color w:val="000000"/>
                <w:sz w:val="20"/>
                <w:szCs w:val="20"/>
              </w:rPr>
              <w:t>РБ ЧР</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119,4</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411"/>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903</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0113</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Ч187027</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600</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бюджет Аликовского района</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483,4</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842,9</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r>
      <w:tr w:rsidR="00AE62A1" w:rsidRPr="00ED3BAE" w:rsidTr="00F5204B">
        <w:trPr>
          <w:cantSplit/>
          <w:trHeight w:val="388"/>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903</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0113</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Ч18Ю020</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600</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sz w:val="20"/>
                <w:szCs w:val="20"/>
              </w:rPr>
            </w:pPr>
            <w:r w:rsidRPr="00ED3BAE">
              <w:rPr>
                <w:color w:val="000000"/>
                <w:sz w:val="20"/>
                <w:szCs w:val="20"/>
              </w:rPr>
              <w:t>бюджет Аликовского района</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23,9</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r>
      <w:tr w:rsidR="00AE62A1" w:rsidRPr="00ED3BAE" w:rsidTr="00F5204B">
        <w:trPr>
          <w:cantSplit/>
          <w:trHeight w:val="381"/>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903</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0113</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Ч180374780</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600</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sz w:val="20"/>
                <w:szCs w:val="20"/>
              </w:rPr>
            </w:pPr>
            <w:r w:rsidRPr="00ED3BAE">
              <w:rPr>
                <w:color w:val="000000"/>
                <w:sz w:val="20"/>
                <w:szCs w:val="20"/>
              </w:rPr>
              <w:t>бюджет Аликовского района</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1080,0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1186,7</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b/>
                <w:color w:val="000000"/>
                <w:sz w:val="20"/>
                <w:szCs w:val="20"/>
              </w:rPr>
            </w:pPr>
            <w:r w:rsidRPr="00ED3BAE">
              <w:rPr>
                <w:b/>
                <w:color w:val="000000"/>
                <w:sz w:val="20"/>
                <w:szCs w:val="20"/>
              </w:rPr>
              <w:t>1570,600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1342,6</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1342,6</w:t>
            </w:r>
          </w:p>
        </w:tc>
      </w:tr>
      <w:tr w:rsidR="00AE62A1" w:rsidRPr="00ED3BAE" w:rsidTr="00F5204B">
        <w:trPr>
          <w:cantSplit/>
          <w:trHeight w:val="372"/>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внебюджетные источники</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b/>
                <w:color w:val="000000"/>
                <w:sz w:val="20"/>
                <w:szCs w:val="20"/>
              </w:rPr>
            </w:pPr>
            <w:r w:rsidRPr="00ED3BAE">
              <w:rPr>
                <w:b/>
                <w:color w:val="000000"/>
                <w:sz w:val="20"/>
                <w:szCs w:val="20"/>
              </w:rPr>
              <w:t>2,560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315"/>
        </w:trPr>
        <w:tc>
          <w:tcPr>
            <w:tcW w:w="299" w:type="pct"/>
            <w:vMerge w:val="restart"/>
            <w:tcBorders>
              <w:top w:val="nil"/>
              <w:left w:val="single" w:sz="4" w:space="0" w:color="auto"/>
              <w:bottom w:val="single" w:sz="4" w:space="0" w:color="000000"/>
              <w:right w:val="single" w:sz="4" w:space="0" w:color="auto"/>
            </w:tcBorders>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мероприятия</w:t>
            </w:r>
          </w:p>
        </w:tc>
        <w:tc>
          <w:tcPr>
            <w:tcW w:w="1037" w:type="pct"/>
            <w:vMerge w:val="restart"/>
            <w:tcBorders>
              <w:top w:val="nil"/>
              <w:left w:val="single" w:sz="4" w:space="0" w:color="auto"/>
              <w:bottom w:val="single" w:sz="4" w:space="0" w:color="auto"/>
              <w:right w:val="single" w:sz="4" w:space="0" w:color="auto"/>
            </w:tcBorders>
            <w:tcMar>
              <w:top w:w="25" w:type="dxa"/>
              <w:left w:w="25" w:type="dxa"/>
              <w:bottom w:w="0" w:type="dxa"/>
              <w:right w:w="25" w:type="dxa"/>
            </w:tcMar>
            <w:hideMark/>
          </w:tcPr>
          <w:p w:rsidR="00AE62A1" w:rsidRPr="00ED3BAE" w:rsidRDefault="00AE62A1" w:rsidP="00F5204B">
            <w:pPr>
              <w:jc w:val="both"/>
              <w:rPr>
                <w:rFonts w:eastAsia="Arial Unicode MS"/>
                <w:color w:val="000000"/>
                <w:sz w:val="20"/>
                <w:szCs w:val="20"/>
              </w:rPr>
            </w:pPr>
            <w:r w:rsidRPr="00ED3BAE">
              <w:rPr>
                <w:color w:val="000000"/>
                <w:sz w:val="20"/>
                <w:szCs w:val="20"/>
              </w:rPr>
              <w:t>Оказание содействия в проведении мониторинга качества предоставления государственных и  муниципальных услуг на территории района</w:t>
            </w: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всего</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315"/>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rFonts w:eastAsia="Arial Unicode MS"/>
                <w:color w:val="000000"/>
                <w:sz w:val="20"/>
                <w:szCs w:val="20"/>
              </w:rPr>
              <w:t>ФБ</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388"/>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rFonts w:eastAsia="Arial Unicode MS"/>
                <w:color w:val="000000"/>
                <w:sz w:val="20"/>
                <w:szCs w:val="20"/>
              </w:rPr>
              <w:t>РБ ЧР</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394"/>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бюджет Аликовского района</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402"/>
        </w:trPr>
        <w:tc>
          <w:tcPr>
            <w:tcW w:w="299" w:type="pct"/>
            <w:vMerge/>
            <w:tcBorders>
              <w:top w:val="nil"/>
              <w:left w:val="single" w:sz="4" w:space="0" w:color="auto"/>
              <w:bottom w:val="single" w:sz="4" w:space="0" w:color="000000"/>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внебюджетные источники</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0</w:t>
            </w:r>
          </w:p>
        </w:tc>
      </w:tr>
      <w:tr w:rsidR="00AE62A1" w:rsidRPr="00ED3BAE" w:rsidTr="00F5204B">
        <w:trPr>
          <w:cantSplit/>
          <w:trHeight w:val="315"/>
        </w:trPr>
        <w:tc>
          <w:tcPr>
            <w:tcW w:w="299" w:type="pct"/>
            <w:vMerge w:val="restart"/>
            <w:tcBorders>
              <w:top w:val="nil"/>
              <w:left w:val="single" w:sz="4" w:space="0" w:color="auto"/>
              <w:bottom w:val="single" w:sz="4" w:space="0" w:color="auto"/>
              <w:right w:val="single" w:sz="4" w:space="0" w:color="auto"/>
            </w:tcBorders>
            <w:noWrap/>
            <w:tcMar>
              <w:top w:w="25" w:type="dxa"/>
              <w:left w:w="25" w:type="dxa"/>
              <w:bottom w:w="0" w:type="dxa"/>
              <w:right w:w="25" w:type="dxa"/>
            </w:tcMar>
            <w:vAlign w:val="bottom"/>
            <w:hideMark/>
          </w:tcPr>
          <w:p w:rsidR="00AE62A1" w:rsidRPr="00ED3BAE" w:rsidRDefault="00AE62A1" w:rsidP="00F5204B">
            <w:pPr>
              <w:rPr>
                <w:rFonts w:eastAsia="Arial Unicode MS"/>
                <w:color w:val="000000"/>
                <w:sz w:val="20"/>
                <w:szCs w:val="20"/>
              </w:rPr>
            </w:pPr>
            <w:r w:rsidRPr="00ED3BAE">
              <w:rPr>
                <w:color w:val="000000"/>
                <w:sz w:val="20"/>
                <w:szCs w:val="20"/>
              </w:rPr>
              <w:t> </w:t>
            </w:r>
          </w:p>
        </w:tc>
        <w:tc>
          <w:tcPr>
            <w:tcW w:w="1037" w:type="pct"/>
            <w:vMerge w:val="restart"/>
            <w:tcBorders>
              <w:top w:val="nil"/>
              <w:left w:val="single" w:sz="4" w:space="0" w:color="auto"/>
              <w:bottom w:val="single" w:sz="4" w:space="0" w:color="auto"/>
              <w:right w:val="single" w:sz="4" w:space="0" w:color="auto"/>
            </w:tcBorders>
            <w:tcMar>
              <w:top w:w="25" w:type="dxa"/>
              <w:left w:w="25" w:type="dxa"/>
              <w:bottom w:w="0" w:type="dxa"/>
              <w:right w:w="25" w:type="dxa"/>
            </w:tcMar>
            <w:hideMark/>
          </w:tcPr>
          <w:p w:rsidR="00AE62A1" w:rsidRPr="00ED3BAE" w:rsidRDefault="00AE62A1" w:rsidP="00F5204B">
            <w:pPr>
              <w:jc w:val="both"/>
              <w:rPr>
                <w:rFonts w:eastAsia="Arial Unicode MS"/>
                <w:b/>
                <w:bCs/>
                <w:color w:val="000000"/>
                <w:sz w:val="20"/>
                <w:szCs w:val="20"/>
              </w:rPr>
            </w:pPr>
            <w:r w:rsidRPr="00ED3BAE">
              <w:rPr>
                <w:b/>
                <w:bCs/>
                <w:color w:val="000000"/>
                <w:sz w:val="20"/>
                <w:szCs w:val="20"/>
              </w:rPr>
              <w:t>Итого по подпрограмме</w:t>
            </w: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000</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0000</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00000000</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000</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всего</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bCs/>
                <w:color w:val="000000"/>
                <w:sz w:val="20"/>
                <w:szCs w:val="20"/>
              </w:rPr>
            </w:pPr>
            <w:r w:rsidRPr="00ED3BAE">
              <w:rPr>
                <w:bCs/>
                <w:color w:val="000000"/>
                <w:sz w:val="20"/>
                <w:szCs w:val="20"/>
              </w:rPr>
              <w:t>483,4</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bCs/>
                <w:color w:val="000000"/>
                <w:sz w:val="20"/>
                <w:szCs w:val="20"/>
              </w:rPr>
            </w:pPr>
            <w:r w:rsidRPr="00ED3BAE">
              <w:rPr>
                <w:bCs/>
                <w:color w:val="000000"/>
                <w:sz w:val="20"/>
                <w:szCs w:val="20"/>
              </w:rPr>
              <w:t>986,2</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bCs/>
                <w:color w:val="000000"/>
                <w:sz w:val="20"/>
                <w:szCs w:val="20"/>
              </w:rPr>
            </w:pPr>
            <w:r w:rsidRPr="00ED3BAE">
              <w:rPr>
                <w:bCs/>
                <w:color w:val="000000"/>
                <w:sz w:val="20"/>
                <w:szCs w:val="20"/>
              </w:rPr>
              <w:t>1080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bCs/>
                <w:color w:val="000000"/>
                <w:sz w:val="20"/>
                <w:szCs w:val="20"/>
              </w:rPr>
            </w:pPr>
            <w:r w:rsidRPr="00ED3BAE">
              <w:rPr>
                <w:rFonts w:eastAsia="Arial Unicode MS"/>
                <w:bCs/>
                <w:color w:val="000000"/>
                <w:sz w:val="20"/>
                <w:szCs w:val="20"/>
              </w:rPr>
              <w:t>1186,7</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b/>
                <w:color w:val="000000"/>
                <w:sz w:val="20"/>
                <w:szCs w:val="20"/>
              </w:rPr>
            </w:pPr>
            <w:r w:rsidRPr="00ED3BAE">
              <w:rPr>
                <w:b/>
                <w:color w:val="000000"/>
                <w:sz w:val="20"/>
                <w:szCs w:val="20"/>
              </w:rPr>
              <w:t>1573,160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1342,6</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1342,6</w:t>
            </w:r>
          </w:p>
        </w:tc>
      </w:tr>
      <w:tr w:rsidR="00AE62A1" w:rsidRPr="00ED3BAE" w:rsidTr="00F5204B">
        <w:trPr>
          <w:cantSplit/>
          <w:trHeight w:val="312"/>
        </w:trPr>
        <w:tc>
          <w:tcPr>
            <w:tcW w:w="299"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b/>
                <w:bC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rFonts w:eastAsia="Arial Unicode MS"/>
                <w:color w:val="000000"/>
                <w:sz w:val="20"/>
                <w:szCs w:val="20"/>
              </w:rPr>
              <w:t>ФБ</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bCs/>
                <w:color w:val="000000"/>
                <w:sz w:val="20"/>
                <w:szCs w:val="20"/>
              </w:rPr>
            </w:pPr>
            <w:r w:rsidRPr="00ED3BAE">
              <w:rPr>
                <w:bC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bCs/>
                <w:color w:val="000000"/>
                <w:sz w:val="20"/>
                <w:szCs w:val="20"/>
              </w:rPr>
            </w:pPr>
            <w:r w:rsidRPr="00ED3BAE">
              <w:rPr>
                <w:bCs/>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bCs/>
                <w:color w:val="000000"/>
                <w:sz w:val="20"/>
                <w:szCs w:val="20"/>
              </w:rPr>
            </w:pPr>
            <w:r w:rsidRPr="00ED3BAE">
              <w:rPr>
                <w:bC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bCs/>
                <w:color w:val="000000"/>
                <w:sz w:val="20"/>
                <w:szCs w:val="20"/>
              </w:rPr>
            </w:pPr>
            <w:r w:rsidRPr="00ED3BAE">
              <w:rPr>
                <w:bCs/>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bCs/>
                <w:color w:val="000000"/>
                <w:sz w:val="20"/>
                <w:szCs w:val="20"/>
              </w:rPr>
            </w:pPr>
            <w:r w:rsidRPr="00ED3BAE">
              <w:rPr>
                <w:bC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bCs/>
                <w:color w:val="000000"/>
                <w:sz w:val="20"/>
                <w:szCs w:val="20"/>
              </w:rPr>
            </w:pPr>
            <w:r w:rsidRPr="00ED3BAE">
              <w:rPr>
                <w:bCs/>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bCs/>
                <w:color w:val="000000"/>
                <w:sz w:val="20"/>
                <w:szCs w:val="20"/>
              </w:rPr>
            </w:pPr>
            <w:r w:rsidRPr="00ED3BAE">
              <w:rPr>
                <w:bCs/>
                <w:color w:val="000000"/>
                <w:sz w:val="20"/>
                <w:szCs w:val="20"/>
              </w:rPr>
              <w:t>0</w:t>
            </w:r>
          </w:p>
        </w:tc>
      </w:tr>
      <w:tr w:rsidR="00AE62A1" w:rsidRPr="00ED3BAE" w:rsidTr="00F5204B">
        <w:trPr>
          <w:cantSplit/>
          <w:trHeight w:val="261"/>
        </w:trPr>
        <w:tc>
          <w:tcPr>
            <w:tcW w:w="299"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b/>
                <w:bC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903</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0113</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Ч18Д020</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600</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rFonts w:eastAsia="Arial Unicode MS"/>
                <w:color w:val="000000"/>
                <w:sz w:val="20"/>
                <w:szCs w:val="20"/>
              </w:rPr>
              <w:t>РБ ЧР</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bCs/>
                <w:color w:val="000000"/>
                <w:sz w:val="20"/>
                <w:szCs w:val="20"/>
              </w:rPr>
            </w:pPr>
            <w:r w:rsidRPr="00ED3BAE">
              <w:rPr>
                <w:bC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bCs/>
                <w:color w:val="000000"/>
                <w:sz w:val="20"/>
                <w:szCs w:val="20"/>
              </w:rPr>
            </w:pPr>
            <w:r w:rsidRPr="00ED3BAE">
              <w:rPr>
                <w:bCs/>
                <w:color w:val="000000"/>
                <w:sz w:val="20"/>
                <w:szCs w:val="20"/>
              </w:rPr>
              <w:t>119,4</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bCs/>
                <w:color w:val="000000"/>
                <w:sz w:val="20"/>
                <w:szCs w:val="20"/>
              </w:rPr>
            </w:pPr>
            <w:r w:rsidRPr="00ED3BAE">
              <w:rPr>
                <w:bC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bCs/>
                <w:color w:val="000000"/>
                <w:sz w:val="20"/>
                <w:szCs w:val="20"/>
              </w:rPr>
            </w:pPr>
            <w:r w:rsidRPr="00ED3BAE">
              <w:rPr>
                <w:bCs/>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bCs/>
                <w:color w:val="000000"/>
                <w:sz w:val="20"/>
                <w:szCs w:val="20"/>
              </w:rPr>
            </w:pPr>
            <w:r w:rsidRPr="00ED3BAE">
              <w:rPr>
                <w:bC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bCs/>
                <w:color w:val="000000"/>
                <w:sz w:val="20"/>
                <w:szCs w:val="20"/>
              </w:rPr>
            </w:pPr>
            <w:r w:rsidRPr="00ED3BAE">
              <w:rPr>
                <w:bCs/>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bCs/>
                <w:color w:val="000000"/>
                <w:sz w:val="20"/>
                <w:szCs w:val="20"/>
              </w:rPr>
            </w:pPr>
            <w:r w:rsidRPr="00ED3BAE">
              <w:rPr>
                <w:bCs/>
                <w:color w:val="000000"/>
                <w:sz w:val="20"/>
                <w:szCs w:val="20"/>
              </w:rPr>
              <w:t>0</w:t>
            </w:r>
          </w:p>
        </w:tc>
      </w:tr>
      <w:tr w:rsidR="00AE62A1" w:rsidRPr="00ED3BAE" w:rsidTr="00F5204B">
        <w:trPr>
          <w:cantSplit/>
          <w:trHeight w:val="395"/>
        </w:trPr>
        <w:tc>
          <w:tcPr>
            <w:tcW w:w="299"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b/>
                <w:bC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903</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0113</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Ч187027</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600</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бюджет Аликовского района</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483,4</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842,9</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r>
      <w:tr w:rsidR="00AE62A1" w:rsidRPr="00ED3BAE" w:rsidTr="00F5204B">
        <w:trPr>
          <w:cantSplit/>
          <w:trHeight w:val="386"/>
        </w:trPr>
        <w:tc>
          <w:tcPr>
            <w:tcW w:w="299"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b/>
                <w:bC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903</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0113</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Ч18Ю020</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600</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sz w:val="20"/>
                <w:szCs w:val="20"/>
              </w:rPr>
            </w:pPr>
            <w:r w:rsidRPr="00ED3BAE">
              <w:rPr>
                <w:color w:val="000000"/>
                <w:sz w:val="20"/>
                <w:szCs w:val="20"/>
              </w:rPr>
              <w:t>бюджет Аликовского района</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23,9</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r>
      <w:tr w:rsidR="00AE62A1" w:rsidRPr="00ED3BAE" w:rsidTr="00F5204B">
        <w:trPr>
          <w:cantSplit/>
          <w:trHeight w:val="394"/>
        </w:trPr>
        <w:tc>
          <w:tcPr>
            <w:tcW w:w="299"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b/>
                <w:bC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903</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0113</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Ч180374780</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600</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sz w:val="20"/>
                <w:szCs w:val="20"/>
              </w:rPr>
            </w:pPr>
            <w:r w:rsidRPr="00ED3BAE">
              <w:rPr>
                <w:color w:val="000000"/>
                <w:sz w:val="20"/>
                <w:szCs w:val="20"/>
              </w:rPr>
              <w:t>бюджет Аликовского района</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1080,0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rFonts w:eastAsia="Arial Unicode MS"/>
                <w:color w:val="000000"/>
                <w:sz w:val="20"/>
                <w:szCs w:val="20"/>
              </w:rPr>
              <w:t>1186,7</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b/>
                <w:color w:val="000000"/>
                <w:sz w:val="20"/>
                <w:szCs w:val="20"/>
              </w:rPr>
            </w:pPr>
            <w:r w:rsidRPr="00ED3BAE">
              <w:rPr>
                <w:b/>
                <w:color w:val="000000"/>
                <w:sz w:val="20"/>
                <w:szCs w:val="20"/>
              </w:rPr>
              <w:t>1570,600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1342,6</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color w:val="000000"/>
                <w:sz w:val="20"/>
                <w:szCs w:val="20"/>
              </w:rPr>
            </w:pPr>
            <w:r w:rsidRPr="00ED3BAE">
              <w:rPr>
                <w:color w:val="000000"/>
                <w:sz w:val="20"/>
                <w:szCs w:val="20"/>
              </w:rPr>
              <w:t>1342,6</w:t>
            </w:r>
          </w:p>
        </w:tc>
      </w:tr>
      <w:tr w:rsidR="00AE62A1" w:rsidRPr="00ED3BAE" w:rsidTr="00F5204B">
        <w:trPr>
          <w:cantSplit/>
          <w:trHeight w:val="402"/>
        </w:trPr>
        <w:tc>
          <w:tcPr>
            <w:tcW w:w="299"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color w:val="000000"/>
                <w:sz w:val="20"/>
                <w:szCs w:val="20"/>
              </w:rPr>
            </w:pPr>
          </w:p>
        </w:tc>
        <w:tc>
          <w:tcPr>
            <w:tcW w:w="1037" w:type="pct"/>
            <w:vMerge/>
            <w:tcBorders>
              <w:top w:val="nil"/>
              <w:left w:val="single" w:sz="4" w:space="0" w:color="auto"/>
              <w:bottom w:val="single" w:sz="4" w:space="0" w:color="auto"/>
              <w:right w:val="single" w:sz="4" w:space="0" w:color="auto"/>
            </w:tcBorders>
            <w:vAlign w:val="center"/>
            <w:hideMark/>
          </w:tcPr>
          <w:p w:rsidR="00AE62A1" w:rsidRPr="00ED3BAE" w:rsidRDefault="00AE62A1" w:rsidP="00F5204B">
            <w:pPr>
              <w:rPr>
                <w:rFonts w:eastAsia="Arial Unicode MS"/>
                <w:b/>
                <w:bCs/>
                <w:color w:val="000000"/>
                <w:sz w:val="20"/>
                <w:szCs w:val="20"/>
              </w:rPr>
            </w:pPr>
          </w:p>
        </w:tc>
        <w:tc>
          <w:tcPr>
            <w:tcW w:w="252"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5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308" w:type="pct"/>
            <w:tcBorders>
              <w:top w:val="nil"/>
              <w:left w:val="nil"/>
              <w:bottom w:val="single" w:sz="4" w:space="0" w:color="auto"/>
              <w:right w:val="single" w:sz="4" w:space="0" w:color="auto"/>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229" w:type="pct"/>
            <w:tcBorders>
              <w:top w:val="nil"/>
              <w:left w:val="nil"/>
              <w:bottom w:val="single" w:sz="4" w:space="0" w:color="auto"/>
              <w:right w:val="nil"/>
            </w:tcBorders>
            <w:shd w:val="clear" w:color="auto" w:fill="FFFFFF"/>
            <w:tcMar>
              <w:top w:w="25" w:type="dxa"/>
              <w:left w:w="25" w:type="dxa"/>
              <w:bottom w:w="0" w:type="dxa"/>
              <w:right w:w="25" w:type="dxa"/>
            </w:tcMar>
            <w:vAlign w:val="center"/>
            <w:hideMark/>
          </w:tcPr>
          <w:p w:rsidR="00AE62A1" w:rsidRPr="00ED3BAE" w:rsidRDefault="00AE62A1" w:rsidP="00F5204B">
            <w:pPr>
              <w:jc w:val="center"/>
              <w:rPr>
                <w:rFonts w:eastAsia="Arial Unicode MS"/>
                <w:color w:val="000000"/>
                <w:sz w:val="20"/>
                <w:szCs w:val="20"/>
              </w:rPr>
            </w:pPr>
            <w:r w:rsidRPr="00ED3BAE">
              <w:rPr>
                <w:color w:val="000000"/>
                <w:sz w:val="20"/>
                <w:szCs w:val="20"/>
              </w:rPr>
              <w:t>X</w:t>
            </w:r>
          </w:p>
        </w:tc>
        <w:tc>
          <w:tcPr>
            <w:tcW w:w="641" w:type="pct"/>
            <w:tcBorders>
              <w:top w:val="nil"/>
              <w:left w:val="single" w:sz="4" w:space="0" w:color="auto"/>
              <w:bottom w:val="single" w:sz="4" w:space="0" w:color="auto"/>
              <w:right w:val="single" w:sz="4" w:space="0" w:color="auto"/>
            </w:tcBorders>
            <w:shd w:val="clear" w:color="auto" w:fill="FFFFFF"/>
            <w:tcMar>
              <w:top w:w="25" w:type="dxa"/>
              <w:left w:w="25" w:type="dxa"/>
              <w:bottom w:w="0" w:type="dxa"/>
              <w:right w:w="25" w:type="dxa"/>
            </w:tcMar>
            <w:hideMark/>
          </w:tcPr>
          <w:p w:rsidR="00AE62A1" w:rsidRPr="00ED3BAE" w:rsidRDefault="00AE62A1" w:rsidP="00F5204B">
            <w:pPr>
              <w:rPr>
                <w:rFonts w:eastAsia="Arial Unicode MS"/>
                <w:color w:val="000000"/>
                <w:sz w:val="20"/>
                <w:szCs w:val="20"/>
              </w:rPr>
            </w:pPr>
            <w:r w:rsidRPr="00ED3BAE">
              <w:rPr>
                <w:color w:val="000000"/>
                <w:sz w:val="20"/>
                <w:szCs w:val="20"/>
              </w:rPr>
              <w:t>внебюджетные источники</w:t>
            </w:r>
          </w:p>
        </w:tc>
        <w:tc>
          <w:tcPr>
            <w:tcW w:w="253"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bCs/>
                <w:color w:val="000000"/>
                <w:sz w:val="20"/>
                <w:szCs w:val="20"/>
              </w:rPr>
            </w:pPr>
            <w:r w:rsidRPr="00ED3BAE">
              <w:rPr>
                <w:bC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bCs/>
                <w:color w:val="000000"/>
                <w:sz w:val="20"/>
                <w:szCs w:val="20"/>
              </w:rPr>
            </w:pPr>
            <w:r w:rsidRPr="00ED3BAE">
              <w:rPr>
                <w:bCs/>
                <w:color w:val="000000"/>
                <w:sz w:val="20"/>
                <w:szCs w:val="20"/>
              </w:rPr>
              <w:t>0</w:t>
            </w:r>
          </w:p>
        </w:tc>
        <w:tc>
          <w:tcPr>
            <w:tcW w:w="274"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bCs/>
                <w:color w:val="000000"/>
                <w:sz w:val="20"/>
                <w:szCs w:val="20"/>
              </w:rPr>
            </w:pPr>
            <w:r w:rsidRPr="00ED3BAE">
              <w:rPr>
                <w:bCs/>
                <w:color w:val="000000"/>
                <w:sz w:val="20"/>
                <w:szCs w:val="20"/>
              </w:rPr>
              <w:t>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bCs/>
                <w:color w:val="000000"/>
                <w:sz w:val="20"/>
                <w:szCs w:val="20"/>
              </w:rPr>
            </w:pPr>
            <w:r w:rsidRPr="00ED3BAE">
              <w:rPr>
                <w:bCs/>
                <w:color w:val="000000"/>
                <w:sz w:val="20"/>
                <w:szCs w:val="20"/>
              </w:rPr>
              <w:t>0</w:t>
            </w:r>
          </w:p>
        </w:tc>
        <w:tc>
          <w:tcPr>
            <w:tcW w:w="34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b/>
                <w:bCs/>
                <w:color w:val="000000"/>
                <w:sz w:val="20"/>
                <w:szCs w:val="20"/>
              </w:rPr>
            </w:pPr>
            <w:r w:rsidRPr="00ED3BAE">
              <w:rPr>
                <w:b/>
                <w:bCs/>
                <w:color w:val="000000"/>
                <w:sz w:val="20"/>
                <w:szCs w:val="20"/>
              </w:rPr>
              <w:t>2,560</w:t>
            </w:r>
          </w:p>
        </w:tc>
        <w:tc>
          <w:tcPr>
            <w:tcW w:w="275" w:type="pct"/>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bCs/>
                <w:color w:val="000000"/>
                <w:sz w:val="20"/>
                <w:szCs w:val="20"/>
              </w:rPr>
            </w:pPr>
            <w:r w:rsidRPr="00ED3BAE">
              <w:rPr>
                <w:bCs/>
                <w:color w:val="000000"/>
                <w:sz w:val="20"/>
                <w:szCs w:val="20"/>
              </w:rPr>
              <w:t>0</w:t>
            </w:r>
          </w:p>
        </w:tc>
        <w:tc>
          <w:tcPr>
            <w:tcW w:w="274" w:type="pct"/>
            <w:gridSpan w:val="2"/>
            <w:tcBorders>
              <w:top w:val="nil"/>
              <w:left w:val="nil"/>
              <w:bottom w:val="single" w:sz="4" w:space="0" w:color="auto"/>
              <w:right w:val="single" w:sz="4" w:space="0" w:color="auto"/>
            </w:tcBorders>
            <w:noWrap/>
            <w:tcMar>
              <w:top w:w="25" w:type="dxa"/>
              <w:left w:w="25" w:type="dxa"/>
              <w:bottom w:w="0" w:type="dxa"/>
              <w:right w:w="25" w:type="dxa"/>
            </w:tcMar>
            <w:hideMark/>
          </w:tcPr>
          <w:p w:rsidR="00AE62A1" w:rsidRPr="00ED3BAE" w:rsidRDefault="00AE62A1" w:rsidP="00F5204B">
            <w:pPr>
              <w:jc w:val="center"/>
              <w:rPr>
                <w:rFonts w:eastAsia="Arial Unicode MS"/>
                <w:bCs/>
                <w:color w:val="000000"/>
                <w:sz w:val="20"/>
                <w:szCs w:val="20"/>
              </w:rPr>
            </w:pPr>
            <w:r w:rsidRPr="00ED3BAE">
              <w:rPr>
                <w:bCs/>
                <w:color w:val="000000"/>
                <w:sz w:val="20"/>
                <w:szCs w:val="20"/>
              </w:rPr>
              <w:t>0</w:t>
            </w:r>
          </w:p>
        </w:tc>
      </w:tr>
    </w:tbl>
    <w:p w:rsidR="00AE62A1" w:rsidRPr="00ED3BAE" w:rsidRDefault="00AE62A1" w:rsidP="00AE62A1">
      <w:pPr>
        <w:ind w:left="567"/>
        <w:jc w:val="both"/>
        <w:rPr>
          <w:sz w:val="20"/>
          <w:szCs w:val="20"/>
        </w:rPr>
        <w:sectPr w:rsidR="00AE62A1" w:rsidRPr="00ED3BAE" w:rsidSect="002049B7">
          <w:pgSz w:w="16838" w:h="11906" w:orient="landscape" w:code="9"/>
          <w:pgMar w:top="1701" w:right="567" w:bottom="1134" w:left="1134" w:header="720" w:footer="720" w:gutter="0"/>
          <w:cols w:space="720"/>
          <w:titlePg/>
          <w:docGrid w:linePitch="272"/>
        </w:sectPr>
      </w:pPr>
    </w:p>
    <w:p w:rsidR="00C728A6" w:rsidRPr="00D26A2F" w:rsidRDefault="00C728A6" w:rsidP="00C728A6">
      <w:pPr>
        <w:ind w:right="4375" w:firstLine="567"/>
        <w:jc w:val="both"/>
        <w:rPr>
          <w:sz w:val="20"/>
          <w:szCs w:val="20"/>
        </w:rPr>
      </w:pPr>
      <w:r>
        <w:rPr>
          <w:sz w:val="20"/>
          <w:szCs w:val="20"/>
        </w:rPr>
        <w:lastRenderedPageBreak/>
        <w:t xml:space="preserve">Постановление администрации Аликовского </w:t>
      </w:r>
      <w:proofErr w:type="spellStart"/>
      <w:r>
        <w:rPr>
          <w:sz w:val="20"/>
          <w:szCs w:val="20"/>
        </w:rPr>
        <w:t>раойна</w:t>
      </w:r>
      <w:proofErr w:type="spellEnd"/>
      <w:r>
        <w:rPr>
          <w:sz w:val="20"/>
          <w:szCs w:val="20"/>
        </w:rPr>
        <w:t xml:space="preserve"> Чувашской Республики от 15.11.2018   №1244 «</w:t>
      </w:r>
      <w:r w:rsidRPr="00D26A2F">
        <w:rPr>
          <w:sz w:val="20"/>
          <w:szCs w:val="20"/>
        </w:rPr>
        <w:t xml:space="preserve">Об утверждении </w:t>
      </w:r>
      <w:r w:rsidRPr="00D26A2F">
        <w:rPr>
          <w:sz w:val="20"/>
          <w:szCs w:val="20"/>
          <w:lang w:val="en-US"/>
        </w:rPr>
        <w:t>PR</w:t>
      </w:r>
      <w:r w:rsidRPr="00D26A2F">
        <w:rPr>
          <w:sz w:val="20"/>
          <w:szCs w:val="20"/>
        </w:rPr>
        <w:t xml:space="preserve"> - кампании (плана) на 2019 год по информированию предпринимательского сообщества о мерах поддержки, оказываемых Корпорацией МСП</w:t>
      </w:r>
      <w:r>
        <w:rPr>
          <w:sz w:val="20"/>
          <w:szCs w:val="20"/>
        </w:rPr>
        <w:t>»</w:t>
      </w:r>
      <w:r w:rsidRPr="00D26A2F">
        <w:rPr>
          <w:sz w:val="20"/>
          <w:szCs w:val="20"/>
        </w:rPr>
        <w:t>.</w:t>
      </w:r>
    </w:p>
    <w:p w:rsidR="00C728A6" w:rsidRPr="00D26A2F" w:rsidRDefault="00C728A6" w:rsidP="00C728A6">
      <w:pPr>
        <w:tabs>
          <w:tab w:val="left" w:pos="5245"/>
        </w:tabs>
        <w:ind w:right="4375" w:firstLine="567"/>
        <w:jc w:val="both"/>
        <w:rPr>
          <w:sz w:val="20"/>
          <w:szCs w:val="20"/>
        </w:rPr>
      </w:pPr>
    </w:p>
    <w:p w:rsidR="00C728A6" w:rsidRPr="00D26A2F" w:rsidRDefault="00C728A6" w:rsidP="00C728A6">
      <w:pPr>
        <w:ind w:right="-1" w:firstLine="709"/>
        <w:jc w:val="both"/>
        <w:rPr>
          <w:sz w:val="20"/>
          <w:szCs w:val="20"/>
        </w:rPr>
      </w:pPr>
      <w:r w:rsidRPr="00D26A2F">
        <w:rPr>
          <w:sz w:val="20"/>
          <w:szCs w:val="20"/>
        </w:rPr>
        <w:t xml:space="preserve">В целях дальнейшего развития малого и среднего предпринимательства в Аликовском районе Чувашской Республики, повышения экономического потенциала и конкурентоспособности администрация Аликовского района Чувашской Республики  </w:t>
      </w:r>
      <w:proofErr w:type="spellStart"/>
      <w:r w:rsidRPr="00D26A2F">
        <w:rPr>
          <w:sz w:val="20"/>
          <w:szCs w:val="20"/>
        </w:rPr>
        <w:t>п</w:t>
      </w:r>
      <w:proofErr w:type="spellEnd"/>
      <w:r w:rsidRPr="00D26A2F">
        <w:rPr>
          <w:sz w:val="20"/>
          <w:szCs w:val="20"/>
        </w:rPr>
        <w:t xml:space="preserve"> о с т а </w:t>
      </w:r>
      <w:proofErr w:type="spellStart"/>
      <w:r w:rsidRPr="00D26A2F">
        <w:rPr>
          <w:sz w:val="20"/>
          <w:szCs w:val="20"/>
        </w:rPr>
        <w:t>н</w:t>
      </w:r>
      <w:proofErr w:type="spellEnd"/>
      <w:r w:rsidRPr="00D26A2F">
        <w:rPr>
          <w:sz w:val="20"/>
          <w:szCs w:val="20"/>
        </w:rPr>
        <w:t xml:space="preserve"> о в л я е т:</w:t>
      </w:r>
    </w:p>
    <w:p w:rsidR="00C728A6" w:rsidRPr="00D26A2F" w:rsidRDefault="00C728A6" w:rsidP="00C728A6">
      <w:pPr>
        <w:ind w:right="-1" w:firstLine="709"/>
        <w:jc w:val="both"/>
        <w:rPr>
          <w:sz w:val="20"/>
          <w:szCs w:val="20"/>
        </w:rPr>
      </w:pPr>
      <w:bookmarkStart w:id="0" w:name="sub_1"/>
      <w:r w:rsidRPr="00D26A2F">
        <w:rPr>
          <w:sz w:val="20"/>
          <w:szCs w:val="20"/>
        </w:rPr>
        <w:t xml:space="preserve">1. Утвердить </w:t>
      </w:r>
      <w:r w:rsidRPr="00D26A2F">
        <w:rPr>
          <w:color w:val="000000"/>
          <w:sz w:val="20"/>
          <w:szCs w:val="20"/>
        </w:rPr>
        <w:t xml:space="preserve">прилагаемый </w:t>
      </w:r>
      <w:hyperlink w:anchor="sub_1000" w:history="1">
        <w:r w:rsidRPr="00D26A2F">
          <w:rPr>
            <w:rStyle w:val="af1"/>
            <w:color w:val="000000"/>
          </w:rPr>
          <w:t>план</w:t>
        </w:r>
      </w:hyperlink>
      <w:r w:rsidRPr="00D26A2F">
        <w:rPr>
          <w:color w:val="000000"/>
          <w:sz w:val="20"/>
          <w:szCs w:val="20"/>
        </w:rPr>
        <w:t xml:space="preserve"> мероприятий ("дорожная карта") по информированию предпринимательского сообщества</w:t>
      </w:r>
      <w:r w:rsidRPr="00D26A2F">
        <w:rPr>
          <w:sz w:val="20"/>
          <w:szCs w:val="20"/>
        </w:rPr>
        <w:t xml:space="preserve"> о мерах поддержки, оказываемых Корпорацией МСП, на 2019 год</w:t>
      </w:r>
      <w:bookmarkEnd w:id="0"/>
      <w:r w:rsidRPr="00D26A2F">
        <w:rPr>
          <w:sz w:val="20"/>
          <w:szCs w:val="20"/>
        </w:rPr>
        <w:t xml:space="preserve"> согласно приложению к настоящему постановлению;</w:t>
      </w:r>
    </w:p>
    <w:p w:rsidR="00C728A6" w:rsidRPr="00D26A2F" w:rsidRDefault="00C728A6" w:rsidP="00C728A6">
      <w:pPr>
        <w:pStyle w:val="Heading"/>
        <w:ind w:right="-1" w:firstLine="709"/>
        <w:jc w:val="both"/>
        <w:rPr>
          <w:rFonts w:ascii="Times New Roman" w:hAnsi="Times New Roman" w:cs="Times New Roman"/>
          <w:b w:val="0"/>
          <w:bCs w:val="0"/>
          <w:sz w:val="20"/>
          <w:szCs w:val="20"/>
        </w:rPr>
      </w:pPr>
      <w:r w:rsidRPr="00D26A2F">
        <w:rPr>
          <w:rFonts w:ascii="Times New Roman" w:hAnsi="Times New Roman" w:cs="Times New Roman"/>
          <w:b w:val="0"/>
          <w:bCs w:val="0"/>
          <w:sz w:val="20"/>
          <w:szCs w:val="20"/>
        </w:rPr>
        <w:t xml:space="preserve"> 2. Отделу экономики, земельных и имущественных отношений администрации </w:t>
      </w:r>
      <w:r w:rsidRPr="00D26A2F">
        <w:rPr>
          <w:rFonts w:ascii="Times New Roman" w:hAnsi="Times New Roman" w:cs="Times New Roman"/>
          <w:b w:val="0"/>
          <w:sz w:val="20"/>
          <w:szCs w:val="20"/>
        </w:rPr>
        <w:t>Аликовского</w:t>
      </w:r>
      <w:r w:rsidRPr="00D26A2F">
        <w:rPr>
          <w:rFonts w:ascii="Times New Roman" w:hAnsi="Times New Roman" w:cs="Times New Roman"/>
          <w:b w:val="0"/>
          <w:bCs w:val="0"/>
          <w:sz w:val="20"/>
          <w:szCs w:val="20"/>
        </w:rPr>
        <w:t xml:space="preserve"> района обеспечить своевременное выполнение мероприятий предусмотренных «дорожной картой».  </w:t>
      </w:r>
    </w:p>
    <w:p w:rsidR="00C728A6" w:rsidRPr="00D26A2F" w:rsidRDefault="00C728A6" w:rsidP="00C728A6">
      <w:pPr>
        <w:pStyle w:val="23"/>
        <w:ind w:right="-143" w:firstLine="709"/>
        <w:rPr>
          <w:sz w:val="20"/>
          <w:szCs w:val="20"/>
        </w:rPr>
      </w:pPr>
      <w:r w:rsidRPr="00D26A2F">
        <w:rPr>
          <w:sz w:val="20"/>
          <w:szCs w:val="20"/>
        </w:rPr>
        <w:t>3. Настоящее постановление вступает в силу после его подписания.</w:t>
      </w:r>
    </w:p>
    <w:p w:rsidR="00C728A6" w:rsidRPr="00D26A2F" w:rsidRDefault="00C728A6" w:rsidP="00C728A6">
      <w:pPr>
        <w:ind w:right="-143" w:firstLine="567"/>
        <w:jc w:val="both"/>
        <w:rPr>
          <w:sz w:val="20"/>
          <w:szCs w:val="20"/>
        </w:rPr>
      </w:pPr>
    </w:p>
    <w:p w:rsidR="00C728A6" w:rsidRPr="00D26A2F" w:rsidRDefault="00C728A6" w:rsidP="00C728A6">
      <w:pPr>
        <w:shd w:val="clear" w:color="auto" w:fill="FFFFFF"/>
        <w:tabs>
          <w:tab w:val="left" w:pos="929"/>
        </w:tabs>
        <w:ind w:right="-142"/>
        <w:rPr>
          <w:sz w:val="20"/>
          <w:szCs w:val="20"/>
        </w:rPr>
      </w:pPr>
      <w:r w:rsidRPr="00D26A2F">
        <w:rPr>
          <w:sz w:val="20"/>
          <w:szCs w:val="20"/>
        </w:rPr>
        <w:t xml:space="preserve">И.о. главы администрации </w:t>
      </w:r>
    </w:p>
    <w:p w:rsidR="00C728A6" w:rsidRPr="00D26A2F" w:rsidRDefault="00C728A6" w:rsidP="00C728A6">
      <w:pPr>
        <w:shd w:val="clear" w:color="auto" w:fill="FFFFFF"/>
        <w:tabs>
          <w:tab w:val="left" w:pos="929"/>
        </w:tabs>
        <w:ind w:right="-142"/>
        <w:rPr>
          <w:sz w:val="20"/>
          <w:szCs w:val="20"/>
        </w:rPr>
      </w:pPr>
      <w:r w:rsidRPr="00D26A2F">
        <w:rPr>
          <w:sz w:val="20"/>
          <w:szCs w:val="20"/>
        </w:rPr>
        <w:t xml:space="preserve">Аликовского района              </w:t>
      </w:r>
      <w:r>
        <w:rPr>
          <w:sz w:val="20"/>
          <w:szCs w:val="20"/>
        </w:rPr>
        <w:t xml:space="preserve">        </w:t>
      </w:r>
      <w:r w:rsidRPr="00D26A2F">
        <w:rPr>
          <w:sz w:val="20"/>
          <w:szCs w:val="20"/>
        </w:rPr>
        <w:t xml:space="preserve">      Л.М. Никитина                                        </w:t>
      </w:r>
    </w:p>
    <w:p w:rsidR="00C728A6" w:rsidRPr="00D26A2F" w:rsidRDefault="00C728A6" w:rsidP="00C728A6">
      <w:pPr>
        <w:shd w:val="clear" w:color="auto" w:fill="FFFFFF"/>
        <w:tabs>
          <w:tab w:val="left" w:pos="929"/>
        </w:tabs>
        <w:spacing w:line="320" w:lineRule="exact"/>
        <w:ind w:right="-1"/>
        <w:rPr>
          <w:sz w:val="20"/>
          <w:szCs w:val="20"/>
        </w:rPr>
      </w:pPr>
    </w:p>
    <w:p w:rsidR="00C728A6" w:rsidRPr="00D26A2F" w:rsidRDefault="00C728A6" w:rsidP="00C728A6">
      <w:pPr>
        <w:shd w:val="clear" w:color="auto" w:fill="FFFFFF"/>
        <w:tabs>
          <w:tab w:val="left" w:pos="929"/>
        </w:tabs>
        <w:spacing w:line="320" w:lineRule="exact"/>
        <w:ind w:right="-1"/>
        <w:rPr>
          <w:sz w:val="20"/>
          <w:szCs w:val="20"/>
        </w:rPr>
      </w:pPr>
    </w:p>
    <w:p w:rsidR="00C728A6" w:rsidRPr="00D26A2F" w:rsidRDefault="00C728A6" w:rsidP="00C728A6">
      <w:pPr>
        <w:shd w:val="clear" w:color="auto" w:fill="FFFFFF"/>
        <w:tabs>
          <w:tab w:val="left" w:pos="929"/>
        </w:tabs>
        <w:spacing w:line="320" w:lineRule="exact"/>
        <w:ind w:right="-1"/>
        <w:rPr>
          <w:sz w:val="20"/>
          <w:szCs w:val="20"/>
        </w:rPr>
      </w:pPr>
    </w:p>
    <w:p w:rsidR="00C728A6" w:rsidRPr="00D26A2F" w:rsidRDefault="00C728A6" w:rsidP="00C728A6">
      <w:pPr>
        <w:jc w:val="right"/>
        <w:rPr>
          <w:sz w:val="20"/>
          <w:szCs w:val="20"/>
        </w:rPr>
      </w:pPr>
      <w:r w:rsidRPr="00D26A2F">
        <w:rPr>
          <w:sz w:val="20"/>
          <w:szCs w:val="20"/>
        </w:rPr>
        <w:t>Приложение</w:t>
      </w:r>
    </w:p>
    <w:p w:rsidR="00C728A6" w:rsidRPr="00D26A2F" w:rsidRDefault="00C728A6" w:rsidP="00C728A6">
      <w:pPr>
        <w:jc w:val="right"/>
        <w:rPr>
          <w:sz w:val="20"/>
          <w:szCs w:val="20"/>
        </w:rPr>
      </w:pPr>
      <w:r w:rsidRPr="00D26A2F">
        <w:rPr>
          <w:sz w:val="20"/>
          <w:szCs w:val="20"/>
        </w:rPr>
        <w:t xml:space="preserve"> к постановлению администрации</w:t>
      </w:r>
    </w:p>
    <w:p w:rsidR="00C728A6" w:rsidRPr="00D26A2F" w:rsidRDefault="00C728A6" w:rsidP="00C728A6">
      <w:pPr>
        <w:jc w:val="right"/>
        <w:rPr>
          <w:sz w:val="20"/>
          <w:szCs w:val="20"/>
        </w:rPr>
      </w:pPr>
      <w:r w:rsidRPr="00D26A2F">
        <w:rPr>
          <w:sz w:val="20"/>
          <w:szCs w:val="20"/>
        </w:rPr>
        <w:t xml:space="preserve">Аликовского района Чувашской Республики </w:t>
      </w:r>
    </w:p>
    <w:p w:rsidR="00C728A6" w:rsidRPr="00D26A2F" w:rsidRDefault="00C728A6" w:rsidP="00C728A6">
      <w:pPr>
        <w:jc w:val="right"/>
        <w:rPr>
          <w:sz w:val="20"/>
          <w:szCs w:val="20"/>
        </w:rPr>
      </w:pPr>
      <w:r w:rsidRPr="00D26A2F">
        <w:rPr>
          <w:sz w:val="20"/>
          <w:szCs w:val="20"/>
        </w:rPr>
        <w:t>от 15.11.2018 г. № 1244</w:t>
      </w:r>
    </w:p>
    <w:p w:rsidR="00C728A6" w:rsidRPr="00D26A2F" w:rsidRDefault="00C728A6" w:rsidP="00C728A6">
      <w:pPr>
        <w:jc w:val="center"/>
        <w:rPr>
          <w:sz w:val="20"/>
          <w:szCs w:val="20"/>
        </w:rPr>
      </w:pPr>
    </w:p>
    <w:p w:rsidR="00C728A6" w:rsidRPr="00D26A2F" w:rsidRDefault="00C728A6" w:rsidP="00C728A6">
      <w:pPr>
        <w:autoSpaceDE w:val="0"/>
        <w:autoSpaceDN w:val="0"/>
        <w:jc w:val="center"/>
        <w:rPr>
          <w:b/>
          <w:sz w:val="20"/>
          <w:szCs w:val="20"/>
        </w:rPr>
      </w:pPr>
      <w:bookmarkStart w:id="1" w:name="P23"/>
      <w:bookmarkEnd w:id="1"/>
      <w:r w:rsidRPr="00D26A2F">
        <w:rPr>
          <w:b/>
          <w:sz w:val="20"/>
          <w:szCs w:val="20"/>
        </w:rPr>
        <w:t>План мероприятий («дорожная карта») по информированию предпринимательского сообщества</w:t>
      </w:r>
    </w:p>
    <w:p w:rsidR="00C728A6" w:rsidRPr="00D26A2F" w:rsidRDefault="00C728A6" w:rsidP="00C728A6">
      <w:pPr>
        <w:autoSpaceDE w:val="0"/>
        <w:autoSpaceDN w:val="0"/>
        <w:jc w:val="center"/>
        <w:rPr>
          <w:b/>
          <w:sz w:val="20"/>
          <w:szCs w:val="20"/>
        </w:rPr>
      </w:pPr>
      <w:r w:rsidRPr="00D26A2F">
        <w:rPr>
          <w:b/>
          <w:sz w:val="20"/>
          <w:szCs w:val="20"/>
        </w:rPr>
        <w:t xml:space="preserve"> о мерах поддержки, оказываемых Корпорацией МСП, на 2019 год</w:t>
      </w:r>
    </w:p>
    <w:p w:rsidR="00C728A6" w:rsidRPr="00D26A2F" w:rsidRDefault="00C728A6" w:rsidP="00C728A6">
      <w:pPr>
        <w:autoSpaceDE w:val="0"/>
        <w:autoSpaceDN w:val="0"/>
        <w:jc w:val="center"/>
        <w:rPr>
          <w:sz w:val="20"/>
          <w:szCs w:val="20"/>
        </w:rPr>
      </w:pPr>
      <w:r w:rsidRPr="00D26A2F">
        <w:rPr>
          <w:b/>
          <w:sz w:val="20"/>
          <w:szCs w:val="20"/>
        </w:rPr>
        <w:t>на территории Аликовского района Чувашской Республики.</w:t>
      </w:r>
    </w:p>
    <w:p w:rsidR="00C728A6" w:rsidRPr="00D26A2F" w:rsidRDefault="00C728A6" w:rsidP="00C728A6">
      <w:pPr>
        <w:widowControl w:val="0"/>
        <w:suppressAutoHyphens/>
        <w:spacing w:line="20" w:lineRule="exact"/>
        <w:rPr>
          <w:sz w:val="20"/>
          <w:szCs w:val="20"/>
        </w:rPr>
      </w:pPr>
    </w:p>
    <w:tbl>
      <w:tblPr>
        <w:tblW w:w="5021" w:type="pct"/>
        <w:tblLayout w:type="fixed"/>
        <w:tblLook w:val="00A0"/>
      </w:tblPr>
      <w:tblGrid>
        <w:gridCol w:w="540"/>
        <w:gridCol w:w="4455"/>
        <w:gridCol w:w="1658"/>
        <w:gridCol w:w="3242"/>
      </w:tblGrid>
      <w:tr w:rsidR="00C728A6" w:rsidRPr="00D26A2F" w:rsidTr="00C728A6">
        <w:tc>
          <w:tcPr>
            <w:tcW w:w="273" w:type="pct"/>
            <w:tcBorders>
              <w:top w:val="single" w:sz="4" w:space="0" w:color="auto"/>
              <w:left w:val="single" w:sz="4" w:space="0" w:color="auto"/>
              <w:bottom w:val="single" w:sz="4" w:space="0" w:color="auto"/>
              <w:right w:val="single" w:sz="4" w:space="0" w:color="auto"/>
            </w:tcBorders>
          </w:tcPr>
          <w:p w:rsidR="00C728A6" w:rsidRPr="00D26A2F" w:rsidRDefault="00C728A6" w:rsidP="00F5204B">
            <w:pPr>
              <w:widowControl w:val="0"/>
              <w:autoSpaceDE w:val="0"/>
              <w:autoSpaceDN w:val="0"/>
              <w:jc w:val="center"/>
              <w:rPr>
                <w:b/>
                <w:sz w:val="20"/>
                <w:szCs w:val="20"/>
              </w:rPr>
            </w:pPr>
            <w:r w:rsidRPr="00D26A2F">
              <w:rPr>
                <w:b/>
                <w:sz w:val="20"/>
                <w:szCs w:val="20"/>
              </w:rPr>
              <w:t>№</w:t>
            </w:r>
          </w:p>
          <w:p w:rsidR="00C728A6" w:rsidRPr="00D26A2F" w:rsidRDefault="00C728A6" w:rsidP="00F5204B">
            <w:pPr>
              <w:widowControl w:val="0"/>
              <w:autoSpaceDE w:val="0"/>
              <w:autoSpaceDN w:val="0"/>
              <w:jc w:val="center"/>
              <w:rPr>
                <w:b/>
                <w:sz w:val="20"/>
                <w:szCs w:val="20"/>
              </w:rPr>
            </w:pPr>
            <w:proofErr w:type="spellStart"/>
            <w:r w:rsidRPr="00D26A2F">
              <w:rPr>
                <w:b/>
                <w:sz w:val="20"/>
                <w:szCs w:val="20"/>
              </w:rPr>
              <w:t>п</w:t>
            </w:r>
            <w:proofErr w:type="spellEnd"/>
            <w:r w:rsidRPr="00D26A2F">
              <w:rPr>
                <w:b/>
                <w:sz w:val="20"/>
                <w:szCs w:val="20"/>
              </w:rPr>
              <w:t>/</w:t>
            </w:r>
            <w:proofErr w:type="spellStart"/>
            <w:r w:rsidRPr="00D26A2F">
              <w:rPr>
                <w:b/>
                <w:sz w:val="20"/>
                <w:szCs w:val="20"/>
              </w:rPr>
              <w:t>п</w:t>
            </w:r>
            <w:proofErr w:type="spellEnd"/>
          </w:p>
        </w:tc>
        <w:tc>
          <w:tcPr>
            <w:tcW w:w="2251" w:type="pct"/>
            <w:tcBorders>
              <w:top w:val="single" w:sz="4" w:space="0" w:color="auto"/>
              <w:left w:val="single" w:sz="4" w:space="0" w:color="auto"/>
              <w:bottom w:val="single" w:sz="4" w:space="0" w:color="auto"/>
              <w:right w:val="single" w:sz="4" w:space="0" w:color="auto"/>
            </w:tcBorders>
          </w:tcPr>
          <w:p w:rsidR="00C728A6" w:rsidRPr="00D26A2F" w:rsidRDefault="00C728A6" w:rsidP="00F5204B">
            <w:pPr>
              <w:widowControl w:val="0"/>
              <w:autoSpaceDE w:val="0"/>
              <w:autoSpaceDN w:val="0"/>
              <w:jc w:val="center"/>
              <w:rPr>
                <w:b/>
                <w:sz w:val="20"/>
                <w:szCs w:val="20"/>
              </w:rPr>
            </w:pPr>
            <w:r w:rsidRPr="00D26A2F">
              <w:rPr>
                <w:b/>
                <w:sz w:val="20"/>
                <w:szCs w:val="20"/>
              </w:rPr>
              <w:t>Наименование мероприятий</w:t>
            </w:r>
          </w:p>
        </w:tc>
        <w:tc>
          <w:tcPr>
            <w:tcW w:w="838" w:type="pct"/>
            <w:tcBorders>
              <w:top w:val="single" w:sz="4" w:space="0" w:color="auto"/>
              <w:left w:val="single" w:sz="4" w:space="0" w:color="auto"/>
              <w:bottom w:val="single" w:sz="4" w:space="0" w:color="auto"/>
              <w:right w:val="single" w:sz="4" w:space="0" w:color="auto"/>
            </w:tcBorders>
          </w:tcPr>
          <w:p w:rsidR="00C728A6" w:rsidRPr="00D26A2F" w:rsidRDefault="00C728A6" w:rsidP="00F5204B">
            <w:pPr>
              <w:widowControl w:val="0"/>
              <w:autoSpaceDE w:val="0"/>
              <w:autoSpaceDN w:val="0"/>
              <w:jc w:val="center"/>
              <w:rPr>
                <w:b/>
                <w:sz w:val="20"/>
                <w:szCs w:val="20"/>
              </w:rPr>
            </w:pPr>
            <w:r w:rsidRPr="00D26A2F">
              <w:rPr>
                <w:b/>
                <w:sz w:val="20"/>
                <w:szCs w:val="20"/>
              </w:rPr>
              <w:t>Срок исполнения</w:t>
            </w:r>
          </w:p>
        </w:tc>
        <w:tc>
          <w:tcPr>
            <w:tcW w:w="1638" w:type="pct"/>
            <w:tcBorders>
              <w:top w:val="single" w:sz="4" w:space="0" w:color="auto"/>
              <w:left w:val="single" w:sz="4" w:space="0" w:color="auto"/>
              <w:bottom w:val="single" w:sz="4" w:space="0" w:color="auto"/>
              <w:right w:val="single" w:sz="4" w:space="0" w:color="auto"/>
            </w:tcBorders>
          </w:tcPr>
          <w:p w:rsidR="00C728A6" w:rsidRPr="00D26A2F" w:rsidRDefault="00C728A6" w:rsidP="00F5204B">
            <w:pPr>
              <w:widowControl w:val="0"/>
              <w:autoSpaceDE w:val="0"/>
              <w:autoSpaceDN w:val="0"/>
              <w:jc w:val="center"/>
              <w:rPr>
                <w:b/>
                <w:sz w:val="20"/>
                <w:szCs w:val="20"/>
              </w:rPr>
            </w:pPr>
            <w:r w:rsidRPr="00D26A2F">
              <w:rPr>
                <w:b/>
                <w:sz w:val="20"/>
                <w:szCs w:val="20"/>
              </w:rPr>
              <w:t>Ответственные исполнители</w:t>
            </w:r>
          </w:p>
        </w:tc>
      </w:tr>
      <w:tr w:rsidR="00C728A6" w:rsidRPr="00D26A2F" w:rsidTr="00C728A6">
        <w:tc>
          <w:tcPr>
            <w:tcW w:w="273" w:type="pct"/>
            <w:tcBorders>
              <w:top w:val="single" w:sz="4" w:space="0" w:color="auto"/>
              <w:left w:val="single" w:sz="4" w:space="0" w:color="auto"/>
              <w:bottom w:val="single" w:sz="4" w:space="0" w:color="auto"/>
              <w:right w:val="single" w:sz="4" w:space="0" w:color="auto"/>
            </w:tcBorders>
          </w:tcPr>
          <w:p w:rsidR="00C728A6" w:rsidRPr="00D26A2F" w:rsidRDefault="00C728A6" w:rsidP="00F5204B">
            <w:pPr>
              <w:widowControl w:val="0"/>
              <w:autoSpaceDE w:val="0"/>
              <w:autoSpaceDN w:val="0"/>
              <w:jc w:val="center"/>
              <w:rPr>
                <w:sz w:val="20"/>
                <w:szCs w:val="20"/>
              </w:rPr>
            </w:pPr>
            <w:r w:rsidRPr="00D26A2F">
              <w:rPr>
                <w:sz w:val="20"/>
                <w:szCs w:val="20"/>
              </w:rPr>
              <w:t>1</w:t>
            </w:r>
          </w:p>
        </w:tc>
        <w:tc>
          <w:tcPr>
            <w:tcW w:w="2251" w:type="pct"/>
            <w:tcBorders>
              <w:top w:val="single" w:sz="4" w:space="0" w:color="auto"/>
              <w:left w:val="single" w:sz="4" w:space="0" w:color="auto"/>
              <w:bottom w:val="single" w:sz="4" w:space="0" w:color="auto"/>
              <w:right w:val="single" w:sz="4" w:space="0" w:color="auto"/>
            </w:tcBorders>
          </w:tcPr>
          <w:p w:rsidR="00C728A6" w:rsidRPr="00D26A2F" w:rsidRDefault="00C728A6" w:rsidP="00F5204B">
            <w:pPr>
              <w:widowControl w:val="0"/>
              <w:autoSpaceDE w:val="0"/>
              <w:autoSpaceDN w:val="0"/>
              <w:jc w:val="center"/>
              <w:rPr>
                <w:sz w:val="20"/>
                <w:szCs w:val="20"/>
              </w:rPr>
            </w:pPr>
            <w:r w:rsidRPr="00D26A2F">
              <w:rPr>
                <w:sz w:val="20"/>
                <w:szCs w:val="20"/>
              </w:rPr>
              <w:t>2</w:t>
            </w:r>
          </w:p>
        </w:tc>
        <w:tc>
          <w:tcPr>
            <w:tcW w:w="838" w:type="pct"/>
            <w:tcBorders>
              <w:top w:val="single" w:sz="4" w:space="0" w:color="auto"/>
              <w:left w:val="single" w:sz="4" w:space="0" w:color="auto"/>
              <w:bottom w:val="single" w:sz="4" w:space="0" w:color="auto"/>
              <w:right w:val="single" w:sz="4" w:space="0" w:color="auto"/>
            </w:tcBorders>
          </w:tcPr>
          <w:p w:rsidR="00C728A6" w:rsidRPr="00D26A2F" w:rsidRDefault="00C728A6" w:rsidP="00F5204B">
            <w:pPr>
              <w:widowControl w:val="0"/>
              <w:autoSpaceDE w:val="0"/>
              <w:autoSpaceDN w:val="0"/>
              <w:jc w:val="center"/>
              <w:rPr>
                <w:sz w:val="20"/>
                <w:szCs w:val="20"/>
              </w:rPr>
            </w:pPr>
            <w:r w:rsidRPr="00D26A2F">
              <w:rPr>
                <w:sz w:val="20"/>
                <w:szCs w:val="20"/>
              </w:rPr>
              <w:t>3</w:t>
            </w:r>
          </w:p>
        </w:tc>
        <w:tc>
          <w:tcPr>
            <w:tcW w:w="1638" w:type="pct"/>
            <w:tcBorders>
              <w:top w:val="single" w:sz="4" w:space="0" w:color="auto"/>
              <w:left w:val="single" w:sz="4" w:space="0" w:color="auto"/>
              <w:bottom w:val="single" w:sz="4" w:space="0" w:color="auto"/>
              <w:right w:val="single" w:sz="4" w:space="0" w:color="auto"/>
            </w:tcBorders>
          </w:tcPr>
          <w:p w:rsidR="00C728A6" w:rsidRPr="00D26A2F" w:rsidRDefault="00C728A6" w:rsidP="00F5204B">
            <w:pPr>
              <w:widowControl w:val="0"/>
              <w:autoSpaceDE w:val="0"/>
              <w:autoSpaceDN w:val="0"/>
              <w:jc w:val="center"/>
              <w:rPr>
                <w:sz w:val="20"/>
                <w:szCs w:val="20"/>
              </w:rPr>
            </w:pPr>
            <w:r w:rsidRPr="00D26A2F">
              <w:rPr>
                <w:sz w:val="20"/>
                <w:szCs w:val="20"/>
              </w:rPr>
              <w:t>4</w:t>
            </w:r>
          </w:p>
        </w:tc>
      </w:tr>
      <w:tr w:rsidR="00C728A6" w:rsidRPr="00D26A2F" w:rsidTr="00C728A6">
        <w:tc>
          <w:tcPr>
            <w:tcW w:w="273" w:type="pct"/>
            <w:tcBorders>
              <w:top w:val="single" w:sz="4" w:space="0" w:color="auto"/>
              <w:left w:val="single" w:sz="4" w:space="0" w:color="auto"/>
              <w:bottom w:val="single" w:sz="4" w:space="0" w:color="auto"/>
              <w:right w:val="single" w:sz="4" w:space="0" w:color="auto"/>
            </w:tcBorders>
          </w:tcPr>
          <w:p w:rsidR="00C728A6" w:rsidRPr="00D26A2F" w:rsidRDefault="00C728A6" w:rsidP="00F5204B">
            <w:pPr>
              <w:widowControl w:val="0"/>
              <w:autoSpaceDE w:val="0"/>
              <w:autoSpaceDN w:val="0"/>
              <w:jc w:val="center"/>
              <w:rPr>
                <w:sz w:val="20"/>
                <w:szCs w:val="20"/>
              </w:rPr>
            </w:pPr>
            <w:r w:rsidRPr="00D26A2F">
              <w:rPr>
                <w:sz w:val="20"/>
                <w:szCs w:val="20"/>
              </w:rPr>
              <w:t>1.</w:t>
            </w:r>
          </w:p>
        </w:tc>
        <w:tc>
          <w:tcPr>
            <w:tcW w:w="2251" w:type="pct"/>
            <w:tcBorders>
              <w:top w:val="single" w:sz="4" w:space="0" w:color="auto"/>
              <w:left w:val="single" w:sz="4" w:space="0" w:color="auto"/>
              <w:bottom w:val="single" w:sz="4" w:space="0" w:color="auto"/>
              <w:right w:val="single" w:sz="4" w:space="0" w:color="auto"/>
            </w:tcBorders>
          </w:tcPr>
          <w:p w:rsidR="00C728A6" w:rsidRPr="00D26A2F" w:rsidRDefault="00C728A6" w:rsidP="00F5204B">
            <w:pPr>
              <w:widowControl w:val="0"/>
              <w:autoSpaceDE w:val="0"/>
              <w:autoSpaceDN w:val="0"/>
              <w:jc w:val="both"/>
              <w:rPr>
                <w:sz w:val="20"/>
                <w:szCs w:val="20"/>
              </w:rPr>
            </w:pPr>
            <w:r w:rsidRPr="00D26A2F">
              <w:rPr>
                <w:sz w:val="20"/>
                <w:szCs w:val="20"/>
              </w:rPr>
              <w:t>Организация и проведение «Дня малого и среднего предпринимательства в Аликовском районе».</w:t>
            </w:r>
          </w:p>
        </w:tc>
        <w:tc>
          <w:tcPr>
            <w:tcW w:w="838" w:type="pct"/>
            <w:tcBorders>
              <w:top w:val="single" w:sz="4" w:space="0" w:color="auto"/>
              <w:left w:val="single" w:sz="4" w:space="0" w:color="auto"/>
              <w:bottom w:val="single" w:sz="4" w:space="0" w:color="auto"/>
              <w:right w:val="single" w:sz="4" w:space="0" w:color="auto"/>
            </w:tcBorders>
          </w:tcPr>
          <w:p w:rsidR="00C728A6" w:rsidRPr="00D26A2F" w:rsidRDefault="00C728A6" w:rsidP="00F5204B">
            <w:pPr>
              <w:widowControl w:val="0"/>
              <w:autoSpaceDE w:val="0"/>
              <w:autoSpaceDN w:val="0"/>
              <w:jc w:val="center"/>
              <w:rPr>
                <w:sz w:val="20"/>
                <w:szCs w:val="20"/>
              </w:rPr>
            </w:pPr>
            <w:r w:rsidRPr="00D26A2F">
              <w:rPr>
                <w:sz w:val="20"/>
                <w:szCs w:val="20"/>
              </w:rPr>
              <w:t>1 раз в год</w:t>
            </w:r>
          </w:p>
        </w:tc>
        <w:tc>
          <w:tcPr>
            <w:tcW w:w="1638" w:type="pct"/>
            <w:tcBorders>
              <w:top w:val="single" w:sz="4" w:space="0" w:color="auto"/>
              <w:left w:val="single" w:sz="4" w:space="0" w:color="auto"/>
              <w:bottom w:val="single" w:sz="4" w:space="0" w:color="auto"/>
              <w:right w:val="single" w:sz="4" w:space="0" w:color="auto"/>
            </w:tcBorders>
          </w:tcPr>
          <w:p w:rsidR="00C728A6" w:rsidRPr="00D26A2F" w:rsidRDefault="00C728A6" w:rsidP="00F5204B">
            <w:pPr>
              <w:widowControl w:val="0"/>
              <w:autoSpaceDE w:val="0"/>
              <w:autoSpaceDN w:val="0"/>
              <w:jc w:val="both"/>
              <w:rPr>
                <w:sz w:val="20"/>
                <w:szCs w:val="20"/>
              </w:rPr>
            </w:pPr>
            <w:r w:rsidRPr="00D26A2F">
              <w:rPr>
                <w:sz w:val="20"/>
                <w:szCs w:val="20"/>
              </w:rPr>
              <w:t>Отдел экономики, земельных и имущественных отношений администрации Аликовского района.</w:t>
            </w:r>
          </w:p>
          <w:p w:rsidR="00C728A6" w:rsidRPr="00D26A2F" w:rsidRDefault="00C728A6" w:rsidP="00F5204B">
            <w:pPr>
              <w:widowControl w:val="0"/>
              <w:autoSpaceDE w:val="0"/>
              <w:autoSpaceDN w:val="0"/>
              <w:jc w:val="both"/>
              <w:rPr>
                <w:sz w:val="20"/>
                <w:szCs w:val="20"/>
              </w:rPr>
            </w:pPr>
            <w:r w:rsidRPr="00D26A2F">
              <w:rPr>
                <w:sz w:val="20"/>
                <w:szCs w:val="20"/>
              </w:rPr>
              <w:t>АУ «Бизнес-инкубатор «Меркурий» по поддержке малого и среднего предпринимательства и содействию занятости населения» Аликовского района Чувашской Республики.</w:t>
            </w:r>
          </w:p>
        </w:tc>
      </w:tr>
      <w:tr w:rsidR="00C728A6" w:rsidRPr="00D26A2F" w:rsidTr="00C728A6">
        <w:tc>
          <w:tcPr>
            <w:tcW w:w="273" w:type="pct"/>
            <w:tcBorders>
              <w:top w:val="single" w:sz="4" w:space="0" w:color="auto"/>
              <w:left w:val="single" w:sz="4" w:space="0" w:color="auto"/>
              <w:bottom w:val="single" w:sz="4" w:space="0" w:color="auto"/>
              <w:right w:val="single" w:sz="4" w:space="0" w:color="auto"/>
            </w:tcBorders>
          </w:tcPr>
          <w:p w:rsidR="00C728A6" w:rsidRPr="00D26A2F" w:rsidRDefault="00C728A6" w:rsidP="00F5204B">
            <w:pPr>
              <w:widowControl w:val="0"/>
              <w:autoSpaceDE w:val="0"/>
              <w:autoSpaceDN w:val="0"/>
              <w:jc w:val="center"/>
              <w:rPr>
                <w:sz w:val="20"/>
                <w:szCs w:val="20"/>
              </w:rPr>
            </w:pPr>
            <w:r w:rsidRPr="00D26A2F">
              <w:rPr>
                <w:sz w:val="20"/>
                <w:szCs w:val="20"/>
              </w:rPr>
              <w:t>2.</w:t>
            </w:r>
          </w:p>
        </w:tc>
        <w:tc>
          <w:tcPr>
            <w:tcW w:w="2251" w:type="pct"/>
            <w:tcBorders>
              <w:top w:val="single" w:sz="4" w:space="0" w:color="auto"/>
              <w:left w:val="single" w:sz="4" w:space="0" w:color="auto"/>
              <w:bottom w:val="single" w:sz="4" w:space="0" w:color="auto"/>
              <w:right w:val="single" w:sz="4" w:space="0" w:color="auto"/>
            </w:tcBorders>
          </w:tcPr>
          <w:p w:rsidR="00C728A6" w:rsidRPr="00D26A2F" w:rsidRDefault="00C728A6" w:rsidP="00F5204B">
            <w:pPr>
              <w:widowControl w:val="0"/>
              <w:autoSpaceDE w:val="0"/>
              <w:autoSpaceDN w:val="0"/>
              <w:jc w:val="both"/>
              <w:rPr>
                <w:sz w:val="20"/>
                <w:szCs w:val="20"/>
              </w:rPr>
            </w:pPr>
            <w:r w:rsidRPr="00D26A2F">
              <w:rPr>
                <w:sz w:val="20"/>
                <w:szCs w:val="20"/>
              </w:rPr>
              <w:t>Проведение «круглых столов» с субъектами малого и среднего предпринимательства по вопросам финансовой поддержки, оказываемых Корпорацией МСП.</w:t>
            </w:r>
          </w:p>
          <w:p w:rsidR="00C728A6" w:rsidRPr="00D26A2F" w:rsidRDefault="00C728A6" w:rsidP="00F5204B">
            <w:pPr>
              <w:widowControl w:val="0"/>
              <w:autoSpaceDE w:val="0"/>
              <w:autoSpaceDN w:val="0"/>
              <w:jc w:val="both"/>
              <w:rPr>
                <w:sz w:val="20"/>
                <w:szCs w:val="20"/>
              </w:rPr>
            </w:pPr>
          </w:p>
        </w:tc>
        <w:tc>
          <w:tcPr>
            <w:tcW w:w="838" w:type="pct"/>
            <w:tcBorders>
              <w:top w:val="single" w:sz="4" w:space="0" w:color="auto"/>
              <w:left w:val="single" w:sz="4" w:space="0" w:color="auto"/>
              <w:bottom w:val="single" w:sz="4" w:space="0" w:color="auto"/>
              <w:right w:val="single" w:sz="4" w:space="0" w:color="auto"/>
            </w:tcBorders>
          </w:tcPr>
          <w:p w:rsidR="00C728A6" w:rsidRPr="00D26A2F" w:rsidRDefault="00C728A6" w:rsidP="00F5204B">
            <w:pPr>
              <w:widowControl w:val="0"/>
              <w:autoSpaceDE w:val="0"/>
              <w:autoSpaceDN w:val="0"/>
              <w:jc w:val="center"/>
              <w:rPr>
                <w:sz w:val="20"/>
                <w:szCs w:val="20"/>
              </w:rPr>
            </w:pPr>
            <w:r w:rsidRPr="00D26A2F">
              <w:rPr>
                <w:sz w:val="20"/>
                <w:szCs w:val="20"/>
              </w:rPr>
              <w:t>Ежеквартально</w:t>
            </w:r>
          </w:p>
        </w:tc>
        <w:tc>
          <w:tcPr>
            <w:tcW w:w="1638" w:type="pct"/>
            <w:tcBorders>
              <w:top w:val="single" w:sz="4" w:space="0" w:color="auto"/>
              <w:left w:val="single" w:sz="4" w:space="0" w:color="auto"/>
              <w:bottom w:val="single" w:sz="4" w:space="0" w:color="auto"/>
              <w:right w:val="single" w:sz="4" w:space="0" w:color="auto"/>
            </w:tcBorders>
          </w:tcPr>
          <w:p w:rsidR="00C728A6" w:rsidRPr="00D26A2F" w:rsidRDefault="00C728A6" w:rsidP="00F5204B">
            <w:pPr>
              <w:widowControl w:val="0"/>
              <w:autoSpaceDE w:val="0"/>
              <w:autoSpaceDN w:val="0"/>
              <w:jc w:val="both"/>
              <w:rPr>
                <w:sz w:val="20"/>
                <w:szCs w:val="20"/>
              </w:rPr>
            </w:pPr>
            <w:r w:rsidRPr="00D26A2F">
              <w:rPr>
                <w:sz w:val="20"/>
                <w:szCs w:val="20"/>
              </w:rPr>
              <w:t>Отдел экономики, земельных и имущественных отношений администрации Аликовского района.</w:t>
            </w:r>
          </w:p>
          <w:p w:rsidR="00C728A6" w:rsidRPr="00D26A2F" w:rsidRDefault="00C728A6" w:rsidP="00F5204B">
            <w:pPr>
              <w:widowControl w:val="0"/>
              <w:autoSpaceDE w:val="0"/>
              <w:autoSpaceDN w:val="0"/>
              <w:jc w:val="both"/>
              <w:rPr>
                <w:sz w:val="20"/>
                <w:szCs w:val="20"/>
              </w:rPr>
            </w:pPr>
            <w:r w:rsidRPr="00D26A2F">
              <w:rPr>
                <w:sz w:val="20"/>
                <w:szCs w:val="20"/>
              </w:rPr>
              <w:t>Отдел сельского хозяйства и экологии администрации Аликовского района.</w:t>
            </w:r>
          </w:p>
          <w:p w:rsidR="00C728A6" w:rsidRPr="00D26A2F" w:rsidRDefault="00C728A6" w:rsidP="00F5204B">
            <w:pPr>
              <w:widowControl w:val="0"/>
              <w:autoSpaceDE w:val="0"/>
              <w:autoSpaceDN w:val="0"/>
              <w:jc w:val="both"/>
              <w:rPr>
                <w:sz w:val="20"/>
                <w:szCs w:val="20"/>
              </w:rPr>
            </w:pPr>
            <w:r w:rsidRPr="00D26A2F">
              <w:rPr>
                <w:sz w:val="20"/>
                <w:szCs w:val="20"/>
              </w:rPr>
              <w:t xml:space="preserve">АУ «Бизнес-инкубатор «Меркурий» по поддержке малого и среднего предпринимательства и содействию занятости населения» Аликовского района Чувашской Республики. </w:t>
            </w:r>
          </w:p>
        </w:tc>
      </w:tr>
      <w:tr w:rsidR="00C728A6" w:rsidRPr="00D26A2F" w:rsidTr="00C728A6">
        <w:tc>
          <w:tcPr>
            <w:tcW w:w="273" w:type="pct"/>
            <w:tcBorders>
              <w:top w:val="single" w:sz="4" w:space="0" w:color="auto"/>
              <w:left w:val="single" w:sz="4" w:space="0" w:color="auto"/>
              <w:bottom w:val="single" w:sz="4" w:space="0" w:color="auto"/>
              <w:right w:val="single" w:sz="4" w:space="0" w:color="auto"/>
            </w:tcBorders>
          </w:tcPr>
          <w:p w:rsidR="00C728A6" w:rsidRPr="00D26A2F" w:rsidRDefault="00C728A6" w:rsidP="00F5204B">
            <w:pPr>
              <w:widowControl w:val="0"/>
              <w:autoSpaceDE w:val="0"/>
              <w:autoSpaceDN w:val="0"/>
              <w:jc w:val="center"/>
              <w:rPr>
                <w:sz w:val="20"/>
                <w:szCs w:val="20"/>
              </w:rPr>
            </w:pPr>
            <w:r w:rsidRPr="00D26A2F">
              <w:rPr>
                <w:sz w:val="20"/>
                <w:szCs w:val="20"/>
              </w:rPr>
              <w:t>3.</w:t>
            </w:r>
          </w:p>
        </w:tc>
        <w:tc>
          <w:tcPr>
            <w:tcW w:w="2251" w:type="pct"/>
            <w:tcBorders>
              <w:top w:val="single" w:sz="4" w:space="0" w:color="auto"/>
              <w:left w:val="single" w:sz="4" w:space="0" w:color="auto"/>
              <w:bottom w:val="single" w:sz="4" w:space="0" w:color="auto"/>
              <w:right w:val="single" w:sz="4" w:space="0" w:color="auto"/>
            </w:tcBorders>
          </w:tcPr>
          <w:p w:rsidR="00C728A6" w:rsidRPr="00C728A6" w:rsidRDefault="00C728A6" w:rsidP="00F5204B">
            <w:pPr>
              <w:pStyle w:val="a7"/>
              <w:tabs>
                <w:tab w:val="left" w:pos="1680"/>
                <w:tab w:val="left" w:pos="8040"/>
              </w:tabs>
              <w:jc w:val="both"/>
              <w:rPr>
                <w:sz w:val="20"/>
                <w:szCs w:val="20"/>
              </w:rPr>
            </w:pPr>
            <w:r w:rsidRPr="00C728A6">
              <w:rPr>
                <w:sz w:val="20"/>
                <w:szCs w:val="20"/>
              </w:rPr>
              <w:t xml:space="preserve">Привлечение субъектов малого и среднего предпринимательства к процедуре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 регулирующих </w:t>
            </w:r>
            <w:r w:rsidRPr="00C728A6">
              <w:rPr>
                <w:sz w:val="20"/>
                <w:szCs w:val="20"/>
              </w:rPr>
              <w:lastRenderedPageBreak/>
              <w:t>вопросы, связанные с осуществлением предпринимательской деятельности.</w:t>
            </w:r>
          </w:p>
        </w:tc>
        <w:tc>
          <w:tcPr>
            <w:tcW w:w="838" w:type="pct"/>
            <w:tcBorders>
              <w:top w:val="single" w:sz="4" w:space="0" w:color="auto"/>
              <w:left w:val="single" w:sz="4" w:space="0" w:color="auto"/>
              <w:bottom w:val="single" w:sz="4" w:space="0" w:color="auto"/>
              <w:right w:val="single" w:sz="4" w:space="0" w:color="auto"/>
            </w:tcBorders>
          </w:tcPr>
          <w:p w:rsidR="00C728A6" w:rsidRPr="00D26A2F" w:rsidRDefault="00C728A6" w:rsidP="00F5204B">
            <w:pPr>
              <w:widowControl w:val="0"/>
              <w:autoSpaceDE w:val="0"/>
              <w:autoSpaceDN w:val="0"/>
              <w:jc w:val="center"/>
              <w:rPr>
                <w:sz w:val="20"/>
                <w:szCs w:val="20"/>
              </w:rPr>
            </w:pPr>
            <w:r w:rsidRPr="00D26A2F">
              <w:rPr>
                <w:sz w:val="20"/>
                <w:szCs w:val="20"/>
              </w:rPr>
              <w:lastRenderedPageBreak/>
              <w:t>Постоянно</w:t>
            </w:r>
          </w:p>
        </w:tc>
        <w:tc>
          <w:tcPr>
            <w:tcW w:w="1638" w:type="pct"/>
            <w:tcBorders>
              <w:top w:val="single" w:sz="4" w:space="0" w:color="auto"/>
              <w:left w:val="single" w:sz="4" w:space="0" w:color="auto"/>
              <w:bottom w:val="single" w:sz="4" w:space="0" w:color="auto"/>
              <w:right w:val="single" w:sz="4" w:space="0" w:color="auto"/>
            </w:tcBorders>
          </w:tcPr>
          <w:p w:rsidR="00C728A6" w:rsidRPr="00D26A2F" w:rsidRDefault="00C728A6" w:rsidP="00F5204B">
            <w:pPr>
              <w:widowControl w:val="0"/>
              <w:autoSpaceDE w:val="0"/>
              <w:autoSpaceDN w:val="0"/>
              <w:jc w:val="both"/>
              <w:rPr>
                <w:sz w:val="20"/>
                <w:szCs w:val="20"/>
              </w:rPr>
            </w:pPr>
            <w:r w:rsidRPr="00D26A2F">
              <w:rPr>
                <w:sz w:val="20"/>
                <w:szCs w:val="20"/>
              </w:rPr>
              <w:t>Отдел экономики, земельных и имущественных отношений администрации Аликовского района.</w:t>
            </w:r>
          </w:p>
          <w:p w:rsidR="00C728A6" w:rsidRPr="00D26A2F" w:rsidRDefault="00C728A6" w:rsidP="00F5204B">
            <w:pPr>
              <w:widowControl w:val="0"/>
              <w:autoSpaceDE w:val="0"/>
              <w:autoSpaceDN w:val="0"/>
              <w:jc w:val="both"/>
              <w:rPr>
                <w:sz w:val="20"/>
                <w:szCs w:val="20"/>
              </w:rPr>
            </w:pPr>
          </w:p>
        </w:tc>
      </w:tr>
      <w:tr w:rsidR="00C728A6" w:rsidRPr="00D26A2F" w:rsidTr="00C728A6">
        <w:tc>
          <w:tcPr>
            <w:tcW w:w="273" w:type="pct"/>
            <w:tcBorders>
              <w:top w:val="single" w:sz="4" w:space="0" w:color="auto"/>
              <w:left w:val="single" w:sz="4" w:space="0" w:color="auto"/>
              <w:bottom w:val="single" w:sz="4" w:space="0" w:color="auto"/>
              <w:right w:val="single" w:sz="4" w:space="0" w:color="auto"/>
            </w:tcBorders>
          </w:tcPr>
          <w:p w:rsidR="00C728A6" w:rsidRPr="00D26A2F" w:rsidRDefault="00C728A6" w:rsidP="00F5204B">
            <w:pPr>
              <w:widowControl w:val="0"/>
              <w:autoSpaceDE w:val="0"/>
              <w:autoSpaceDN w:val="0"/>
              <w:jc w:val="center"/>
              <w:rPr>
                <w:sz w:val="20"/>
                <w:szCs w:val="20"/>
              </w:rPr>
            </w:pPr>
            <w:r w:rsidRPr="00D26A2F">
              <w:rPr>
                <w:sz w:val="20"/>
                <w:szCs w:val="20"/>
              </w:rPr>
              <w:lastRenderedPageBreak/>
              <w:t>4.</w:t>
            </w:r>
          </w:p>
        </w:tc>
        <w:tc>
          <w:tcPr>
            <w:tcW w:w="2251" w:type="pct"/>
            <w:tcBorders>
              <w:top w:val="single" w:sz="4" w:space="0" w:color="auto"/>
              <w:left w:val="single" w:sz="4" w:space="0" w:color="auto"/>
              <w:bottom w:val="single" w:sz="4" w:space="0" w:color="auto"/>
              <w:right w:val="single" w:sz="4" w:space="0" w:color="auto"/>
            </w:tcBorders>
          </w:tcPr>
          <w:p w:rsidR="00C728A6" w:rsidRPr="00C728A6" w:rsidRDefault="00C728A6" w:rsidP="00F5204B">
            <w:pPr>
              <w:pStyle w:val="a7"/>
              <w:tabs>
                <w:tab w:val="left" w:pos="1680"/>
                <w:tab w:val="left" w:pos="8040"/>
              </w:tabs>
              <w:jc w:val="both"/>
              <w:rPr>
                <w:sz w:val="20"/>
                <w:szCs w:val="20"/>
              </w:rPr>
            </w:pPr>
            <w:r w:rsidRPr="00C728A6">
              <w:rPr>
                <w:sz w:val="20"/>
                <w:szCs w:val="20"/>
              </w:rPr>
              <w:t>Привлечение субъектов малого и среднего предпринимательства к участию в проводимых заседаниях Координационного или совещательного органа в области развития малого и среднего предпринимательства при администрации Аликовского района Чувашской Республики.</w:t>
            </w:r>
          </w:p>
        </w:tc>
        <w:tc>
          <w:tcPr>
            <w:tcW w:w="838" w:type="pct"/>
            <w:tcBorders>
              <w:top w:val="single" w:sz="4" w:space="0" w:color="auto"/>
              <w:left w:val="single" w:sz="4" w:space="0" w:color="auto"/>
              <w:bottom w:val="single" w:sz="4" w:space="0" w:color="auto"/>
              <w:right w:val="single" w:sz="4" w:space="0" w:color="auto"/>
            </w:tcBorders>
          </w:tcPr>
          <w:p w:rsidR="00C728A6" w:rsidRPr="00D26A2F" w:rsidRDefault="00C728A6" w:rsidP="00F5204B">
            <w:pPr>
              <w:widowControl w:val="0"/>
              <w:autoSpaceDE w:val="0"/>
              <w:autoSpaceDN w:val="0"/>
              <w:jc w:val="center"/>
              <w:rPr>
                <w:sz w:val="20"/>
                <w:szCs w:val="20"/>
              </w:rPr>
            </w:pPr>
            <w:r w:rsidRPr="00D26A2F">
              <w:rPr>
                <w:sz w:val="20"/>
                <w:szCs w:val="20"/>
              </w:rPr>
              <w:t>Постоянно</w:t>
            </w:r>
          </w:p>
        </w:tc>
        <w:tc>
          <w:tcPr>
            <w:tcW w:w="1638" w:type="pct"/>
            <w:tcBorders>
              <w:top w:val="single" w:sz="4" w:space="0" w:color="auto"/>
              <w:left w:val="single" w:sz="4" w:space="0" w:color="auto"/>
              <w:bottom w:val="single" w:sz="4" w:space="0" w:color="auto"/>
              <w:right w:val="single" w:sz="4" w:space="0" w:color="auto"/>
            </w:tcBorders>
          </w:tcPr>
          <w:p w:rsidR="00C728A6" w:rsidRPr="00D26A2F" w:rsidRDefault="00C728A6" w:rsidP="00F5204B">
            <w:pPr>
              <w:widowControl w:val="0"/>
              <w:autoSpaceDE w:val="0"/>
              <w:autoSpaceDN w:val="0"/>
              <w:jc w:val="both"/>
              <w:rPr>
                <w:sz w:val="20"/>
                <w:szCs w:val="20"/>
              </w:rPr>
            </w:pPr>
            <w:r w:rsidRPr="00D26A2F">
              <w:rPr>
                <w:sz w:val="20"/>
                <w:szCs w:val="20"/>
              </w:rPr>
              <w:t>Отдел экономики, земельных и имущественных отношений администрации Аликовского района.</w:t>
            </w:r>
          </w:p>
        </w:tc>
      </w:tr>
      <w:tr w:rsidR="00C728A6" w:rsidRPr="00D26A2F" w:rsidTr="00C728A6">
        <w:tc>
          <w:tcPr>
            <w:tcW w:w="273" w:type="pct"/>
            <w:tcBorders>
              <w:top w:val="single" w:sz="4" w:space="0" w:color="auto"/>
              <w:left w:val="single" w:sz="4" w:space="0" w:color="auto"/>
              <w:bottom w:val="single" w:sz="4" w:space="0" w:color="auto"/>
              <w:right w:val="single" w:sz="4" w:space="0" w:color="auto"/>
            </w:tcBorders>
          </w:tcPr>
          <w:p w:rsidR="00C728A6" w:rsidRPr="00D26A2F" w:rsidRDefault="00C728A6" w:rsidP="00F5204B">
            <w:pPr>
              <w:widowControl w:val="0"/>
              <w:autoSpaceDE w:val="0"/>
              <w:autoSpaceDN w:val="0"/>
              <w:jc w:val="center"/>
              <w:rPr>
                <w:sz w:val="20"/>
                <w:szCs w:val="20"/>
              </w:rPr>
            </w:pPr>
            <w:r w:rsidRPr="00D26A2F">
              <w:rPr>
                <w:sz w:val="20"/>
                <w:szCs w:val="20"/>
              </w:rPr>
              <w:t>5.</w:t>
            </w:r>
          </w:p>
        </w:tc>
        <w:tc>
          <w:tcPr>
            <w:tcW w:w="2251" w:type="pct"/>
            <w:tcBorders>
              <w:top w:val="single" w:sz="4" w:space="0" w:color="auto"/>
              <w:left w:val="single" w:sz="4" w:space="0" w:color="auto"/>
              <w:bottom w:val="single" w:sz="4" w:space="0" w:color="auto"/>
              <w:right w:val="single" w:sz="4" w:space="0" w:color="auto"/>
            </w:tcBorders>
          </w:tcPr>
          <w:p w:rsidR="00C728A6" w:rsidRPr="00D26A2F" w:rsidRDefault="00C728A6" w:rsidP="00F5204B">
            <w:pPr>
              <w:jc w:val="both"/>
              <w:rPr>
                <w:sz w:val="20"/>
                <w:szCs w:val="20"/>
              </w:rPr>
            </w:pPr>
            <w:r w:rsidRPr="00D26A2F">
              <w:rPr>
                <w:sz w:val="20"/>
                <w:szCs w:val="20"/>
              </w:rPr>
              <w:t xml:space="preserve">Информирование субъектов малого и среднего предпринимательства о </w:t>
            </w:r>
            <w:r w:rsidRPr="00D26A2F">
              <w:rPr>
                <w:spacing w:val="2"/>
                <w:sz w:val="20"/>
                <w:szCs w:val="20"/>
                <w:shd w:val="clear" w:color="auto" w:fill="FFFFFF"/>
              </w:rPr>
              <w:t>предоставлении государственных и муниципальных услуг, оказываемых на территории Аликовского района, в многофункциональном центре АУ «МФЦ» Аликовского района Чувашской Республики предоставления государственных и муниципальных услуг для субъектов малого и среднего предпринимательства. </w:t>
            </w:r>
          </w:p>
        </w:tc>
        <w:tc>
          <w:tcPr>
            <w:tcW w:w="838" w:type="pct"/>
            <w:tcBorders>
              <w:top w:val="single" w:sz="4" w:space="0" w:color="auto"/>
              <w:left w:val="single" w:sz="4" w:space="0" w:color="auto"/>
              <w:bottom w:val="single" w:sz="4" w:space="0" w:color="auto"/>
              <w:right w:val="single" w:sz="4" w:space="0" w:color="auto"/>
            </w:tcBorders>
          </w:tcPr>
          <w:p w:rsidR="00C728A6" w:rsidRPr="00D26A2F" w:rsidRDefault="00C728A6" w:rsidP="00F5204B">
            <w:pPr>
              <w:widowControl w:val="0"/>
              <w:autoSpaceDE w:val="0"/>
              <w:autoSpaceDN w:val="0"/>
              <w:jc w:val="center"/>
              <w:rPr>
                <w:sz w:val="20"/>
                <w:szCs w:val="20"/>
              </w:rPr>
            </w:pPr>
            <w:r w:rsidRPr="00D26A2F">
              <w:rPr>
                <w:sz w:val="20"/>
                <w:szCs w:val="20"/>
              </w:rPr>
              <w:t>Постоянно</w:t>
            </w:r>
          </w:p>
        </w:tc>
        <w:tc>
          <w:tcPr>
            <w:tcW w:w="1638" w:type="pct"/>
            <w:tcBorders>
              <w:top w:val="single" w:sz="4" w:space="0" w:color="auto"/>
              <w:left w:val="single" w:sz="4" w:space="0" w:color="auto"/>
              <w:bottom w:val="single" w:sz="4" w:space="0" w:color="auto"/>
              <w:right w:val="single" w:sz="4" w:space="0" w:color="auto"/>
            </w:tcBorders>
          </w:tcPr>
          <w:p w:rsidR="00C728A6" w:rsidRPr="00D26A2F" w:rsidRDefault="00C728A6" w:rsidP="00F5204B">
            <w:pPr>
              <w:widowControl w:val="0"/>
              <w:autoSpaceDE w:val="0"/>
              <w:autoSpaceDN w:val="0"/>
              <w:jc w:val="both"/>
              <w:rPr>
                <w:sz w:val="20"/>
                <w:szCs w:val="20"/>
              </w:rPr>
            </w:pPr>
            <w:r w:rsidRPr="00D26A2F">
              <w:rPr>
                <w:sz w:val="20"/>
                <w:szCs w:val="20"/>
              </w:rPr>
              <w:t>Отдел экономики, земельных и имущественных отношений администрации Аликовского района.</w:t>
            </w:r>
          </w:p>
          <w:p w:rsidR="00C728A6" w:rsidRPr="00D26A2F" w:rsidRDefault="00C728A6" w:rsidP="00F5204B">
            <w:pPr>
              <w:widowControl w:val="0"/>
              <w:autoSpaceDE w:val="0"/>
              <w:autoSpaceDN w:val="0"/>
              <w:jc w:val="both"/>
              <w:rPr>
                <w:sz w:val="20"/>
                <w:szCs w:val="20"/>
              </w:rPr>
            </w:pPr>
            <w:r w:rsidRPr="00D26A2F">
              <w:rPr>
                <w:sz w:val="20"/>
                <w:szCs w:val="20"/>
              </w:rPr>
              <w:t>Отдел сельского хозяйства и экологии администрации Аликовского района.</w:t>
            </w:r>
          </w:p>
          <w:p w:rsidR="00C728A6" w:rsidRPr="00D26A2F" w:rsidRDefault="00C728A6" w:rsidP="00F5204B">
            <w:pPr>
              <w:widowControl w:val="0"/>
              <w:autoSpaceDE w:val="0"/>
              <w:autoSpaceDN w:val="0"/>
              <w:jc w:val="both"/>
              <w:rPr>
                <w:sz w:val="20"/>
                <w:szCs w:val="20"/>
              </w:rPr>
            </w:pPr>
            <w:r w:rsidRPr="00D26A2F">
              <w:rPr>
                <w:sz w:val="20"/>
                <w:szCs w:val="20"/>
              </w:rPr>
              <w:t>АУ «МФЦ» Аликовского района Чувашской Республики.</w:t>
            </w:r>
          </w:p>
        </w:tc>
      </w:tr>
      <w:tr w:rsidR="00C728A6" w:rsidRPr="00D26A2F" w:rsidTr="00C728A6">
        <w:tc>
          <w:tcPr>
            <w:tcW w:w="273" w:type="pct"/>
            <w:tcBorders>
              <w:top w:val="single" w:sz="4" w:space="0" w:color="auto"/>
              <w:left w:val="single" w:sz="4" w:space="0" w:color="auto"/>
              <w:bottom w:val="single" w:sz="4" w:space="0" w:color="auto"/>
              <w:right w:val="single" w:sz="4" w:space="0" w:color="auto"/>
            </w:tcBorders>
          </w:tcPr>
          <w:p w:rsidR="00C728A6" w:rsidRPr="00D26A2F" w:rsidRDefault="00C728A6" w:rsidP="00F5204B">
            <w:pPr>
              <w:widowControl w:val="0"/>
              <w:autoSpaceDE w:val="0"/>
              <w:autoSpaceDN w:val="0"/>
              <w:jc w:val="center"/>
              <w:rPr>
                <w:sz w:val="20"/>
                <w:szCs w:val="20"/>
              </w:rPr>
            </w:pPr>
            <w:r w:rsidRPr="00D26A2F">
              <w:rPr>
                <w:sz w:val="20"/>
                <w:szCs w:val="20"/>
              </w:rPr>
              <w:t>6.</w:t>
            </w:r>
          </w:p>
        </w:tc>
        <w:tc>
          <w:tcPr>
            <w:tcW w:w="2251" w:type="pct"/>
            <w:tcBorders>
              <w:top w:val="single" w:sz="4" w:space="0" w:color="auto"/>
              <w:left w:val="single" w:sz="4" w:space="0" w:color="auto"/>
              <w:bottom w:val="single" w:sz="4" w:space="0" w:color="auto"/>
              <w:right w:val="single" w:sz="4" w:space="0" w:color="auto"/>
            </w:tcBorders>
          </w:tcPr>
          <w:p w:rsidR="00C728A6" w:rsidRPr="00D26A2F" w:rsidRDefault="00C728A6" w:rsidP="00F5204B">
            <w:pPr>
              <w:jc w:val="both"/>
              <w:rPr>
                <w:spacing w:val="2"/>
                <w:sz w:val="20"/>
                <w:szCs w:val="20"/>
                <w:shd w:val="clear" w:color="auto" w:fill="FFFFFF"/>
              </w:rPr>
            </w:pPr>
            <w:r w:rsidRPr="00D26A2F">
              <w:rPr>
                <w:spacing w:val="2"/>
                <w:sz w:val="20"/>
                <w:szCs w:val="20"/>
                <w:shd w:val="clear" w:color="auto" w:fill="FFFFFF"/>
              </w:rPr>
              <w:t xml:space="preserve">Организация образовательных мероприятий для </w:t>
            </w:r>
            <w:r w:rsidRPr="00D26A2F">
              <w:rPr>
                <w:sz w:val="20"/>
                <w:szCs w:val="20"/>
              </w:rPr>
              <w:t>субъектов малого и среднего предпринимательства.</w:t>
            </w:r>
            <w:r w:rsidRPr="00D26A2F">
              <w:rPr>
                <w:spacing w:val="2"/>
                <w:sz w:val="20"/>
                <w:szCs w:val="20"/>
                <w:shd w:val="clear" w:color="auto" w:fill="FFFFFF"/>
              </w:rPr>
              <w:t xml:space="preserve"> </w:t>
            </w:r>
          </w:p>
        </w:tc>
        <w:tc>
          <w:tcPr>
            <w:tcW w:w="838" w:type="pct"/>
            <w:tcBorders>
              <w:top w:val="single" w:sz="4" w:space="0" w:color="auto"/>
              <w:left w:val="single" w:sz="4" w:space="0" w:color="auto"/>
              <w:bottom w:val="single" w:sz="4" w:space="0" w:color="auto"/>
              <w:right w:val="single" w:sz="4" w:space="0" w:color="auto"/>
            </w:tcBorders>
          </w:tcPr>
          <w:p w:rsidR="00C728A6" w:rsidRPr="00D26A2F" w:rsidRDefault="00C728A6" w:rsidP="00F5204B">
            <w:pPr>
              <w:widowControl w:val="0"/>
              <w:autoSpaceDE w:val="0"/>
              <w:autoSpaceDN w:val="0"/>
              <w:jc w:val="center"/>
              <w:rPr>
                <w:sz w:val="20"/>
                <w:szCs w:val="20"/>
              </w:rPr>
            </w:pPr>
            <w:r w:rsidRPr="00D26A2F">
              <w:rPr>
                <w:sz w:val="20"/>
                <w:szCs w:val="20"/>
              </w:rPr>
              <w:t>Постоянно</w:t>
            </w:r>
          </w:p>
        </w:tc>
        <w:tc>
          <w:tcPr>
            <w:tcW w:w="1638" w:type="pct"/>
            <w:tcBorders>
              <w:top w:val="single" w:sz="4" w:space="0" w:color="auto"/>
              <w:left w:val="single" w:sz="4" w:space="0" w:color="auto"/>
              <w:bottom w:val="single" w:sz="4" w:space="0" w:color="auto"/>
              <w:right w:val="single" w:sz="4" w:space="0" w:color="auto"/>
            </w:tcBorders>
          </w:tcPr>
          <w:p w:rsidR="00C728A6" w:rsidRPr="00D26A2F" w:rsidRDefault="00C728A6" w:rsidP="00F5204B">
            <w:pPr>
              <w:widowControl w:val="0"/>
              <w:autoSpaceDE w:val="0"/>
              <w:autoSpaceDN w:val="0"/>
              <w:jc w:val="both"/>
              <w:rPr>
                <w:sz w:val="20"/>
                <w:szCs w:val="20"/>
              </w:rPr>
            </w:pPr>
            <w:r w:rsidRPr="00D26A2F">
              <w:rPr>
                <w:sz w:val="20"/>
                <w:szCs w:val="20"/>
              </w:rPr>
              <w:t>Отдел экономики, земельных и имущественных отношений администрации Аликовского района.</w:t>
            </w:r>
          </w:p>
          <w:p w:rsidR="00C728A6" w:rsidRPr="00D26A2F" w:rsidRDefault="00C728A6" w:rsidP="00F5204B">
            <w:pPr>
              <w:widowControl w:val="0"/>
              <w:autoSpaceDE w:val="0"/>
              <w:autoSpaceDN w:val="0"/>
              <w:jc w:val="both"/>
              <w:rPr>
                <w:sz w:val="20"/>
                <w:szCs w:val="20"/>
              </w:rPr>
            </w:pPr>
            <w:r w:rsidRPr="00D26A2F">
              <w:rPr>
                <w:sz w:val="20"/>
                <w:szCs w:val="20"/>
              </w:rPr>
              <w:t>Отдел сельского хозяйства и экологии администрации Аликовского района.</w:t>
            </w:r>
          </w:p>
          <w:p w:rsidR="00C728A6" w:rsidRPr="00D26A2F" w:rsidRDefault="00C728A6" w:rsidP="00F5204B">
            <w:pPr>
              <w:widowControl w:val="0"/>
              <w:autoSpaceDE w:val="0"/>
              <w:autoSpaceDN w:val="0"/>
              <w:jc w:val="both"/>
              <w:rPr>
                <w:sz w:val="20"/>
                <w:szCs w:val="20"/>
              </w:rPr>
            </w:pPr>
            <w:r w:rsidRPr="00D26A2F">
              <w:rPr>
                <w:sz w:val="20"/>
                <w:szCs w:val="20"/>
              </w:rPr>
              <w:t>АУ «Бизнес-инкубатор «Меркурий» по поддержке малого и среднего предпринимательства и содействию занятости населения» Аликовского района Чувашской Республики.</w:t>
            </w:r>
          </w:p>
        </w:tc>
      </w:tr>
      <w:tr w:rsidR="00C728A6" w:rsidRPr="00D26A2F" w:rsidTr="00C728A6">
        <w:tc>
          <w:tcPr>
            <w:tcW w:w="273" w:type="pct"/>
            <w:tcBorders>
              <w:top w:val="single" w:sz="4" w:space="0" w:color="auto"/>
              <w:left w:val="single" w:sz="4" w:space="0" w:color="auto"/>
              <w:bottom w:val="single" w:sz="4" w:space="0" w:color="auto"/>
              <w:right w:val="single" w:sz="4" w:space="0" w:color="auto"/>
            </w:tcBorders>
          </w:tcPr>
          <w:p w:rsidR="00C728A6" w:rsidRPr="00D26A2F" w:rsidRDefault="00C728A6" w:rsidP="00F5204B">
            <w:pPr>
              <w:widowControl w:val="0"/>
              <w:autoSpaceDE w:val="0"/>
              <w:autoSpaceDN w:val="0"/>
              <w:jc w:val="center"/>
              <w:rPr>
                <w:sz w:val="20"/>
                <w:szCs w:val="20"/>
              </w:rPr>
            </w:pPr>
            <w:r w:rsidRPr="00D26A2F">
              <w:rPr>
                <w:sz w:val="20"/>
                <w:szCs w:val="20"/>
              </w:rPr>
              <w:t>7.</w:t>
            </w:r>
          </w:p>
        </w:tc>
        <w:tc>
          <w:tcPr>
            <w:tcW w:w="2251" w:type="pct"/>
            <w:tcBorders>
              <w:top w:val="single" w:sz="4" w:space="0" w:color="auto"/>
              <w:left w:val="single" w:sz="4" w:space="0" w:color="auto"/>
              <w:bottom w:val="single" w:sz="4" w:space="0" w:color="auto"/>
              <w:right w:val="single" w:sz="4" w:space="0" w:color="auto"/>
            </w:tcBorders>
          </w:tcPr>
          <w:p w:rsidR="00C728A6" w:rsidRPr="00D26A2F" w:rsidRDefault="00C728A6" w:rsidP="00F5204B">
            <w:pPr>
              <w:jc w:val="both"/>
              <w:rPr>
                <w:spacing w:val="2"/>
                <w:sz w:val="20"/>
                <w:szCs w:val="20"/>
                <w:shd w:val="clear" w:color="auto" w:fill="FFFFFF"/>
              </w:rPr>
            </w:pPr>
            <w:r w:rsidRPr="00D26A2F">
              <w:rPr>
                <w:spacing w:val="2"/>
                <w:sz w:val="20"/>
                <w:szCs w:val="20"/>
                <w:shd w:val="clear" w:color="auto" w:fill="FFFFFF"/>
              </w:rPr>
              <w:t>Публикация на сайте администрации района и в районной газете «</w:t>
            </w:r>
            <w:proofErr w:type="spellStart"/>
            <w:r w:rsidRPr="00D26A2F">
              <w:rPr>
                <w:spacing w:val="2"/>
                <w:sz w:val="20"/>
                <w:szCs w:val="20"/>
                <w:shd w:val="clear" w:color="auto" w:fill="FFFFFF"/>
              </w:rPr>
              <w:t>Пурнас</w:t>
            </w:r>
            <w:proofErr w:type="spellEnd"/>
            <w:r w:rsidRPr="00D26A2F">
              <w:rPr>
                <w:spacing w:val="2"/>
                <w:sz w:val="20"/>
                <w:szCs w:val="20"/>
                <w:shd w:val="clear" w:color="auto" w:fill="FFFFFF"/>
              </w:rPr>
              <w:t xml:space="preserve"> </w:t>
            </w:r>
            <w:proofErr w:type="spellStart"/>
            <w:r w:rsidRPr="00D26A2F">
              <w:rPr>
                <w:spacing w:val="2"/>
                <w:sz w:val="20"/>
                <w:szCs w:val="20"/>
                <w:shd w:val="clear" w:color="auto" w:fill="FFFFFF"/>
              </w:rPr>
              <w:t>сулепе</w:t>
            </w:r>
            <w:proofErr w:type="spellEnd"/>
            <w:r w:rsidRPr="00D26A2F">
              <w:rPr>
                <w:spacing w:val="2"/>
                <w:sz w:val="20"/>
                <w:szCs w:val="20"/>
                <w:shd w:val="clear" w:color="auto" w:fill="FFFFFF"/>
              </w:rPr>
              <w:t xml:space="preserve">» о формах поддержки </w:t>
            </w:r>
            <w:r w:rsidRPr="00D26A2F">
              <w:rPr>
                <w:sz w:val="20"/>
                <w:szCs w:val="20"/>
              </w:rPr>
              <w:t>субъектов малого и среднего предпринимательства, оказываемых Корпорацией МСП.</w:t>
            </w:r>
          </w:p>
        </w:tc>
        <w:tc>
          <w:tcPr>
            <w:tcW w:w="838" w:type="pct"/>
            <w:tcBorders>
              <w:top w:val="single" w:sz="4" w:space="0" w:color="auto"/>
              <w:left w:val="single" w:sz="4" w:space="0" w:color="auto"/>
              <w:bottom w:val="single" w:sz="4" w:space="0" w:color="auto"/>
              <w:right w:val="single" w:sz="4" w:space="0" w:color="auto"/>
            </w:tcBorders>
          </w:tcPr>
          <w:p w:rsidR="00C728A6" w:rsidRPr="00D26A2F" w:rsidRDefault="00C728A6" w:rsidP="00F5204B">
            <w:pPr>
              <w:widowControl w:val="0"/>
              <w:autoSpaceDE w:val="0"/>
              <w:autoSpaceDN w:val="0"/>
              <w:jc w:val="center"/>
              <w:rPr>
                <w:sz w:val="20"/>
                <w:szCs w:val="20"/>
              </w:rPr>
            </w:pPr>
            <w:r w:rsidRPr="00D26A2F">
              <w:rPr>
                <w:sz w:val="20"/>
                <w:szCs w:val="20"/>
              </w:rPr>
              <w:t>Постоянно</w:t>
            </w:r>
          </w:p>
        </w:tc>
        <w:tc>
          <w:tcPr>
            <w:tcW w:w="1638" w:type="pct"/>
            <w:tcBorders>
              <w:top w:val="single" w:sz="4" w:space="0" w:color="auto"/>
              <w:left w:val="single" w:sz="4" w:space="0" w:color="auto"/>
              <w:bottom w:val="single" w:sz="4" w:space="0" w:color="auto"/>
              <w:right w:val="single" w:sz="4" w:space="0" w:color="auto"/>
            </w:tcBorders>
          </w:tcPr>
          <w:p w:rsidR="00C728A6" w:rsidRPr="00D26A2F" w:rsidRDefault="00C728A6" w:rsidP="00F5204B">
            <w:pPr>
              <w:widowControl w:val="0"/>
              <w:autoSpaceDE w:val="0"/>
              <w:autoSpaceDN w:val="0"/>
              <w:jc w:val="both"/>
              <w:rPr>
                <w:sz w:val="20"/>
                <w:szCs w:val="20"/>
              </w:rPr>
            </w:pPr>
            <w:r w:rsidRPr="00D26A2F">
              <w:rPr>
                <w:sz w:val="20"/>
                <w:szCs w:val="20"/>
              </w:rPr>
              <w:t>Отдел экономики, земельных и имущественных отношений администрации Аликовского района.</w:t>
            </w:r>
          </w:p>
          <w:p w:rsidR="00C728A6" w:rsidRPr="00D26A2F" w:rsidRDefault="00C728A6" w:rsidP="00F5204B">
            <w:pPr>
              <w:widowControl w:val="0"/>
              <w:autoSpaceDE w:val="0"/>
              <w:autoSpaceDN w:val="0"/>
              <w:jc w:val="both"/>
              <w:rPr>
                <w:sz w:val="20"/>
                <w:szCs w:val="20"/>
              </w:rPr>
            </w:pPr>
            <w:r w:rsidRPr="00D26A2F">
              <w:rPr>
                <w:sz w:val="20"/>
                <w:szCs w:val="20"/>
              </w:rPr>
              <w:t>Отдел сельского хозяйства и экологии администрации Аликовского района.</w:t>
            </w:r>
          </w:p>
        </w:tc>
      </w:tr>
    </w:tbl>
    <w:p w:rsidR="00C1309B" w:rsidRDefault="00C1309B" w:rsidP="00C1309B"/>
    <w:p w:rsidR="00C728A6" w:rsidRPr="00C728A6" w:rsidRDefault="00C728A6" w:rsidP="005D7897">
      <w:pPr>
        <w:ind w:right="5102"/>
        <w:jc w:val="both"/>
        <w:rPr>
          <w:bCs/>
          <w:sz w:val="20"/>
          <w:szCs w:val="20"/>
        </w:rPr>
      </w:pPr>
      <w:r w:rsidRPr="005D7897">
        <w:rPr>
          <w:sz w:val="20"/>
          <w:szCs w:val="20"/>
        </w:rPr>
        <w:t>Постановл</w:t>
      </w:r>
      <w:r w:rsidR="005D7897" w:rsidRPr="005D7897">
        <w:rPr>
          <w:sz w:val="20"/>
          <w:szCs w:val="20"/>
        </w:rPr>
        <w:t>е</w:t>
      </w:r>
      <w:r w:rsidRPr="005D7897">
        <w:rPr>
          <w:sz w:val="20"/>
          <w:szCs w:val="20"/>
        </w:rPr>
        <w:t>ни</w:t>
      </w:r>
      <w:r w:rsidR="005D7897" w:rsidRPr="005D7897">
        <w:rPr>
          <w:sz w:val="20"/>
          <w:szCs w:val="20"/>
        </w:rPr>
        <w:t>е</w:t>
      </w:r>
      <w:r w:rsidRPr="005D7897">
        <w:rPr>
          <w:sz w:val="20"/>
          <w:szCs w:val="20"/>
        </w:rPr>
        <w:t xml:space="preserve"> администрации Аликовского </w:t>
      </w:r>
      <w:r w:rsidR="005D7897" w:rsidRPr="005D7897">
        <w:rPr>
          <w:sz w:val="20"/>
          <w:szCs w:val="20"/>
        </w:rPr>
        <w:t>района</w:t>
      </w:r>
      <w:r w:rsidRPr="005D7897">
        <w:rPr>
          <w:sz w:val="20"/>
          <w:szCs w:val="20"/>
        </w:rPr>
        <w:t xml:space="preserve"> Чувашской Республики от 16.11.2018  №1249 «</w:t>
      </w:r>
      <w:r w:rsidRPr="005D7897">
        <w:rPr>
          <w:bCs/>
          <w:sz w:val="20"/>
          <w:szCs w:val="20"/>
        </w:rPr>
        <w:t>О внесении изменений в постановление администрации Аликовского района Чувашской Республики от 28.06.2013 г. № 530 «Об утверждении плана мероприятий («дорожной карты») «Определение и достижение целей управления муниципальными унитарными предприятиями Аликовского района Чувашской Республики</w:t>
      </w:r>
      <w:r w:rsidRPr="00C728A6">
        <w:rPr>
          <w:bCs/>
          <w:sz w:val="20"/>
          <w:szCs w:val="20"/>
        </w:rPr>
        <w:t>»</w:t>
      </w:r>
    </w:p>
    <w:p w:rsidR="00C728A6" w:rsidRPr="00C728A6" w:rsidRDefault="00C728A6" w:rsidP="00C728A6">
      <w:pPr>
        <w:pStyle w:val="21"/>
        <w:jc w:val="both"/>
        <w:rPr>
          <w:bCs/>
          <w:sz w:val="20"/>
          <w:szCs w:val="20"/>
        </w:rPr>
      </w:pPr>
    </w:p>
    <w:p w:rsidR="00C728A6" w:rsidRPr="00C728A6" w:rsidRDefault="00C728A6" w:rsidP="00C728A6">
      <w:pPr>
        <w:pStyle w:val="21"/>
        <w:ind w:firstLine="709"/>
        <w:jc w:val="both"/>
        <w:rPr>
          <w:bCs/>
          <w:sz w:val="20"/>
          <w:szCs w:val="20"/>
        </w:rPr>
      </w:pPr>
      <w:r w:rsidRPr="00C728A6">
        <w:rPr>
          <w:bCs/>
          <w:sz w:val="20"/>
          <w:szCs w:val="20"/>
        </w:rPr>
        <w:t xml:space="preserve">Администрация Аликовского района Чувашской Республики      </w:t>
      </w:r>
      <w:proofErr w:type="spellStart"/>
      <w:r w:rsidRPr="00C728A6">
        <w:rPr>
          <w:bCs/>
          <w:sz w:val="20"/>
          <w:szCs w:val="20"/>
        </w:rPr>
        <w:t>п</w:t>
      </w:r>
      <w:proofErr w:type="spellEnd"/>
      <w:r w:rsidRPr="00C728A6">
        <w:rPr>
          <w:bCs/>
          <w:sz w:val="20"/>
          <w:szCs w:val="20"/>
        </w:rPr>
        <w:t xml:space="preserve"> о с т а </w:t>
      </w:r>
      <w:proofErr w:type="spellStart"/>
      <w:r w:rsidRPr="00C728A6">
        <w:rPr>
          <w:bCs/>
          <w:sz w:val="20"/>
          <w:szCs w:val="20"/>
        </w:rPr>
        <w:t>н</w:t>
      </w:r>
      <w:proofErr w:type="spellEnd"/>
      <w:r w:rsidRPr="00C728A6">
        <w:rPr>
          <w:bCs/>
          <w:sz w:val="20"/>
          <w:szCs w:val="20"/>
        </w:rPr>
        <w:t xml:space="preserve"> о в л я е т:</w:t>
      </w:r>
    </w:p>
    <w:p w:rsidR="00C728A6" w:rsidRPr="00C728A6" w:rsidRDefault="00C728A6" w:rsidP="00C728A6">
      <w:pPr>
        <w:pStyle w:val="21"/>
        <w:ind w:firstLine="709"/>
        <w:jc w:val="both"/>
        <w:rPr>
          <w:bCs/>
          <w:sz w:val="20"/>
          <w:szCs w:val="20"/>
        </w:rPr>
      </w:pPr>
      <w:r w:rsidRPr="00C728A6">
        <w:rPr>
          <w:bCs/>
          <w:sz w:val="20"/>
          <w:szCs w:val="20"/>
        </w:rPr>
        <w:t xml:space="preserve">1. Раздел </w:t>
      </w:r>
      <w:r w:rsidRPr="00C728A6">
        <w:rPr>
          <w:sz w:val="20"/>
          <w:szCs w:val="20"/>
        </w:rPr>
        <w:t>II  «Плана мероприятий  по определению и достижению целей управления муниципальными унитарными предприятиями Аликовского района Чувашской Республики» изложить в следующей редакции, согласно приложению.</w:t>
      </w:r>
    </w:p>
    <w:p w:rsidR="00C728A6" w:rsidRPr="00314A51" w:rsidRDefault="00C728A6" w:rsidP="00C728A6">
      <w:pPr>
        <w:pStyle w:val="23"/>
        <w:ind w:left="567" w:firstLine="567"/>
        <w:rPr>
          <w:sz w:val="20"/>
          <w:szCs w:val="20"/>
        </w:rPr>
      </w:pPr>
    </w:p>
    <w:p w:rsidR="00C728A6" w:rsidRPr="00314A51" w:rsidRDefault="00C728A6" w:rsidP="00C728A6">
      <w:pPr>
        <w:pStyle w:val="23"/>
        <w:ind w:left="567" w:firstLine="567"/>
        <w:rPr>
          <w:sz w:val="20"/>
          <w:szCs w:val="20"/>
        </w:rPr>
      </w:pPr>
    </w:p>
    <w:p w:rsidR="00C728A6" w:rsidRPr="00C728A6" w:rsidRDefault="00C728A6" w:rsidP="00C728A6">
      <w:pPr>
        <w:pStyle w:val="a5"/>
        <w:tabs>
          <w:tab w:val="left" w:pos="7580"/>
        </w:tabs>
        <w:ind w:firstLine="0"/>
        <w:rPr>
          <w:rFonts w:ascii="Times New Roman" w:hAnsi="Times New Roman" w:cs="Times New Roman"/>
          <w:sz w:val="20"/>
          <w:szCs w:val="20"/>
        </w:rPr>
      </w:pPr>
      <w:r w:rsidRPr="00C728A6">
        <w:rPr>
          <w:rFonts w:ascii="Times New Roman" w:hAnsi="Times New Roman" w:cs="Times New Roman"/>
          <w:sz w:val="20"/>
          <w:szCs w:val="20"/>
        </w:rPr>
        <w:t xml:space="preserve">И. о. главы администрации </w:t>
      </w:r>
    </w:p>
    <w:p w:rsidR="00C728A6" w:rsidRPr="00314A51" w:rsidRDefault="00C728A6" w:rsidP="00C728A6">
      <w:pPr>
        <w:rPr>
          <w:sz w:val="20"/>
          <w:szCs w:val="20"/>
        </w:rPr>
      </w:pPr>
      <w:r w:rsidRPr="00314A51">
        <w:rPr>
          <w:sz w:val="20"/>
          <w:szCs w:val="20"/>
        </w:rPr>
        <w:t>Аликовского района                                                                            Л.М. Никитина</w:t>
      </w:r>
    </w:p>
    <w:p w:rsidR="00C728A6" w:rsidRPr="00314A51" w:rsidRDefault="00C728A6" w:rsidP="00C728A6">
      <w:pPr>
        <w:rPr>
          <w:sz w:val="20"/>
          <w:szCs w:val="20"/>
        </w:rPr>
      </w:pPr>
    </w:p>
    <w:p w:rsidR="00C728A6" w:rsidRPr="00314A51" w:rsidRDefault="00C728A6" w:rsidP="00C728A6">
      <w:pPr>
        <w:rPr>
          <w:sz w:val="20"/>
          <w:szCs w:val="20"/>
        </w:rPr>
      </w:pPr>
    </w:p>
    <w:p w:rsidR="00C728A6" w:rsidRPr="00314A51" w:rsidRDefault="00C728A6" w:rsidP="00C728A6">
      <w:pPr>
        <w:rPr>
          <w:sz w:val="20"/>
          <w:szCs w:val="20"/>
        </w:rPr>
      </w:pPr>
    </w:p>
    <w:p w:rsidR="00C728A6" w:rsidRPr="00314A51" w:rsidRDefault="00C728A6" w:rsidP="00C728A6">
      <w:pPr>
        <w:widowControl w:val="0"/>
        <w:autoSpaceDE w:val="0"/>
        <w:autoSpaceDN w:val="0"/>
        <w:adjustRightInd w:val="0"/>
        <w:jc w:val="center"/>
        <w:rPr>
          <w:b/>
          <w:bCs/>
          <w:color w:val="000000"/>
          <w:sz w:val="20"/>
          <w:szCs w:val="20"/>
        </w:rPr>
      </w:pPr>
    </w:p>
    <w:p w:rsidR="00C728A6" w:rsidRPr="00314A51" w:rsidRDefault="00C728A6" w:rsidP="00C728A6">
      <w:pPr>
        <w:widowControl w:val="0"/>
        <w:autoSpaceDE w:val="0"/>
        <w:autoSpaceDN w:val="0"/>
        <w:adjustRightInd w:val="0"/>
        <w:jc w:val="center"/>
        <w:rPr>
          <w:b/>
          <w:bCs/>
          <w:color w:val="000000"/>
          <w:sz w:val="20"/>
          <w:szCs w:val="20"/>
        </w:rPr>
        <w:sectPr w:rsidR="00C728A6" w:rsidRPr="00314A51" w:rsidSect="00324A43">
          <w:pgSz w:w="11906" w:h="16838" w:code="9"/>
          <w:pgMar w:top="1134" w:right="567" w:bottom="1134" w:left="1701" w:header="720" w:footer="720" w:gutter="0"/>
          <w:cols w:space="720"/>
          <w:docGrid w:linePitch="272"/>
        </w:sectPr>
      </w:pPr>
    </w:p>
    <w:p w:rsidR="00C728A6" w:rsidRPr="00314A51" w:rsidRDefault="00C728A6" w:rsidP="00C728A6">
      <w:pPr>
        <w:widowControl w:val="0"/>
        <w:autoSpaceDE w:val="0"/>
        <w:autoSpaceDN w:val="0"/>
        <w:adjustRightInd w:val="0"/>
        <w:jc w:val="right"/>
        <w:rPr>
          <w:b/>
          <w:bCs/>
          <w:color w:val="000000"/>
          <w:sz w:val="20"/>
          <w:szCs w:val="20"/>
        </w:rPr>
      </w:pPr>
      <w:r w:rsidRPr="00314A51">
        <w:rPr>
          <w:b/>
          <w:bCs/>
          <w:color w:val="000000"/>
          <w:sz w:val="20"/>
          <w:szCs w:val="20"/>
        </w:rPr>
        <w:lastRenderedPageBreak/>
        <w:t xml:space="preserve">Приложение к постановлению </w:t>
      </w:r>
    </w:p>
    <w:p w:rsidR="00C728A6" w:rsidRPr="00314A51" w:rsidRDefault="00C728A6" w:rsidP="00C728A6">
      <w:pPr>
        <w:widowControl w:val="0"/>
        <w:autoSpaceDE w:val="0"/>
        <w:autoSpaceDN w:val="0"/>
        <w:adjustRightInd w:val="0"/>
        <w:jc w:val="right"/>
        <w:rPr>
          <w:b/>
          <w:bCs/>
          <w:color w:val="000000"/>
          <w:sz w:val="20"/>
          <w:szCs w:val="20"/>
        </w:rPr>
      </w:pPr>
      <w:r w:rsidRPr="00314A51">
        <w:rPr>
          <w:b/>
          <w:bCs/>
          <w:color w:val="000000"/>
          <w:sz w:val="20"/>
          <w:szCs w:val="20"/>
        </w:rPr>
        <w:t xml:space="preserve">администрации Аликовского района </w:t>
      </w:r>
    </w:p>
    <w:p w:rsidR="00C728A6" w:rsidRPr="00314A51" w:rsidRDefault="00C728A6" w:rsidP="00C728A6">
      <w:pPr>
        <w:widowControl w:val="0"/>
        <w:autoSpaceDE w:val="0"/>
        <w:autoSpaceDN w:val="0"/>
        <w:adjustRightInd w:val="0"/>
        <w:jc w:val="right"/>
        <w:rPr>
          <w:b/>
          <w:bCs/>
          <w:color w:val="000000"/>
          <w:sz w:val="20"/>
          <w:szCs w:val="20"/>
        </w:rPr>
      </w:pPr>
      <w:r w:rsidRPr="00314A51">
        <w:rPr>
          <w:b/>
          <w:bCs/>
          <w:color w:val="000000"/>
          <w:sz w:val="20"/>
          <w:szCs w:val="20"/>
        </w:rPr>
        <w:t>от 16.11.2018г.   №1249</w:t>
      </w:r>
    </w:p>
    <w:p w:rsidR="00C728A6" w:rsidRPr="00314A51" w:rsidRDefault="00C728A6" w:rsidP="00C728A6">
      <w:pPr>
        <w:widowControl w:val="0"/>
        <w:autoSpaceDE w:val="0"/>
        <w:autoSpaceDN w:val="0"/>
        <w:adjustRightInd w:val="0"/>
        <w:jc w:val="center"/>
        <w:rPr>
          <w:b/>
          <w:bCs/>
          <w:snapToGrid w:val="0"/>
          <w:color w:val="000000"/>
          <w:sz w:val="20"/>
          <w:szCs w:val="20"/>
        </w:rPr>
      </w:pPr>
      <w:r w:rsidRPr="00314A51">
        <w:rPr>
          <w:b/>
          <w:bCs/>
          <w:color w:val="000000"/>
          <w:sz w:val="20"/>
          <w:szCs w:val="20"/>
        </w:rPr>
        <w:t xml:space="preserve">Раздел II. </w:t>
      </w:r>
      <w:r w:rsidRPr="00314A51">
        <w:rPr>
          <w:b/>
          <w:bCs/>
          <w:snapToGrid w:val="0"/>
          <w:color w:val="000000"/>
          <w:sz w:val="20"/>
          <w:szCs w:val="20"/>
        </w:rPr>
        <w:t>План мероприятий</w:t>
      </w:r>
    </w:p>
    <w:p w:rsidR="00C728A6" w:rsidRPr="00314A51" w:rsidRDefault="00C728A6" w:rsidP="00C728A6">
      <w:pPr>
        <w:widowControl w:val="0"/>
        <w:autoSpaceDE w:val="0"/>
        <w:autoSpaceDN w:val="0"/>
        <w:adjustRightInd w:val="0"/>
        <w:jc w:val="center"/>
        <w:rPr>
          <w:b/>
          <w:bCs/>
          <w:snapToGrid w:val="0"/>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268"/>
        <w:gridCol w:w="2694"/>
        <w:gridCol w:w="1417"/>
        <w:gridCol w:w="4253"/>
        <w:gridCol w:w="1701"/>
        <w:gridCol w:w="1778"/>
      </w:tblGrid>
      <w:tr w:rsidR="00C728A6" w:rsidRPr="00314A51" w:rsidTr="00F5204B">
        <w:tc>
          <w:tcPr>
            <w:tcW w:w="675" w:type="dxa"/>
          </w:tcPr>
          <w:p w:rsidR="00C728A6" w:rsidRPr="00314A51" w:rsidRDefault="00C728A6" w:rsidP="00F5204B">
            <w:pPr>
              <w:jc w:val="center"/>
              <w:rPr>
                <w:sz w:val="20"/>
                <w:szCs w:val="20"/>
              </w:rPr>
            </w:pPr>
            <w:r w:rsidRPr="00314A51">
              <w:rPr>
                <w:sz w:val="20"/>
                <w:szCs w:val="20"/>
              </w:rPr>
              <w:t xml:space="preserve">№ </w:t>
            </w:r>
            <w:proofErr w:type="spellStart"/>
            <w:r w:rsidRPr="00314A51">
              <w:rPr>
                <w:sz w:val="20"/>
                <w:szCs w:val="20"/>
              </w:rPr>
              <w:t>п</w:t>
            </w:r>
            <w:proofErr w:type="spellEnd"/>
            <w:r w:rsidRPr="00314A51">
              <w:rPr>
                <w:sz w:val="20"/>
                <w:szCs w:val="20"/>
              </w:rPr>
              <w:t>/</w:t>
            </w:r>
            <w:proofErr w:type="spellStart"/>
            <w:r w:rsidRPr="00314A51">
              <w:rPr>
                <w:sz w:val="20"/>
                <w:szCs w:val="20"/>
              </w:rPr>
              <w:t>п</w:t>
            </w:r>
            <w:proofErr w:type="spellEnd"/>
          </w:p>
        </w:tc>
        <w:tc>
          <w:tcPr>
            <w:tcW w:w="2268" w:type="dxa"/>
          </w:tcPr>
          <w:p w:rsidR="00C728A6" w:rsidRPr="00314A51" w:rsidRDefault="00C728A6" w:rsidP="00F5204B">
            <w:pPr>
              <w:jc w:val="center"/>
              <w:rPr>
                <w:sz w:val="20"/>
                <w:szCs w:val="20"/>
              </w:rPr>
            </w:pPr>
            <w:r w:rsidRPr="00314A51">
              <w:rPr>
                <w:sz w:val="20"/>
                <w:szCs w:val="20"/>
              </w:rPr>
              <w:t>Цель управления организацией</w:t>
            </w:r>
          </w:p>
        </w:tc>
        <w:tc>
          <w:tcPr>
            <w:tcW w:w="2694" w:type="dxa"/>
          </w:tcPr>
          <w:p w:rsidR="00C728A6" w:rsidRPr="00314A51" w:rsidRDefault="00C728A6" w:rsidP="00F5204B">
            <w:pPr>
              <w:jc w:val="center"/>
              <w:rPr>
                <w:sz w:val="20"/>
                <w:szCs w:val="20"/>
              </w:rPr>
            </w:pPr>
            <w:r w:rsidRPr="00314A51">
              <w:rPr>
                <w:sz w:val="20"/>
                <w:szCs w:val="20"/>
              </w:rPr>
              <w:t>Наименование организации (МУП),</w:t>
            </w:r>
          </w:p>
          <w:p w:rsidR="00C728A6" w:rsidRPr="00314A51" w:rsidRDefault="00C728A6" w:rsidP="00F5204B">
            <w:pPr>
              <w:jc w:val="center"/>
              <w:rPr>
                <w:sz w:val="20"/>
                <w:szCs w:val="20"/>
              </w:rPr>
            </w:pPr>
            <w:r w:rsidRPr="00314A51">
              <w:rPr>
                <w:sz w:val="20"/>
                <w:szCs w:val="20"/>
              </w:rPr>
              <w:t>местонахождение</w:t>
            </w:r>
          </w:p>
        </w:tc>
        <w:tc>
          <w:tcPr>
            <w:tcW w:w="1417" w:type="dxa"/>
          </w:tcPr>
          <w:p w:rsidR="00C728A6" w:rsidRPr="00314A51" w:rsidRDefault="00C728A6" w:rsidP="00F5204B">
            <w:pPr>
              <w:jc w:val="center"/>
              <w:rPr>
                <w:sz w:val="20"/>
                <w:szCs w:val="20"/>
              </w:rPr>
            </w:pPr>
            <w:r w:rsidRPr="00314A51">
              <w:rPr>
                <w:sz w:val="20"/>
                <w:szCs w:val="20"/>
              </w:rPr>
              <w:t>Доля Аликовского района Чувашской Республики в уставном капитале, %</w:t>
            </w:r>
          </w:p>
        </w:tc>
        <w:tc>
          <w:tcPr>
            <w:tcW w:w="4253" w:type="dxa"/>
          </w:tcPr>
          <w:p w:rsidR="00C728A6" w:rsidRPr="00314A51" w:rsidRDefault="00C728A6" w:rsidP="00F5204B">
            <w:pPr>
              <w:jc w:val="center"/>
              <w:rPr>
                <w:sz w:val="20"/>
                <w:szCs w:val="20"/>
              </w:rPr>
            </w:pPr>
            <w:r w:rsidRPr="00314A51">
              <w:rPr>
                <w:sz w:val="20"/>
                <w:szCs w:val="20"/>
              </w:rPr>
              <w:t>Наименование мероприятий,</w:t>
            </w:r>
          </w:p>
          <w:p w:rsidR="00C728A6" w:rsidRPr="00314A51" w:rsidRDefault="00C728A6" w:rsidP="00F5204B">
            <w:pPr>
              <w:jc w:val="center"/>
              <w:rPr>
                <w:sz w:val="20"/>
                <w:szCs w:val="20"/>
              </w:rPr>
            </w:pPr>
            <w:r w:rsidRPr="00314A51">
              <w:rPr>
                <w:sz w:val="20"/>
                <w:szCs w:val="20"/>
              </w:rPr>
              <w:t>необходимых для достижения</w:t>
            </w:r>
          </w:p>
          <w:p w:rsidR="00C728A6" w:rsidRPr="00314A51" w:rsidRDefault="00C728A6" w:rsidP="00F5204B">
            <w:pPr>
              <w:jc w:val="center"/>
              <w:rPr>
                <w:sz w:val="20"/>
                <w:szCs w:val="20"/>
              </w:rPr>
            </w:pPr>
            <w:r w:rsidRPr="00314A51">
              <w:rPr>
                <w:sz w:val="20"/>
                <w:szCs w:val="20"/>
              </w:rPr>
              <w:t>цели управления организацией</w:t>
            </w:r>
          </w:p>
        </w:tc>
        <w:tc>
          <w:tcPr>
            <w:tcW w:w="1701" w:type="dxa"/>
          </w:tcPr>
          <w:p w:rsidR="00C728A6" w:rsidRPr="00314A51" w:rsidRDefault="00C728A6" w:rsidP="00F5204B">
            <w:pPr>
              <w:jc w:val="center"/>
              <w:rPr>
                <w:sz w:val="20"/>
                <w:szCs w:val="20"/>
              </w:rPr>
            </w:pPr>
            <w:r w:rsidRPr="00314A51">
              <w:rPr>
                <w:sz w:val="20"/>
                <w:szCs w:val="20"/>
              </w:rPr>
              <w:t>Срок исполнения</w:t>
            </w:r>
          </w:p>
        </w:tc>
        <w:tc>
          <w:tcPr>
            <w:tcW w:w="1778" w:type="dxa"/>
          </w:tcPr>
          <w:p w:rsidR="00C728A6" w:rsidRPr="00314A51" w:rsidRDefault="00C728A6" w:rsidP="00F5204B">
            <w:pPr>
              <w:jc w:val="center"/>
              <w:rPr>
                <w:sz w:val="20"/>
                <w:szCs w:val="20"/>
              </w:rPr>
            </w:pPr>
            <w:r w:rsidRPr="00314A51">
              <w:rPr>
                <w:sz w:val="20"/>
                <w:szCs w:val="20"/>
              </w:rPr>
              <w:t>Ответственные</w:t>
            </w:r>
          </w:p>
          <w:p w:rsidR="00C728A6" w:rsidRPr="00314A51" w:rsidRDefault="00C728A6" w:rsidP="00F5204B">
            <w:pPr>
              <w:jc w:val="center"/>
              <w:rPr>
                <w:sz w:val="20"/>
                <w:szCs w:val="20"/>
              </w:rPr>
            </w:pPr>
            <w:r w:rsidRPr="00314A51">
              <w:rPr>
                <w:sz w:val="20"/>
                <w:szCs w:val="20"/>
              </w:rPr>
              <w:t>исполнители</w:t>
            </w:r>
          </w:p>
        </w:tc>
      </w:tr>
      <w:tr w:rsidR="00C728A6" w:rsidRPr="00314A51" w:rsidTr="00F5204B">
        <w:tc>
          <w:tcPr>
            <w:tcW w:w="675" w:type="dxa"/>
          </w:tcPr>
          <w:p w:rsidR="00C728A6" w:rsidRPr="00314A51" w:rsidRDefault="00C728A6" w:rsidP="00F5204B">
            <w:pPr>
              <w:jc w:val="center"/>
              <w:rPr>
                <w:sz w:val="20"/>
                <w:szCs w:val="20"/>
              </w:rPr>
            </w:pPr>
            <w:r w:rsidRPr="00314A51">
              <w:rPr>
                <w:sz w:val="20"/>
                <w:szCs w:val="20"/>
              </w:rPr>
              <w:t>1</w:t>
            </w:r>
          </w:p>
        </w:tc>
        <w:tc>
          <w:tcPr>
            <w:tcW w:w="2268" w:type="dxa"/>
          </w:tcPr>
          <w:p w:rsidR="00C728A6" w:rsidRPr="00314A51" w:rsidRDefault="00C728A6" w:rsidP="00F5204B">
            <w:pPr>
              <w:jc w:val="center"/>
              <w:rPr>
                <w:sz w:val="20"/>
                <w:szCs w:val="20"/>
              </w:rPr>
            </w:pPr>
            <w:r w:rsidRPr="00314A51">
              <w:rPr>
                <w:sz w:val="20"/>
                <w:szCs w:val="20"/>
              </w:rPr>
              <w:t>2</w:t>
            </w:r>
          </w:p>
        </w:tc>
        <w:tc>
          <w:tcPr>
            <w:tcW w:w="2694" w:type="dxa"/>
          </w:tcPr>
          <w:p w:rsidR="00C728A6" w:rsidRPr="00314A51" w:rsidRDefault="00C728A6" w:rsidP="00F5204B">
            <w:pPr>
              <w:jc w:val="center"/>
              <w:rPr>
                <w:sz w:val="20"/>
                <w:szCs w:val="20"/>
              </w:rPr>
            </w:pPr>
            <w:r w:rsidRPr="00314A51">
              <w:rPr>
                <w:sz w:val="20"/>
                <w:szCs w:val="20"/>
              </w:rPr>
              <w:t>3</w:t>
            </w:r>
          </w:p>
        </w:tc>
        <w:tc>
          <w:tcPr>
            <w:tcW w:w="1417" w:type="dxa"/>
          </w:tcPr>
          <w:p w:rsidR="00C728A6" w:rsidRPr="00314A51" w:rsidRDefault="00C728A6" w:rsidP="00F5204B">
            <w:pPr>
              <w:jc w:val="center"/>
              <w:rPr>
                <w:sz w:val="20"/>
                <w:szCs w:val="20"/>
              </w:rPr>
            </w:pPr>
            <w:r w:rsidRPr="00314A51">
              <w:rPr>
                <w:sz w:val="20"/>
                <w:szCs w:val="20"/>
              </w:rPr>
              <w:t>4</w:t>
            </w:r>
          </w:p>
        </w:tc>
        <w:tc>
          <w:tcPr>
            <w:tcW w:w="4253" w:type="dxa"/>
          </w:tcPr>
          <w:p w:rsidR="00C728A6" w:rsidRPr="00314A51" w:rsidRDefault="00C728A6" w:rsidP="00F5204B">
            <w:pPr>
              <w:jc w:val="center"/>
              <w:rPr>
                <w:sz w:val="20"/>
                <w:szCs w:val="20"/>
              </w:rPr>
            </w:pPr>
            <w:r w:rsidRPr="00314A51">
              <w:rPr>
                <w:sz w:val="20"/>
                <w:szCs w:val="20"/>
              </w:rPr>
              <w:t>5</w:t>
            </w:r>
          </w:p>
        </w:tc>
        <w:tc>
          <w:tcPr>
            <w:tcW w:w="1701" w:type="dxa"/>
          </w:tcPr>
          <w:p w:rsidR="00C728A6" w:rsidRPr="00314A51" w:rsidRDefault="00C728A6" w:rsidP="00F5204B">
            <w:pPr>
              <w:jc w:val="center"/>
              <w:rPr>
                <w:sz w:val="20"/>
                <w:szCs w:val="20"/>
              </w:rPr>
            </w:pPr>
            <w:r w:rsidRPr="00314A51">
              <w:rPr>
                <w:sz w:val="20"/>
                <w:szCs w:val="20"/>
              </w:rPr>
              <w:t>6</w:t>
            </w:r>
          </w:p>
        </w:tc>
        <w:tc>
          <w:tcPr>
            <w:tcW w:w="1778" w:type="dxa"/>
          </w:tcPr>
          <w:p w:rsidR="00C728A6" w:rsidRPr="00314A51" w:rsidRDefault="00C728A6" w:rsidP="00F5204B">
            <w:pPr>
              <w:jc w:val="center"/>
              <w:rPr>
                <w:sz w:val="20"/>
                <w:szCs w:val="20"/>
              </w:rPr>
            </w:pPr>
            <w:r w:rsidRPr="00314A51">
              <w:rPr>
                <w:sz w:val="20"/>
                <w:szCs w:val="20"/>
              </w:rPr>
              <w:t>7</w:t>
            </w:r>
          </w:p>
        </w:tc>
      </w:tr>
      <w:tr w:rsidR="00C728A6" w:rsidRPr="00314A51" w:rsidTr="00F5204B">
        <w:tc>
          <w:tcPr>
            <w:tcW w:w="14786" w:type="dxa"/>
            <w:gridSpan w:val="7"/>
          </w:tcPr>
          <w:p w:rsidR="00C728A6" w:rsidRPr="00314A51" w:rsidRDefault="00C728A6" w:rsidP="00F5204B">
            <w:pPr>
              <w:jc w:val="center"/>
              <w:rPr>
                <w:b/>
                <w:sz w:val="20"/>
                <w:szCs w:val="20"/>
              </w:rPr>
            </w:pPr>
            <w:r w:rsidRPr="00314A51">
              <w:rPr>
                <w:b/>
                <w:sz w:val="20"/>
                <w:szCs w:val="20"/>
              </w:rPr>
              <w:t>I. Определение и достижение целей управления муниципальными унитарными предприятиями Аликовского района Чувашской Республики</w:t>
            </w:r>
          </w:p>
        </w:tc>
      </w:tr>
      <w:tr w:rsidR="00C728A6" w:rsidRPr="00314A51" w:rsidTr="00F5204B">
        <w:tc>
          <w:tcPr>
            <w:tcW w:w="675" w:type="dxa"/>
          </w:tcPr>
          <w:p w:rsidR="00C728A6" w:rsidRPr="00314A51" w:rsidRDefault="00C728A6" w:rsidP="00F5204B">
            <w:pPr>
              <w:rPr>
                <w:sz w:val="20"/>
                <w:szCs w:val="20"/>
              </w:rPr>
            </w:pPr>
            <w:r w:rsidRPr="00314A51">
              <w:rPr>
                <w:sz w:val="20"/>
                <w:szCs w:val="20"/>
              </w:rPr>
              <w:t>1</w:t>
            </w:r>
          </w:p>
        </w:tc>
        <w:tc>
          <w:tcPr>
            <w:tcW w:w="2268" w:type="dxa"/>
          </w:tcPr>
          <w:p w:rsidR="00C728A6" w:rsidRPr="00314A51" w:rsidRDefault="00C728A6" w:rsidP="00F5204B">
            <w:pPr>
              <w:rPr>
                <w:sz w:val="20"/>
                <w:szCs w:val="20"/>
              </w:rPr>
            </w:pPr>
            <w:r w:rsidRPr="00314A51">
              <w:rPr>
                <w:sz w:val="20"/>
                <w:szCs w:val="20"/>
              </w:rPr>
              <w:t>Реорганизация (изменение организационно-правовой формы предприятия)  2019 год.</w:t>
            </w:r>
          </w:p>
          <w:p w:rsidR="00C728A6" w:rsidRPr="00314A51" w:rsidRDefault="00C728A6" w:rsidP="00F5204B">
            <w:pPr>
              <w:rPr>
                <w:sz w:val="20"/>
                <w:szCs w:val="20"/>
              </w:rPr>
            </w:pPr>
            <w:r w:rsidRPr="00314A51">
              <w:rPr>
                <w:sz w:val="20"/>
                <w:szCs w:val="20"/>
              </w:rPr>
              <w:tab/>
            </w:r>
          </w:p>
          <w:p w:rsidR="00C728A6" w:rsidRPr="00314A51" w:rsidRDefault="00C728A6" w:rsidP="00F5204B">
            <w:pPr>
              <w:rPr>
                <w:sz w:val="20"/>
                <w:szCs w:val="20"/>
              </w:rPr>
            </w:pPr>
            <w:r w:rsidRPr="00314A51">
              <w:rPr>
                <w:sz w:val="20"/>
                <w:szCs w:val="20"/>
              </w:rPr>
              <w:tab/>
            </w:r>
          </w:p>
          <w:p w:rsidR="00C728A6" w:rsidRPr="00314A51" w:rsidRDefault="00C728A6" w:rsidP="00F5204B">
            <w:pPr>
              <w:rPr>
                <w:sz w:val="20"/>
                <w:szCs w:val="20"/>
              </w:rPr>
            </w:pPr>
            <w:r w:rsidRPr="00314A51">
              <w:rPr>
                <w:sz w:val="20"/>
                <w:szCs w:val="20"/>
              </w:rPr>
              <w:tab/>
            </w:r>
          </w:p>
        </w:tc>
        <w:tc>
          <w:tcPr>
            <w:tcW w:w="2694" w:type="dxa"/>
          </w:tcPr>
          <w:p w:rsidR="00C728A6" w:rsidRPr="00314A51" w:rsidRDefault="00C728A6" w:rsidP="00F5204B">
            <w:pPr>
              <w:jc w:val="both"/>
              <w:rPr>
                <w:sz w:val="20"/>
                <w:szCs w:val="20"/>
              </w:rPr>
            </w:pPr>
            <w:r w:rsidRPr="00314A51">
              <w:rPr>
                <w:sz w:val="20"/>
                <w:szCs w:val="20"/>
              </w:rPr>
              <w:t>Муниципальное унитарное пред</w:t>
            </w:r>
            <w:r w:rsidRPr="00314A51">
              <w:rPr>
                <w:sz w:val="20"/>
                <w:szCs w:val="20"/>
              </w:rPr>
              <w:softHyphen/>
              <w:t xml:space="preserve">приятие  технической инвентаризации «Аликовское»; </w:t>
            </w:r>
          </w:p>
          <w:p w:rsidR="00C728A6" w:rsidRPr="00314A51" w:rsidRDefault="00C728A6" w:rsidP="00F5204B">
            <w:pPr>
              <w:rPr>
                <w:sz w:val="20"/>
                <w:szCs w:val="20"/>
              </w:rPr>
            </w:pPr>
            <w:r w:rsidRPr="00314A51">
              <w:rPr>
                <w:sz w:val="20"/>
                <w:szCs w:val="20"/>
              </w:rPr>
              <w:t>429250, Чувашская Республика, Аликовский район, с. Аликово, ул. Октябрьская,  д.12.</w:t>
            </w:r>
          </w:p>
        </w:tc>
        <w:tc>
          <w:tcPr>
            <w:tcW w:w="1417" w:type="dxa"/>
          </w:tcPr>
          <w:p w:rsidR="00C728A6" w:rsidRPr="00314A51" w:rsidRDefault="00C728A6" w:rsidP="00F5204B">
            <w:pPr>
              <w:jc w:val="center"/>
              <w:rPr>
                <w:sz w:val="20"/>
                <w:szCs w:val="20"/>
              </w:rPr>
            </w:pPr>
            <w:r w:rsidRPr="00314A51">
              <w:rPr>
                <w:sz w:val="20"/>
                <w:szCs w:val="20"/>
              </w:rPr>
              <w:t>-</w:t>
            </w:r>
          </w:p>
        </w:tc>
        <w:tc>
          <w:tcPr>
            <w:tcW w:w="4253" w:type="dxa"/>
          </w:tcPr>
          <w:p w:rsidR="00C728A6" w:rsidRPr="00314A51" w:rsidRDefault="00C728A6" w:rsidP="00F5204B">
            <w:pPr>
              <w:jc w:val="both"/>
              <w:rPr>
                <w:sz w:val="20"/>
                <w:szCs w:val="20"/>
              </w:rPr>
            </w:pPr>
            <w:r w:rsidRPr="00314A51">
              <w:rPr>
                <w:sz w:val="20"/>
                <w:szCs w:val="20"/>
              </w:rPr>
              <w:t>1. Контроль за финансово-хозяйственной деятельностью предприятия:</w:t>
            </w:r>
          </w:p>
          <w:p w:rsidR="00C728A6" w:rsidRPr="00314A51" w:rsidRDefault="00C728A6" w:rsidP="00F5204B">
            <w:pPr>
              <w:jc w:val="both"/>
              <w:rPr>
                <w:sz w:val="20"/>
                <w:szCs w:val="20"/>
              </w:rPr>
            </w:pPr>
          </w:p>
          <w:p w:rsidR="00C728A6" w:rsidRPr="00314A51" w:rsidRDefault="00C728A6" w:rsidP="00F5204B">
            <w:pPr>
              <w:jc w:val="both"/>
              <w:rPr>
                <w:sz w:val="20"/>
                <w:szCs w:val="20"/>
              </w:rPr>
            </w:pPr>
            <w:r w:rsidRPr="00314A51">
              <w:rPr>
                <w:sz w:val="20"/>
                <w:szCs w:val="20"/>
              </w:rPr>
              <w:t>разработка, принятие Стратегии развития предприятия на среднесрочный период;</w:t>
            </w:r>
          </w:p>
          <w:p w:rsidR="00C728A6" w:rsidRPr="00314A51" w:rsidRDefault="00C728A6" w:rsidP="00F5204B">
            <w:pPr>
              <w:jc w:val="both"/>
              <w:rPr>
                <w:sz w:val="20"/>
                <w:szCs w:val="20"/>
              </w:rPr>
            </w:pPr>
          </w:p>
          <w:p w:rsidR="00C728A6" w:rsidRPr="00314A51" w:rsidRDefault="00C728A6" w:rsidP="00F5204B">
            <w:pPr>
              <w:jc w:val="both"/>
              <w:rPr>
                <w:sz w:val="20"/>
                <w:szCs w:val="20"/>
              </w:rPr>
            </w:pPr>
            <w:r w:rsidRPr="00314A51">
              <w:rPr>
                <w:sz w:val="20"/>
                <w:szCs w:val="20"/>
              </w:rPr>
              <w:t>утверждение показателей экономической эффективности деятельности и программы деятельности предприятия на 2014, 2015 годы;</w:t>
            </w:r>
          </w:p>
          <w:p w:rsidR="00C728A6" w:rsidRPr="00314A51" w:rsidRDefault="00C728A6" w:rsidP="00F5204B">
            <w:pPr>
              <w:jc w:val="both"/>
              <w:rPr>
                <w:sz w:val="20"/>
                <w:szCs w:val="20"/>
              </w:rPr>
            </w:pPr>
          </w:p>
          <w:p w:rsidR="00C728A6" w:rsidRPr="00314A51" w:rsidRDefault="00C728A6" w:rsidP="00F5204B">
            <w:pPr>
              <w:jc w:val="both"/>
              <w:rPr>
                <w:sz w:val="20"/>
                <w:szCs w:val="20"/>
              </w:rPr>
            </w:pPr>
            <w:r w:rsidRPr="00314A51">
              <w:rPr>
                <w:sz w:val="20"/>
                <w:szCs w:val="20"/>
              </w:rPr>
              <w:t>рассмотрение итогов финансово-хозяйственной деятельности предприятия муниципальной балансовой комиссией;</w:t>
            </w:r>
          </w:p>
          <w:p w:rsidR="00C728A6" w:rsidRPr="00314A51" w:rsidRDefault="00C728A6" w:rsidP="00F5204B">
            <w:pPr>
              <w:jc w:val="both"/>
              <w:rPr>
                <w:sz w:val="20"/>
                <w:szCs w:val="20"/>
              </w:rPr>
            </w:pPr>
          </w:p>
          <w:p w:rsidR="00C728A6" w:rsidRPr="00314A51" w:rsidRDefault="00C728A6" w:rsidP="00F5204B">
            <w:pPr>
              <w:jc w:val="both"/>
              <w:rPr>
                <w:sz w:val="20"/>
                <w:szCs w:val="20"/>
              </w:rPr>
            </w:pPr>
          </w:p>
          <w:p w:rsidR="00C728A6" w:rsidRPr="00314A51" w:rsidRDefault="00C728A6" w:rsidP="00F5204B">
            <w:pPr>
              <w:jc w:val="both"/>
              <w:rPr>
                <w:sz w:val="20"/>
                <w:szCs w:val="20"/>
              </w:rPr>
            </w:pPr>
          </w:p>
          <w:p w:rsidR="00C728A6" w:rsidRPr="00314A51" w:rsidRDefault="00C728A6" w:rsidP="00F5204B">
            <w:pPr>
              <w:jc w:val="both"/>
              <w:rPr>
                <w:sz w:val="20"/>
                <w:szCs w:val="20"/>
              </w:rPr>
            </w:pPr>
          </w:p>
          <w:p w:rsidR="00C728A6" w:rsidRPr="00314A51" w:rsidRDefault="00C728A6" w:rsidP="00F5204B">
            <w:pPr>
              <w:rPr>
                <w:sz w:val="20"/>
                <w:szCs w:val="20"/>
              </w:rPr>
            </w:pPr>
            <w:r w:rsidRPr="00314A51">
              <w:rPr>
                <w:sz w:val="20"/>
                <w:szCs w:val="20"/>
              </w:rPr>
              <w:t>2. Подготовка и принятие нормативного правового акта, предусматривающего изменение организационно-правовой формы предприятия</w:t>
            </w:r>
          </w:p>
          <w:p w:rsidR="00C728A6" w:rsidRPr="00314A51" w:rsidRDefault="00C728A6" w:rsidP="00F5204B">
            <w:pPr>
              <w:jc w:val="both"/>
              <w:rPr>
                <w:sz w:val="20"/>
                <w:szCs w:val="20"/>
              </w:rPr>
            </w:pPr>
          </w:p>
        </w:tc>
        <w:tc>
          <w:tcPr>
            <w:tcW w:w="1701" w:type="dxa"/>
          </w:tcPr>
          <w:p w:rsidR="00C728A6" w:rsidRPr="00314A51" w:rsidRDefault="00C728A6" w:rsidP="00F5204B">
            <w:pPr>
              <w:jc w:val="center"/>
              <w:rPr>
                <w:sz w:val="20"/>
                <w:szCs w:val="20"/>
              </w:rPr>
            </w:pPr>
            <w:r w:rsidRPr="00314A51">
              <w:rPr>
                <w:sz w:val="20"/>
                <w:szCs w:val="20"/>
              </w:rPr>
              <w:t xml:space="preserve">постоянно </w:t>
            </w:r>
          </w:p>
          <w:p w:rsidR="00C728A6" w:rsidRPr="00314A51" w:rsidRDefault="00C728A6" w:rsidP="00F5204B">
            <w:pPr>
              <w:jc w:val="center"/>
              <w:rPr>
                <w:sz w:val="20"/>
                <w:szCs w:val="20"/>
              </w:rPr>
            </w:pPr>
          </w:p>
          <w:p w:rsidR="00C728A6" w:rsidRPr="00314A51" w:rsidRDefault="00C728A6" w:rsidP="00F5204B">
            <w:pPr>
              <w:jc w:val="center"/>
              <w:rPr>
                <w:sz w:val="20"/>
                <w:szCs w:val="20"/>
              </w:rPr>
            </w:pPr>
          </w:p>
          <w:p w:rsidR="00C728A6" w:rsidRPr="00314A51" w:rsidRDefault="00C728A6" w:rsidP="00F5204B">
            <w:pPr>
              <w:jc w:val="center"/>
              <w:rPr>
                <w:sz w:val="20"/>
                <w:szCs w:val="20"/>
              </w:rPr>
            </w:pPr>
            <w:r w:rsidRPr="00314A51">
              <w:rPr>
                <w:sz w:val="20"/>
                <w:szCs w:val="20"/>
              </w:rPr>
              <w:t>III квартал 2013 г.</w:t>
            </w:r>
          </w:p>
          <w:p w:rsidR="00C728A6" w:rsidRPr="00314A51" w:rsidRDefault="00C728A6" w:rsidP="00F5204B">
            <w:pPr>
              <w:rPr>
                <w:sz w:val="20"/>
                <w:szCs w:val="20"/>
              </w:rPr>
            </w:pPr>
          </w:p>
          <w:p w:rsidR="00C728A6" w:rsidRPr="00314A51" w:rsidRDefault="00C728A6" w:rsidP="00F5204B">
            <w:pPr>
              <w:jc w:val="center"/>
              <w:rPr>
                <w:sz w:val="20"/>
                <w:szCs w:val="20"/>
              </w:rPr>
            </w:pPr>
            <w:r w:rsidRPr="00314A51">
              <w:rPr>
                <w:sz w:val="20"/>
                <w:szCs w:val="20"/>
              </w:rPr>
              <w:t>IV квартал 2013 г.</w:t>
            </w:r>
          </w:p>
          <w:p w:rsidR="00C728A6" w:rsidRPr="00314A51" w:rsidRDefault="00C728A6" w:rsidP="00F5204B">
            <w:pPr>
              <w:jc w:val="center"/>
              <w:rPr>
                <w:sz w:val="20"/>
                <w:szCs w:val="20"/>
              </w:rPr>
            </w:pPr>
            <w:r w:rsidRPr="00314A51">
              <w:rPr>
                <w:sz w:val="20"/>
                <w:szCs w:val="20"/>
              </w:rPr>
              <w:t>IV квартал 2014 г.</w:t>
            </w:r>
          </w:p>
          <w:p w:rsidR="00C728A6" w:rsidRPr="00314A51" w:rsidRDefault="00C728A6" w:rsidP="00F5204B">
            <w:pPr>
              <w:jc w:val="center"/>
              <w:rPr>
                <w:sz w:val="20"/>
                <w:szCs w:val="20"/>
              </w:rPr>
            </w:pPr>
            <w:r w:rsidRPr="00314A51">
              <w:rPr>
                <w:sz w:val="20"/>
                <w:szCs w:val="20"/>
              </w:rPr>
              <w:t>II, IV кварталы 2013 г.,</w:t>
            </w:r>
          </w:p>
          <w:p w:rsidR="00C728A6" w:rsidRPr="00314A51" w:rsidRDefault="00C728A6" w:rsidP="00F5204B">
            <w:pPr>
              <w:jc w:val="center"/>
              <w:rPr>
                <w:sz w:val="20"/>
                <w:szCs w:val="20"/>
              </w:rPr>
            </w:pPr>
            <w:r w:rsidRPr="00314A51">
              <w:rPr>
                <w:sz w:val="20"/>
                <w:szCs w:val="20"/>
              </w:rPr>
              <w:t>II, IV кварталы 2014 г.,</w:t>
            </w:r>
          </w:p>
          <w:p w:rsidR="00C728A6" w:rsidRPr="00314A51" w:rsidRDefault="00C728A6" w:rsidP="00F5204B">
            <w:pPr>
              <w:jc w:val="center"/>
              <w:rPr>
                <w:sz w:val="20"/>
                <w:szCs w:val="20"/>
              </w:rPr>
            </w:pPr>
            <w:r w:rsidRPr="00314A51">
              <w:rPr>
                <w:sz w:val="20"/>
                <w:szCs w:val="20"/>
              </w:rPr>
              <w:t>II, IV кварталы 2015 г.</w:t>
            </w:r>
          </w:p>
          <w:p w:rsidR="00C728A6" w:rsidRPr="00314A51" w:rsidRDefault="00C728A6" w:rsidP="00F5204B">
            <w:pPr>
              <w:jc w:val="center"/>
              <w:rPr>
                <w:sz w:val="20"/>
                <w:szCs w:val="20"/>
              </w:rPr>
            </w:pPr>
          </w:p>
          <w:p w:rsidR="00C728A6" w:rsidRPr="00314A51" w:rsidRDefault="00C728A6" w:rsidP="00F5204B">
            <w:pPr>
              <w:jc w:val="center"/>
              <w:rPr>
                <w:sz w:val="20"/>
                <w:szCs w:val="20"/>
              </w:rPr>
            </w:pPr>
            <w:r w:rsidRPr="00314A51">
              <w:rPr>
                <w:sz w:val="20"/>
                <w:szCs w:val="20"/>
              </w:rPr>
              <w:t>2019 г.</w:t>
            </w:r>
          </w:p>
        </w:tc>
        <w:tc>
          <w:tcPr>
            <w:tcW w:w="1778" w:type="dxa"/>
          </w:tcPr>
          <w:p w:rsidR="00C728A6" w:rsidRPr="00314A51" w:rsidRDefault="00C728A6" w:rsidP="00F5204B">
            <w:pPr>
              <w:rPr>
                <w:sz w:val="20"/>
                <w:szCs w:val="20"/>
              </w:rPr>
            </w:pPr>
            <w:r w:rsidRPr="00314A51">
              <w:rPr>
                <w:sz w:val="20"/>
                <w:szCs w:val="20"/>
              </w:rPr>
              <w:t xml:space="preserve">Администрация Аликовского района Чувашской Республики </w:t>
            </w:r>
          </w:p>
          <w:p w:rsidR="00C728A6" w:rsidRPr="00314A51" w:rsidRDefault="00C728A6" w:rsidP="00F5204B">
            <w:pPr>
              <w:rPr>
                <w:sz w:val="20"/>
                <w:szCs w:val="20"/>
              </w:rPr>
            </w:pPr>
          </w:p>
          <w:p w:rsidR="00C728A6" w:rsidRPr="00314A51" w:rsidRDefault="00C728A6" w:rsidP="00F5204B">
            <w:pPr>
              <w:rPr>
                <w:sz w:val="20"/>
                <w:szCs w:val="20"/>
              </w:rPr>
            </w:pPr>
          </w:p>
          <w:p w:rsidR="00C728A6" w:rsidRPr="00314A51" w:rsidRDefault="00C728A6" w:rsidP="00F5204B">
            <w:pPr>
              <w:rPr>
                <w:sz w:val="20"/>
                <w:szCs w:val="20"/>
              </w:rPr>
            </w:pPr>
            <w:r w:rsidRPr="00314A51">
              <w:rPr>
                <w:sz w:val="20"/>
                <w:szCs w:val="20"/>
              </w:rPr>
              <w:t>Администрация Аликовского района Чувашской Республики</w:t>
            </w:r>
          </w:p>
          <w:p w:rsidR="00C728A6" w:rsidRPr="00314A51" w:rsidRDefault="00C728A6" w:rsidP="00F5204B">
            <w:pPr>
              <w:rPr>
                <w:sz w:val="20"/>
                <w:szCs w:val="20"/>
              </w:rPr>
            </w:pPr>
          </w:p>
          <w:p w:rsidR="00C728A6" w:rsidRPr="00314A51" w:rsidRDefault="00C728A6" w:rsidP="00F5204B">
            <w:pPr>
              <w:rPr>
                <w:sz w:val="20"/>
                <w:szCs w:val="20"/>
              </w:rPr>
            </w:pPr>
          </w:p>
          <w:p w:rsidR="00C728A6" w:rsidRPr="00314A51" w:rsidRDefault="00C728A6" w:rsidP="00F5204B">
            <w:pPr>
              <w:rPr>
                <w:sz w:val="20"/>
                <w:szCs w:val="20"/>
              </w:rPr>
            </w:pPr>
            <w:bookmarkStart w:id="2" w:name="_GoBack"/>
            <w:bookmarkEnd w:id="2"/>
          </w:p>
          <w:p w:rsidR="00C728A6" w:rsidRPr="00314A51" w:rsidRDefault="00C728A6" w:rsidP="00F5204B">
            <w:pPr>
              <w:rPr>
                <w:sz w:val="20"/>
                <w:szCs w:val="20"/>
              </w:rPr>
            </w:pPr>
          </w:p>
          <w:p w:rsidR="00C728A6" w:rsidRPr="00314A51" w:rsidRDefault="00C728A6" w:rsidP="00F5204B">
            <w:pPr>
              <w:rPr>
                <w:sz w:val="20"/>
                <w:szCs w:val="20"/>
              </w:rPr>
            </w:pPr>
            <w:r w:rsidRPr="00314A51">
              <w:rPr>
                <w:sz w:val="20"/>
                <w:szCs w:val="20"/>
              </w:rPr>
              <w:t>Администрация Аликовского района Чувашской Республики</w:t>
            </w:r>
          </w:p>
        </w:tc>
      </w:tr>
    </w:tbl>
    <w:p w:rsidR="00C728A6" w:rsidRPr="00314A51" w:rsidRDefault="00C728A6" w:rsidP="00C728A6">
      <w:pPr>
        <w:rPr>
          <w:sz w:val="20"/>
          <w:szCs w:val="20"/>
        </w:rPr>
      </w:pPr>
    </w:p>
    <w:p w:rsidR="00C1309B" w:rsidRDefault="00C1309B" w:rsidP="00796FA7">
      <w:pPr>
        <w:rPr>
          <w:sz w:val="22"/>
          <w:szCs w:val="22"/>
        </w:rPr>
      </w:pPr>
    </w:p>
    <w:p w:rsidR="00C1309B" w:rsidRDefault="00C1309B" w:rsidP="00796FA7">
      <w:pPr>
        <w:rPr>
          <w:sz w:val="22"/>
          <w:szCs w:val="22"/>
        </w:rPr>
      </w:pPr>
    </w:p>
    <w:p w:rsidR="00C1309B" w:rsidRDefault="00C1309B" w:rsidP="00796FA7">
      <w:pPr>
        <w:rPr>
          <w:sz w:val="22"/>
          <w:szCs w:val="22"/>
        </w:rPr>
      </w:pPr>
    </w:p>
    <w:p w:rsidR="00C1309B" w:rsidRDefault="00C1309B" w:rsidP="00796FA7">
      <w:pPr>
        <w:rPr>
          <w:sz w:val="22"/>
          <w:szCs w:val="22"/>
        </w:rPr>
      </w:pPr>
    </w:p>
    <w:p w:rsidR="00C1309B" w:rsidRDefault="00C1309B" w:rsidP="00796FA7">
      <w:pPr>
        <w:rPr>
          <w:sz w:val="22"/>
          <w:szCs w:val="22"/>
        </w:rPr>
      </w:pPr>
    </w:p>
    <w:p w:rsidR="005D7897" w:rsidRDefault="005D7897" w:rsidP="00796FA7">
      <w:pPr>
        <w:rPr>
          <w:sz w:val="22"/>
          <w:szCs w:val="22"/>
        </w:rPr>
        <w:sectPr w:rsidR="005D7897" w:rsidSect="005D7897">
          <w:headerReference w:type="even" r:id="rId10"/>
          <w:footerReference w:type="default" r:id="rId11"/>
          <w:footerReference w:type="first" r:id="rId12"/>
          <w:pgSz w:w="16838" w:h="11906" w:orient="landscape"/>
          <w:pgMar w:top="1134" w:right="851" w:bottom="709" w:left="709" w:header="0" w:footer="0" w:gutter="0"/>
          <w:cols w:space="720"/>
          <w:noEndnote/>
          <w:docGrid w:linePitch="326"/>
        </w:sectPr>
      </w:pPr>
    </w:p>
    <w:p w:rsidR="005D7897" w:rsidRDefault="005D7897" w:rsidP="005D7897">
      <w:pPr>
        <w:ind w:right="4535"/>
        <w:jc w:val="both"/>
        <w:rPr>
          <w:sz w:val="20"/>
          <w:szCs w:val="20"/>
        </w:rPr>
      </w:pPr>
    </w:p>
    <w:p w:rsidR="005D7897" w:rsidRPr="00904088" w:rsidRDefault="005D7897" w:rsidP="005D7897">
      <w:pPr>
        <w:ind w:right="4535"/>
        <w:jc w:val="both"/>
        <w:rPr>
          <w:sz w:val="20"/>
          <w:szCs w:val="20"/>
        </w:rPr>
      </w:pPr>
      <w:r>
        <w:rPr>
          <w:sz w:val="20"/>
          <w:szCs w:val="20"/>
        </w:rPr>
        <w:t xml:space="preserve">Постановление администрации Аликовского </w:t>
      </w:r>
      <w:proofErr w:type="spellStart"/>
      <w:r>
        <w:rPr>
          <w:sz w:val="20"/>
          <w:szCs w:val="20"/>
        </w:rPr>
        <w:t>раонйа</w:t>
      </w:r>
      <w:proofErr w:type="spellEnd"/>
      <w:r>
        <w:rPr>
          <w:sz w:val="20"/>
          <w:szCs w:val="20"/>
        </w:rPr>
        <w:t xml:space="preserve"> Чувашской Республики от </w:t>
      </w:r>
      <w:r w:rsidR="00C87CFD">
        <w:rPr>
          <w:sz w:val="20"/>
          <w:szCs w:val="20"/>
        </w:rPr>
        <w:t>19.11.2018   №1272 «</w:t>
      </w:r>
      <w:r w:rsidRPr="00904088">
        <w:rPr>
          <w:sz w:val="20"/>
          <w:szCs w:val="20"/>
        </w:rPr>
        <w:t>Об условиях приватизации  муниципального имущества, составляющего казну Аликовского района</w:t>
      </w:r>
      <w:r w:rsidR="00C87CFD">
        <w:rPr>
          <w:sz w:val="20"/>
          <w:szCs w:val="20"/>
        </w:rPr>
        <w:t>»</w:t>
      </w:r>
    </w:p>
    <w:p w:rsidR="005D7897" w:rsidRPr="00904088" w:rsidRDefault="005D7897" w:rsidP="005D7897">
      <w:pPr>
        <w:pStyle w:val="21"/>
        <w:rPr>
          <w:b/>
          <w:bCs/>
          <w:sz w:val="20"/>
          <w:szCs w:val="20"/>
        </w:rPr>
      </w:pPr>
    </w:p>
    <w:p w:rsidR="005D7897" w:rsidRPr="005D7897" w:rsidRDefault="005D7897" w:rsidP="005D7897">
      <w:pPr>
        <w:pStyle w:val="21"/>
        <w:ind w:firstLine="709"/>
        <w:jc w:val="both"/>
        <w:rPr>
          <w:bCs/>
          <w:sz w:val="20"/>
          <w:szCs w:val="20"/>
        </w:rPr>
      </w:pPr>
      <w:r w:rsidRPr="005D7897">
        <w:rPr>
          <w:bCs/>
          <w:sz w:val="20"/>
          <w:szCs w:val="20"/>
        </w:rPr>
        <w:t xml:space="preserve">В соответствии с Федеральным законом от 21 декабря 2001 г.  № 178-ФЗ «О приватизации государственного и муниципального имущества», Решением собрания депутатов Аликовского района «О Прогнозном плане (программе) приватизации муниципального имущества на 2018 год» от 13.12.2017 года №178 </w:t>
      </w:r>
      <w:r w:rsidRPr="005D7897">
        <w:rPr>
          <w:bCs/>
          <w:color w:val="000000"/>
          <w:sz w:val="20"/>
          <w:szCs w:val="20"/>
        </w:rPr>
        <w:t>а</w:t>
      </w:r>
      <w:r w:rsidRPr="005D7897">
        <w:rPr>
          <w:bCs/>
          <w:sz w:val="20"/>
          <w:szCs w:val="20"/>
        </w:rPr>
        <w:t xml:space="preserve">дминистрация Аликовского района </w:t>
      </w:r>
      <w:proofErr w:type="spellStart"/>
      <w:r w:rsidRPr="005D7897">
        <w:rPr>
          <w:bCs/>
          <w:sz w:val="20"/>
          <w:szCs w:val="20"/>
        </w:rPr>
        <w:t>п</w:t>
      </w:r>
      <w:proofErr w:type="spellEnd"/>
      <w:r w:rsidRPr="005D7897">
        <w:rPr>
          <w:bCs/>
          <w:sz w:val="20"/>
          <w:szCs w:val="20"/>
        </w:rPr>
        <w:t xml:space="preserve"> о с т а </w:t>
      </w:r>
      <w:proofErr w:type="spellStart"/>
      <w:r w:rsidRPr="005D7897">
        <w:rPr>
          <w:bCs/>
          <w:sz w:val="20"/>
          <w:szCs w:val="20"/>
        </w:rPr>
        <w:t>н</w:t>
      </w:r>
      <w:proofErr w:type="spellEnd"/>
      <w:r w:rsidRPr="005D7897">
        <w:rPr>
          <w:bCs/>
          <w:sz w:val="20"/>
          <w:szCs w:val="20"/>
        </w:rPr>
        <w:t xml:space="preserve"> о в л я е т:  </w:t>
      </w:r>
    </w:p>
    <w:p w:rsidR="005D7897" w:rsidRPr="00904088" w:rsidRDefault="005D7897" w:rsidP="005D7897">
      <w:pPr>
        <w:pStyle w:val="23"/>
        <w:ind w:firstLine="709"/>
        <w:rPr>
          <w:sz w:val="20"/>
          <w:szCs w:val="20"/>
        </w:rPr>
      </w:pPr>
      <w:r w:rsidRPr="00904088">
        <w:rPr>
          <w:sz w:val="20"/>
          <w:szCs w:val="20"/>
        </w:rPr>
        <w:t xml:space="preserve">1. Приватизировать путем продажи на аукционе в электронной форме, открытом по составу участников и по форме подачи предложений о цене, следующее муниципальное имущество Аликовского района: </w:t>
      </w:r>
    </w:p>
    <w:p w:rsidR="005D7897" w:rsidRPr="00904088" w:rsidRDefault="005D7897" w:rsidP="005D7897">
      <w:pPr>
        <w:tabs>
          <w:tab w:val="left" w:pos="142"/>
          <w:tab w:val="left" w:pos="426"/>
        </w:tabs>
        <w:ind w:firstLine="709"/>
        <w:jc w:val="both"/>
        <w:rPr>
          <w:sz w:val="20"/>
          <w:szCs w:val="20"/>
        </w:rPr>
      </w:pPr>
      <w:r w:rsidRPr="00904088">
        <w:rPr>
          <w:b/>
          <w:i/>
          <w:sz w:val="20"/>
          <w:szCs w:val="20"/>
        </w:rPr>
        <w:t>Лот  № 1</w:t>
      </w:r>
      <w:r w:rsidRPr="00904088">
        <w:rPr>
          <w:sz w:val="20"/>
          <w:szCs w:val="20"/>
        </w:rPr>
        <w:t xml:space="preserve"> – муниципальное имущество Аликовского района Чувашской Республики, расположенное по адресу: Чувашская Республика, Аликовский район, с. Аликово, ул. Чапаева, д. 11А, и являющееся казной Аликовского района Чувашской Республики, в том числе: </w:t>
      </w:r>
    </w:p>
    <w:p w:rsidR="005D7897" w:rsidRPr="00904088" w:rsidRDefault="005D7897" w:rsidP="005D7897">
      <w:pPr>
        <w:tabs>
          <w:tab w:val="left" w:pos="142"/>
          <w:tab w:val="left" w:pos="426"/>
        </w:tabs>
        <w:ind w:firstLine="709"/>
        <w:jc w:val="both"/>
        <w:rPr>
          <w:sz w:val="20"/>
          <w:szCs w:val="20"/>
        </w:rPr>
      </w:pPr>
      <w:r w:rsidRPr="00904088">
        <w:rPr>
          <w:sz w:val="20"/>
          <w:szCs w:val="20"/>
        </w:rPr>
        <w:t>1.1. Земельный участок с кадастровым номером 21:07:142119:121, категория земель: земли населенных пунктов, разрешенное использование: для размещения индивидуальных гаражей, площадь 53 кв. м. (запись регистрации права собственности Аликовского района Чувашской Республики  № 21-21/007-21/098/029/2015-629/1 от 24.12.2015);</w:t>
      </w:r>
    </w:p>
    <w:p w:rsidR="005D7897" w:rsidRPr="00904088" w:rsidRDefault="005D7897" w:rsidP="005D7897">
      <w:pPr>
        <w:tabs>
          <w:tab w:val="left" w:pos="0"/>
          <w:tab w:val="left" w:pos="142"/>
        </w:tabs>
        <w:ind w:firstLine="709"/>
        <w:jc w:val="both"/>
        <w:rPr>
          <w:sz w:val="20"/>
          <w:szCs w:val="20"/>
        </w:rPr>
      </w:pPr>
      <w:r w:rsidRPr="00904088">
        <w:rPr>
          <w:sz w:val="20"/>
          <w:szCs w:val="20"/>
        </w:rPr>
        <w:t>1.2. Объект недвижимого имущества:</w:t>
      </w:r>
    </w:p>
    <w:p w:rsidR="005D7897" w:rsidRPr="00904088" w:rsidRDefault="005D7897" w:rsidP="005D7897">
      <w:pPr>
        <w:tabs>
          <w:tab w:val="left" w:pos="142"/>
          <w:tab w:val="left" w:pos="426"/>
        </w:tabs>
        <w:ind w:firstLine="709"/>
        <w:jc w:val="both"/>
        <w:rPr>
          <w:sz w:val="20"/>
          <w:szCs w:val="20"/>
        </w:rPr>
      </w:pPr>
      <w:r w:rsidRPr="00904088">
        <w:rPr>
          <w:sz w:val="20"/>
          <w:szCs w:val="20"/>
        </w:rPr>
        <w:t>- здание гаража, назначение: нежилое здание, 1- этажный, с кадастровым номером объекта 21:07:000000:1396, общей площадью 46,1 кв. м., инв. № 1236 (Н), лит. Н (запись регистрации права собственности Аликовского района Чувашской Республики № 21-21-07/019/2011-266  от 23.12.2011).</w:t>
      </w:r>
    </w:p>
    <w:p w:rsidR="005D7897" w:rsidRPr="00904088" w:rsidRDefault="005D7897" w:rsidP="005D7897">
      <w:pPr>
        <w:tabs>
          <w:tab w:val="left" w:pos="142"/>
          <w:tab w:val="left" w:pos="426"/>
        </w:tabs>
        <w:ind w:firstLine="709"/>
        <w:jc w:val="both"/>
        <w:rPr>
          <w:sz w:val="20"/>
          <w:szCs w:val="20"/>
        </w:rPr>
      </w:pPr>
      <w:r w:rsidRPr="00904088">
        <w:rPr>
          <w:sz w:val="20"/>
          <w:szCs w:val="20"/>
        </w:rPr>
        <w:t>Начальная цена продажи – 107000 (Сто семь тысяч) рублей 00 копеек (с учетом НДС) в том числе:</w:t>
      </w:r>
    </w:p>
    <w:p w:rsidR="005D7897" w:rsidRPr="00904088" w:rsidRDefault="005D7897" w:rsidP="005D7897">
      <w:pPr>
        <w:tabs>
          <w:tab w:val="left" w:pos="142"/>
        </w:tabs>
        <w:ind w:firstLine="709"/>
        <w:jc w:val="both"/>
        <w:rPr>
          <w:sz w:val="20"/>
          <w:szCs w:val="20"/>
        </w:rPr>
      </w:pPr>
      <w:r w:rsidRPr="00904088">
        <w:rPr>
          <w:sz w:val="20"/>
          <w:szCs w:val="20"/>
        </w:rPr>
        <w:t>- здание гаража, назначение: нежилое здание, 1- этажный, с кадастровым номером объекта 21:07:000000:1396, общей площадью 46,1 кв. м., инв. № 1236 (Н), лит. Н (запись регистрации права собственности Аликовского района Чувашской Республики № 21-21-07/019/2011-266  от 23.12.2011) – 99 000 (Девяносто девять тысяч) рублей,</w:t>
      </w:r>
    </w:p>
    <w:p w:rsidR="005D7897" w:rsidRPr="00904088" w:rsidRDefault="005D7897" w:rsidP="005D7897">
      <w:pPr>
        <w:tabs>
          <w:tab w:val="left" w:pos="142"/>
        </w:tabs>
        <w:ind w:firstLine="709"/>
        <w:jc w:val="both"/>
        <w:rPr>
          <w:sz w:val="20"/>
          <w:szCs w:val="20"/>
        </w:rPr>
      </w:pPr>
      <w:r w:rsidRPr="00904088">
        <w:rPr>
          <w:sz w:val="20"/>
          <w:szCs w:val="20"/>
        </w:rPr>
        <w:t>- земельный участок с кадастровым номером 21:07:142119:121, категория земель: земли населенных пунктов, разрешенное использование: для содержания гаража, площадь 53 кв. м. (запись регистрации права собственности Аликовского района Чувашской Республики № 21-21/007-21/098/029/2015-629/1 от 24.12.2015) - 8 000 (Восемь тысяч) рублей.</w:t>
      </w:r>
    </w:p>
    <w:p w:rsidR="005D7897" w:rsidRPr="00904088" w:rsidRDefault="005D7897" w:rsidP="005D7897">
      <w:pPr>
        <w:tabs>
          <w:tab w:val="left" w:pos="142"/>
        </w:tabs>
        <w:ind w:firstLine="709"/>
        <w:jc w:val="both"/>
        <w:rPr>
          <w:sz w:val="20"/>
          <w:szCs w:val="20"/>
        </w:rPr>
      </w:pPr>
      <w:r w:rsidRPr="00904088">
        <w:rPr>
          <w:b/>
          <w:i/>
          <w:sz w:val="20"/>
          <w:szCs w:val="20"/>
        </w:rPr>
        <w:t xml:space="preserve">  Лот № 2</w:t>
      </w:r>
      <w:r w:rsidRPr="00904088">
        <w:rPr>
          <w:sz w:val="20"/>
          <w:szCs w:val="20"/>
        </w:rPr>
        <w:t xml:space="preserve"> - муниципальное имущество Аликовского района Чувашской Республики, расположенное по адресу: Чувашская Республика, Аликовский район, д. </w:t>
      </w:r>
      <w:proofErr w:type="spellStart"/>
      <w:r w:rsidRPr="00904088">
        <w:rPr>
          <w:sz w:val="20"/>
          <w:szCs w:val="20"/>
        </w:rPr>
        <w:t>Ефремкасы</w:t>
      </w:r>
      <w:proofErr w:type="spellEnd"/>
      <w:r w:rsidRPr="00904088">
        <w:rPr>
          <w:sz w:val="20"/>
          <w:szCs w:val="20"/>
        </w:rPr>
        <w:t>, ул. Садовая, д. 2 и являющееся казной Аликовского района Чувашской Республики, в том числе:</w:t>
      </w:r>
    </w:p>
    <w:p w:rsidR="005D7897" w:rsidRPr="00904088" w:rsidRDefault="005D7897" w:rsidP="005D7897">
      <w:pPr>
        <w:tabs>
          <w:tab w:val="left" w:pos="142"/>
        </w:tabs>
        <w:ind w:firstLine="709"/>
        <w:jc w:val="both"/>
        <w:rPr>
          <w:sz w:val="20"/>
          <w:szCs w:val="20"/>
        </w:rPr>
      </w:pPr>
      <w:r w:rsidRPr="00904088">
        <w:rPr>
          <w:sz w:val="20"/>
          <w:szCs w:val="20"/>
        </w:rPr>
        <w:t>1.1. Земельный участок с кадастровым номером 21:07:291002:69, категория земель: земли населенных пунктов, разрешенное использование: для иных видов использования, характерных для населенных пунктов, площадь 16136 кв. м (запись регистрации права собственности Аликовского района Чувашской Республики № 21-21/007-21/007/001/2015-496/1  от 18.03.2015);</w:t>
      </w:r>
    </w:p>
    <w:p w:rsidR="005D7897" w:rsidRPr="00904088" w:rsidRDefault="005D7897" w:rsidP="005D7897">
      <w:pPr>
        <w:tabs>
          <w:tab w:val="left" w:pos="142"/>
        </w:tabs>
        <w:ind w:firstLine="709"/>
        <w:jc w:val="both"/>
        <w:rPr>
          <w:sz w:val="20"/>
          <w:szCs w:val="20"/>
        </w:rPr>
      </w:pPr>
      <w:r w:rsidRPr="00904088">
        <w:rPr>
          <w:sz w:val="20"/>
          <w:szCs w:val="20"/>
        </w:rPr>
        <w:t xml:space="preserve">  1.2. Объект недвижимого имущества:</w:t>
      </w:r>
    </w:p>
    <w:p w:rsidR="005D7897" w:rsidRPr="00904088" w:rsidRDefault="005D7897" w:rsidP="005D7897">
      <w:pPr>
        <w:tabs>
          <w:tab w:val="left" w:pos="142"/>
        </w:tabs>
        <w:ind w:firstLine="709"/>
        <w:jc w:val="both"/>
        <w:rPr>
          <w:sz w:val="20"/>
          <w:szCs w:val="20"/>
        </w:rPr>
      </w:pPr>
      <w:r w:rsidRPr="00904088">
        <w:rPr>
          <w:sz w:val="20"/>
          <w:szCs w:val="20"/>
        </w:rPr>
        <w:t>- здание, кадастровый номер объекта 21:07:291002:51, назначение: нежилое, 2 – этажный, общая площадь 2399,30 кв. м., инв. № 2187(А), лит. А, А1, А2, А3, I, II, III (запись регистрации права собственности Аликовского района Чувашской Республики № 21-21-04/008/2008-335 от 10.06.2008).</w:t>
      </w:r>
    </w:p>
    <w:p w:rsidR="005D7897" w:rsidRPr="00904088" w:rsidRDefault="005D7897" w:rsidP="005D7897">
      <w:pPr>
        <w:tabs>
          <w:tab w:val="left" w:pos="142"/>
        </w:tabs>
        <w:ind w:firstLine="709"/>
        <w:jc w:val="both"/>
        <w:rPr>
          <w:sz w:val="20"/>
          <w:szCs w:val="20"/>
        </w:rPr>
      </w:pPr>
      <w:r w:rsidRPr="00904088">
        <w:rPr>
          <w:sz w:val="20"/>
          <w:szCs w:val="20"/>
        </w:rPr>
        <w:t>Начальная цена продажи – 2 508 000 (Два миллиона пятьсот восемь тысяч) рублей 00 копеек (с учетом НДС) в том числе:</w:t>
      </w:r>
    </w:p>
    <w:p w:rsidR="005D7897" w:rsidRPr="00904088" w:rsidRDefault="005D7897" w:rsidP="005D7897">
      <w:pPr>
        <w:tabs>
          <w:tab w:val="left" w:pos="142"/>
        </w:tabs>
        <w:ind w:firstLine="709"/>
        <w:jc w:val="both"/>
        <w:rPr>
          <w:sz w:val="20"/>
          <w:szCs w:val="20"/>
        </w:rPr>
      </w:pPr>
      <w:r w:rsidRPr="00904088">
        <w:rPr>
          <w:sz w:val="20"/>
          <w:szCs w:val="20"/>
        </w:rPr>
        <w:t>- здание, кадастровый номер объекта 21:07:291002:51, назначение: нежилое, 2 – этажный, общая площадь 2399,30 кв. м., инв. № 2187(А), лит. А, А1, А2, А3, I, II, III (запись регистрации права собственности Аликовского района Чувашской Республики № 21-21-04/008/2008-335 от 10.06.2008) – 1 653 000 (Один миллион шестьсот пятьдесят три тысячи) рублей,</w:t>
      </w:r>
    </w:p>
    <w:p w:rsidR="005D7897" w:rsidRPr="00904088" w:rsidRDefault="005D7897" w:rsidP="005D7897">
      <w:pPr>
        <w:tabs>
          <w:tab w:val="left" w:pos="142"/>
        </w:tabs>
        <w:ind w:firstLine="709"/>
        <w:jc w:val="both"/>
        <w:rPr>
          <w:sz w:val="20"/>
          <w:szCs w:val="20"/>
        </w:rPr>
      </w:pPr>
      <w:r w:rsidRPr="00904088">
        <w:rPr>
          <w:sz w:val="20"/>
          <w:szCs w:val="20"/>
        </w:rPr>
        <w:t>- земельный участок с кадастровым номером 21:07:291002:69, категория земель: земли населенных пунктов, разрешенное использование: для иных видов использования, характерных для населенных пунктов, площадь 16 136      кв. м (запись регистрации права собственности Аликовского района Чувашской Республики № 21-21/007-21/007/001/2015-496/1  от 18.03.2015) – 855 000 (Восемьсот пятьдесят пять тысяч) рублей.</w:t>
      </w:r>
    </w:p>
    <w:p w:rsidR="005D7897" w:rsidRPr="00904088" w:rsidRDefault="005D7897" w:rsidP="005D7897">
      <w:pPr>
        <w:tabs>
          <w:tab w:val="left" w:pos="426"/>
        </w:tabs>
        <w:ind w:firstLine="709"/>
        <w:jc w:val="both"/>
        <w:rPr>
          <w:sz w:val="20"/>
          <w:szCs w:val="20"/>
        </w:rPr>
      </w:pPr>
      <w:r w:rsidRPr="00904088">
        <w:rPr>
          <w:sz w:val="20"/>
          <w:szCs w:val="20"/>
        </w:rPr>
        <w:t>2. Организатор торгов – Акционерное общество «Единая электронная торговая площадка».</w:t>
      </w:r>
    </w:p>
    <w:p w:rsidR="005D7897" w:rsidRPr="00904088" w:rsidRDefault="005D7897" w:rsidP="005D7897">
      <w:pPr>
        <w:tabs>
          <w:tab w:val="left" w:pos="426"/>
        </w:tabs>
        <w:ind w:firstLine="709"/>
        <w:jc w:val="both"/>
        <w:rPr>
          <w:sz w:val="20"/>
          <w:szCs w:val="20"/>
        </w:rPr>
      </w:pPr>
      <w:r w:rsidRPr="00904088">
        <w:rPr>
          <w:sz w:val="20"/>
          <w:szCs w:val="20"/>
        </w:rPr>
        <w:t xml:space="preserve">3. Установить следующие условия приватизации указанного в пункте 1 настоящего постановлении объектов недвижимого имущества: </w:t>
      </w:r>
    </w:p>
    <w:p w:rsidR="005D7897" w:rsidRPr="00904088" w:rsidRDefault="005D7897" w:rsidP="005D7897">
      <w:pPr>
        <w:tabs>
          <w:tab w:val="left" w:pos="426"/>
        </w:tabs>
        <w:ind w:firstLine="709"/>
        <w:jc w:val="both"/>
        <w:rPr>
          <w:sz w:val="20"/>
          <w:szCs w:val="20"/>
        </w:rPr>
      </w:pPr>
      <w:r w:rsidRPr="00904088">
        <w:rPr>
          <w:sz w:val="20"/>
          <w:szCs w:val="20"/>
        </w:rPr>
        <w:t>3.1 Шаг аукциона в размере 5 % от начальной цены;</w:t>
      </w:r>
    </w:p>
    <w:p w:rsidR="005D7897" w:rsidRPr="00904088" w:rsidRDefault="005D7897" w:rsidP="005D7897">
      <w:pPr>
        <w:tabs>
          <w:tab w:val="left" w:pos="426"/>
        </w:tabs>
        <w:ind w:firstLine="709"/>
        <w:jc w:val="both"/>
        <w:rPr>
          <w:sz w:val="20"/>
          <w:szCs w:val="20"/>
        </w:rPr>
      </w:pPr>
      <w:r w:rsidRPr="00904088">
        <w:rPr>
          <w:sz w:val="20"/>
          <w:szCs w:val="20"/>
        </w:rPr>
        <w:t>3.2 Задаток в размере 20 % от начальной цены объекта;</w:t>
      </w:r>
    </w:p>
    <w:p w:rsidR="005D7897" w:rsidRPr="00904088" w:rsidRDefault="005D7897" w:rsidP="005D7897">
      <w:pPr>
        <w:tabs>
          <w:tab w:val="left" w:pos="426"/>
        </w:tabs>
        <w:ind w:firstLine="709"/>
        <w:jc w:val="both"/>
        <w:rPr>
          <w:sz w:val="20"/>
          <w:szCs w:val="20"/>
        </w:rPr>
      </w:pPr>
      <w:r w:rsidRPr="00904088">
        <w:rPr>
          <w:sz w:val="20"/>
          <w:szCs w:val="20"/>
        </w:rPr>
        <w:t>3.3 Победителем аукциона признается участник аукциона, предложивший наибольшую цену;</w:t>
      </w:r>
    </w:p>
    <w:p w:rsidR="005D7897" w:rsidRPr="00904088" w:rsidRDefault="005D7897" w:rsidP="005D7897">
      <w:pPr>
        <w:tabs>
          <w:tab w:val="left" w:pos="426"/>
        </w:tabs>
        <w:ind w:firstLine="709"/>
        <w:jc w:val="both"/>
        <w:rPr>
          <w:sz w:val="20"/>
          <w:szCs w:val="20"/>
        </w:rPr>
      </w:pPr>
      <w:r w:rsidRPr="00904088">
        <w:rPr>
          <w:sz w:val="20"/>
          <w:szCs w:val="20"/>
        </w:rPr>
        <w:t>3.4 Внесенный победителем аукциона задаток засчитывается в оплату приобретаемого в собственность объекта.</w:t>
      </w:r>
    </w:p>
    <w:p w:rsidR="005D7897" w:rsidRPr="00904088" w:rsidRDefault="005D7897" w:rsidP="005D7897">
      <w:pPr>
        <w:tabs>
          <w:tab w:val="left" w:pos="426"/>
        </w:tabs>
        <w:ind w:firstLine="709"/>
        <w:jc w:val="both"/>
        <w:rPr>
          <w:sz w:val="20"/>
          <w:szCs w:val="20"/>
        </w:rPr>
      </w:pPr>
      <w:r w:rsidRPr="00904088">
        <w:rPr>
          <w:sz w:val="20"/>
          <w:szCs w:val="20"/>
        </w:rPr>
        <w:t>3.5  Договор купли-продажи муниципального имущества заключается в течении 5 рабочих дней с даты подведения итогов аукциона;</w:t>
      </w:r>
    </w:p>
    <w:p w:rsidR="005D7897" w:rsidRPr="005D7897" w:rsidRDefault="005D7897" w:rsidP="005D7897">
      <w:pPr>
        <w:tabs>
          <w:tab w:val="left" w:pos="426"/>
        </w:tabs>
        <w:ind w:firstLine="709"/>
        <w:jc w:val="both"/>
        <w:rPr>
          <w:sz w:val="20"/>
          <w:szCs w:val="20"/>
        </w:rPr>
      </w:pPr>
      <w:r w:rsidRPr="00904088">
        <w:rPr>
          <w:sz w:val="20"/>
          <w:szCs w:val="20"/>
        </w:rPr>
        <w:t xml:space="preserve">3.6 Извещение о проведении аукциона разместить на официальном сайте администрации Аликовского района в сети Интернет и официальном сайте Российской Федерации в сети Интернет – </w:t>
      </w:r>
      <w:hyperlink r:id="rId13" w:history="1">
        <w:r w:rsidRPr="005D7897">
          <w:rPr>
            <w:rStyle w:val="af4"/>
            <w:color w:val="auto"/>
            <w:sz w:val="20"/>
            <w:szCs w:val="20"/>
            <w:lang w:val="en-US"/>
          </w:rPr>
          <w:t>www</w:t>
        </w:r>
        <w:r w:rsidRPr="005D7897">
          <w:rPr>
            <w:rStyle w:val="af4"/>
            <w:color w:val="auto"/>
            <w:sz w:val="20"/>
            <w:szCs w:val="20"/>
          </w:rPr>
          <w:t>.</w:t>
        </w:r>
        <w:proofErr w:type="spellStart"/>
        <w:r w:rsidRPr="005D7897">
          <w:rPr>
            <w:rStyle w:val="af4"/>
            <w:color w:val="auto"/>
            <w:sz w:val="20"/>
            <w:szCs w:val="20"/>
            <w:lang w:val="en-US"/>
          </w:rPr>
          <w:t>torgi</w:t>
        </w:r>
        <w:proofErr w:type="spellEnd"/>
        <w:r w:rsidRPr="005D7897">
          <w:rPr>
            <w:rStyle w:val="af4"/>
            <w:color w:val="auto"/>
            <w:sz w:val="20"/>
            <w:szCs w:val="20"/>
          </w:rPr>
          <w:t>.</w:t>
        </w:r>
        <w:proofErr w:type="spellStart"/>
        <w:r w:rsidRPr="005D7897">
          <w:rPr>
            <w:rStyle w:val="af4"/>
            <w:color w:val="auto"/>
            <w:sz w:val="20"/>
            <w:szCs w:val="20"/>
            <w:lang w:val="en-US"/>
          </w:rPr>
          <w:t>gov</w:t>
        </w:r>
        <w:proofErr w:type="spellEnd"/>
        <w:r w:rsidRPr="005D7897">
          <w:rPr>
            <w:rStyle w:val="af4"/>
            <w:color w:val="auto"/>
            <w:sz w:val="20"/>
            <w:szCs w:val="20"/>
          </w:rPr>
          <w:t>.</w:t>
        </w:r>
        <w:proofErr w:type="spellStart"/>
        <w:r w:rsidRPr="005D7897">
          <w:rPr>
            <w:rStyle w:val="af4"/>
            <w:color w:val="auto"/>
            <w:sz w:val="20"/>
            <w:szCs w:val="20"/>
            <w:lang w:val="en-US"/>
          </w:rPr>
          <w:t>ru</w:t>
        </w:r>
        <w:proofErr w:type="spellEnd"/>
      </w:hyperlink>
      <w:r w:rsidRPr="005D7897">
        <w:rPr>
          <w:sz w:val="20"/>
          <w:szCs w:val="20"/>
        </w:rPr>
        <w:t>.</w:t>
      </w:r>
    </w:p>
    <w:p w:rsidR="005D7897" w:rsidRPr="005D7897" w:rsidRDefault="005D7897" w:rsidP="005D7897">
      <w:pPr>
        <w:tabs>
          <w:tab w:val="left" w:pos="426"/>
        </w:tabs>
        <w:ind w:firstLine="709"/>
        <w:jc w:val="both"/>
        <w:rPr>
          <w:sz w:val="20"/>
          <w:szCs w:val="20"/>
        </w:rPr>
      </w:pPr>
      <w:r w:rsidRPr="005D7897">
        <w:rPr>
          <w:sz w:val="20"/>
          <w:szCs w:val="20"/>
        </w:rPr>
        <w:t>4. Настоящее постановление подлежит официальному опубликованию.</w:t>
      </w:r>
    </w:p>
    <w:p w:rsidR="005D7897" w:rsidRPr="00904088" w:rsidRDefault="005D7897" w:rsidP="005D7897">
      <w:pPr>
        <w:tabs>
          <w:tab w:val="left" w:pos="426"/>
        </w:tabs>
        <w:ind w:firstLine="709"/>
        <w:jc w:val="both"/>
        <w:rPr>
          <w:sz w:val="20"/>
          <w:szCs w:val="20"/>
        </w:rPr>
      </w:pPr>
      <w:r w:rsidRPr="00904088">
        <w:rPr>
          <w:sz w:val="20"/>
          <w:szCs w:val="20"/>
        </w:rPr>
        <w:lastRenderedPageBreak/>
        <w:t xml:space="preserve">5. Утвердить аукционную документацию для проведения  открытого аукциона в электронной форме по продаже имущества Муниципального образования – Аликовский район Чувашской Республики. </w:t>
      </w:r>
    </w:p>
    <w:p w:rsidR="005D7897" w:rsidRPr="00904088" w:rsidRDefault="005D7897" w:rsidP="005D7897">
      <w:pPr>
        <w:tabs>
          <w:tab w:val="left" w:pos="426"/>
        </w:tabs>
        <w:ind w:firstLine="709"/>
        <w:jc w:val="both"/>
        <w:rPr>
          <w:sz w:val="20"/>
          <w:szCs w:val="20"/>
        </w:rPr>
      </w:pPr>
      <w:r w:rsidRPr="00904088">
        <w:rPr>
          <w:sz w:val="20"/>
          <w:szCs w:val="20"/>
        </w:rPr>
        <w:t>6. Утвердить состав аукционной комиссии по организации и проведению аукциона, согласно приложению к настоящему постановлению.</w:t>
      </w:r>
    </w:p>
    <w:p w:rsidR="005D7897" w:rsidRPr="00904088" w:rsidRDefault="005D7897" w:rsidP="005D7897">
      <w:pPr>
        <w:tabs>
          <w:tab w:val="left" w:pos="426"/>
        </w:tabs>
        <w:ind w:firstLine="709"/>
        <w:jc w:val="both"/>
        <w:rPr>
          <w:sz w:val="20"/>
          <w:szCs w:val="20"/>
        </w:rPr>
      </w:pPr>
      <w:r w:rsidRPr="00904088">
        <w:rPr>
          <w:sz w:val="20"/>
          <w:szCs w:val="20"/>
        </w:rPr>
        <w:t>7. Отделу экономики, земельных и имущественных отношений администрации Аликовского района организовать в установленном порядке продажу муниципального имущества Аликовского района, указанного в  пункте 1 настоящего постановления.</w:t>
      </w:r>
    </w:p>
    <w:p w:rsidR="005D7897" w:rsidRPr="00904088" w:rsidRDefault="005D7897" w:rsidP="005D7897">
      <w:pPr>
        <w:pStyle w:val="31"/>
        <w:ind w:firstLine="709"/>
        <w:rPr>
          <w:bCs/>
          <w:sz w:val="20"/>
          <w:szCs w:val="20"/>
        </w:rPr>
      </w:pPr>
      <w:r w:rsidRPr="00904088">
        <w:rPr>
          <w:bCs/>
          <w:sz w:val="20"/>
          <w:szCs w:val="20"/>
        </w:rPr>
        <w:t>8. Контроль за выполнение настоящего постановления оставляю за собой.</w:t>
      </w:r>
    </w:p>
    <w:p w:rsidR="005D7897" w:rsidRPr="00904088" w:rsidRDefault="005D7897" w:rsidP="005D7897">
      <w:pPr>
        <w:pStyle w:val="6"/>
        <w:ind w:left="426"/>
        <w:rPr>
          <w:sz w:val="20"/>
          <w:szCs w:val="20"/>
        </w:rPr>
      </w:pPr>
    </w:p>
    <w:p w:rsidR="005D7897" w:rsidRPr="005D7897" w:rsidRDefault="005D7897" w:rsidP="005D7897">
      <w:pPr>
        <w:pStyle w:val="6"/>
        <w:jc w:val="left"/>
        <w:rPr>
          <w:b w:val="0"/>
          <w:sz w:val="20"/>
          <w:szCs w:val="20"/>
        </w:rPr>
      </w:pPr>
      <w:r w:rsidRPr="005D7897">
        <w:rPr>
          <w:b w:val="0"/>
          <w:sz w:val="20"/>
          <w:szCs w:val="20"/>
        </w:rPr>
        <w:t xml:space="preserve">И.о. главы администрации  </w:t>
      </w:r>
    </w:p>
    <w:p w:rsidR="005D7897" w:rsidRPr="005D7897" w:rsidRDefault="005D7897" w:rsidP="005D7897">
      <w:pPr>
        <w:pStyle w:val="5"/>
        <w:ind w:firstLine="0"/>
        <w:rPr>
          <w:b w:val="0"/>
          <w:sz w:val="20"/>
          <w:szCs w:val="20"/>
        </w:rPr>
      </w:pPr>
      <w:r w:rsidRPr="005D7897">
        <w:rPr>
          <w:b w:val="0"/>
          <w:sz w:val="20"/>
          <w:szCs w:val="20"/>
        </w:rPr>
        <w:t>Аликовского района                                               Л.М.Никитина</w:t>
      </w:r>
    </w:p>
    <w:p w:rsidR="005D7897" w:rsidRPr="00904088" w:rsidRDefault="005D7897" w:rsidP="005D7897">
      <w:pPr>
        <w:overflowPunct w:val="0"/>
        <w:autoSpaceDE w:val="0"/>
        <w:autoSpaceDN w:val="0"/>
        <w:adjustRightInd w:val="0"/>
        <w:ind w:left="567" w:firstLine="567"/>
        <w:jc w:val="both"/>
        <w:rPr>
          <w:sz w:val="20"/>
          <w:szCs w:val="20"/>
        </w:rPr>
      </w:pPr>
    </w:p>
    <w:p w:rsidR="005D7897" w:rsidRPr="00904088" w:rsidRDefault="005D7897" w:rsidP="005D7897">
      <w:pPr>
        <w:ind w:firstLine="567"/>
        <w:jc w:val="both"/>
        <w:rPr>
          <w:caps/>
          <w:sz w:val="20"/>
          <w:szCs w:val="20"/>
        </w:rPr>
      </w:pPr>
    </w:p>
    <w:p w:rsidR="005D7897" w:rsidRPr="00904088" w:rsidRDefault="005D7897" w:rsidP="005D7897">
      <w:pPr>
        <w:rPr>
          <w:sz w:val="20"/>
          <w:szCs w:val="20"/>
        </w:rPr>
      </w:pPr>
    </w:p>
    <w:p w:rsidR="005D7897" w:rsidRPr="00904088" w:rsidRDefault="005D7897" w:rsidP="005D7897">
      <w:pPr>
        <w:pStyle w:val="Heading"/>
        <w:ind w:firstLine="5670"/>
        <w:jc w:val="right"/>
        <w:rPr>
          <w:rFonts w:ascii="Times New Roman" w:hAnsi="Times New Roman" w:cs="Times New Roman"/>
          <w:b w:val="0"/>
          <w:bCs w:val="0"/>
          <w:color w:val="000000"/>
          <w:sz w:val="20"/>
          <w:szCs w:val="20"/>
        </w:rPr>
      </w:pPr>
      <w:r w:rsidRPr="00904088">
        <w:rPr>
          <w:rFonts w:ascii="Times New Roman" w:hAnsi="Times New Roman" w:cs="Times New Roman"/>
          <w:b w:val="0"/>
          <w:bCs w:val="0"/>
          <w:color w:val="000000"/>
          <w:sz w:val="20"/>
          <w:szCs w:val="20"/>
        </w:rPr>
        <w:t xml:space="preserve">Приложение </w:t>
      </w:r>
    </w:p>
    <w:p w:rsidR="005D7897" w:rsidRPr="00904088" w:rsidRDefault="005D7897" w:rsidP="005D7897">
      <w:pPr>
        <w:pStyle w:val="Heading"/>
        <w:ind w:firstLine="5670"/>
        <w:jc w:val="right"/>
        <w:rPr>
          <w:rFonts w:ascii="Times New Roman" w:hAnsi="Times New Roman" w:cs="Times New Roman"/>
          <w:b w:val="0"/>
          <w:bCs w:val="0"/>
          <w:color w:val="000000"/>
          <w:sz w:val="20"/>
          <w:szCs w:val="20"/>
        </w:rPr>
      </w:pPr>
      <w:r w:rsidRPr="00904088">
        <w:rPr>
          <w:rFonts w:ascii="Times New Roman" w:hAnsi="Times New Roman" w:cs="Times New Roman"/>
          <w:b w:val="0"/>
          <w:bCs w:val="0"/>
          <w:color w:val="000000"/>
          <w:sz w:val="20"/>
          <w:szCs w:val="20"/>
        </w:rPr>
        <w:t>УТВЕРЖДЕНО</w:t>
      </w:r>
    </w:p>
    <w:p w:rsidR="005D7897" w:rsidRPr="00904088" w:rsidRDefault="005D7897" w:rsidP="005D7897">
      <w:pPr>
        <w:pStyle w:val="Heading"/>
        <w:ind w:firstLine="4536"/>
        <w:jc w:val="right"/>
        <w:rPr>
          <w:rFonts w:ascii="Times New Roman" w:hAnsi="Times New Roman" w:cs="Times New Roman"/>
          <w:b w:val="0"/>
          <w:bCs w:val="0"/>
          <w:color w:val="000000"/>
          <w:sz w:val="20"/>
          <w:szCs w:val="20"/>
        </w:rPr>
      </w:pPr>
      <w:r w:rsidRPr="00904088">
        <w:rPr>
          <w:rFonts w:ascii="Times New Roman" w:hAnsi="Times New Roman" w:cs="Times New Roman"/>
          <w:b w:val="0"/>
          <w:bCs w:val="0"/>
          <w:color w:val="000000"/>
          <w:sz w:val="20"/>
          <w:szCs w:val="20"/>
        </w:rPr>
        <w:t xml:space="preserve">постановлением </w:t>
      </w:r>
    </w:p>
    <w:p w:rsidR="005D7897" w:rsidRPr="00904088" w:rsidRDefault="005D7897" w:rsidP="005D7897">
      <w:pPr>
        <w:pStyle w:val="Heading"/>
        <w:ind w:firstLine="4536"/>
        <w:jc w:val="right"/>
        <w:rPr>
          <w:rFonts w:ascii="Times New Roman" w:hAnsi="Times New Roman" w:cs="Times New Roman"/>
          <w:b w:val="0"/>
          <w:bCs w:val="0"/>
          <w:color w:val="000000"/>
          <w:sz w:val="20"/>
          <w:szCs w:val="20"/>
        </w:rPr>
      </w:pPr>
      <w:r w:rsidRPr="00904088">
        <w:rPr>
          <w:rFonts w:ascii="Times New Roman" w:hAnsi="Times New Roman" w:cs="Times New Roman"/>
          <w:b w:val="0"/>
          <w:bCs w:val="0"/>
          <w:color w:val="000000"/>
          <w:sz w:val="20"/>
          <w:szCs w:val="20"/>
        </w:rPr>
        <w:t>администрации</w:t>
      </w:r>
    </w:p>
    <w:p w:rsidR="005D7897" w:rsidRPr="00904088" w:rsidRDefault="005D7897" w:rsidP="005D7897">
      <w:pPr>
        <w:pStyle w:val="Heading"/>
        <w:ind w:firstLine="4536"/>
        <w:jc w:val="right"/>
        <w:rPr>
          <w:rFonts w:ascii="Times New Roman" w:hAnsi="Times New Roman" w:cs="Times New Roman"/>
          <w:b w:val="0"/>
          <w:bCs w:val="0"/>
          <w:color w:val="000000"/>
          <w:sz w:val="20"/>
          <w:szCs w:val="20"/>
        </w:rPr>
      </w:pPr>
      <w:r w:rsidRPr="00904088">
        <w:rPr>
          <w:rFonts w:ascii="Times New Roman" w:hAnsi="Times New Roman" w:cs="Times New Roman"/>
          <w:b w:val="0"/>
          <w:bCs w:val="0"/>
          <w:color w:val="000000"/>
          <w:sz w:val="20"/>
          <w:szCs w:val="20"/>
        </w:rPr>
        <w:t>Аликовского района</w:t>
      </w:r>
    </w:p>
    <w:p w:rsidR="005D7897" w:rsidRPr="00904088" w:rsidRDefault="005D7897" w:rsidP="005D7897">
      <w:pPr>
        <w:pStyle w:val="Heading"/>
        <w:ind w:firstLine="4536"/>
        <w:jc w:val="right"/>
        <w:rPr>
          <w:rFonts w:ascii="Times New Roman" w:hAnsi="Times New Roman" w:cs="Times New Roman"/>
          <w:b w:val="0"/>
          <w:bCs w:val="0"/>
          <w:color w:val="000000"/>
          <w:sz w:val="20"/>
          <w:szCs w:val="20"/>
        </w:rPr>
      </w:pPr>
      <w:r w:rsidRPr="00904088">
        <w:rPr>
          <w:rFonts w:ascii="Times New Roman" w:hAnsi="Times New Roman" w:cs="Times New Roman"/>
          <w:b w:val="0"/>
          <w:bCs w:val="0"/>
          <w:color w:val="000000"/>
          <w:sz w:val="20"/>
          <w:szCs w:val="20"/>
        </w:rPr>
        <w:t>от «19» ноября 2018  № 1272</w:t>
      </w:r>
    </w:p>
    <w:p w:rsidR="005D7897" w:rsidRPr="00904088" w:rsidRDefault="005D7897" w:rsidP="005D7897">
      <w:pPr>
        <w:pStyle w:val="Heading"/>
        <w:ind w:firstLine="4536"/>
        <w:jc w:val="right"/>
        <w:rPr>
          <w:rFonts w:ascii="Times New Roman" w:hAnsi="Times New Roman" w:cs="Times New Roman"/>
          <w:b w:val="0"/>
          <w:bCs w:val="0"/>
          <w:color w:val="000000"/>
          <w:sz w:val="20"/>
          <w:szCs w:val="20"/>
        </w:rPr>
      </w:pPr>
    </w:p>
    <w:p w:rsidR="005D7897" w:rsidRPr="00904088" w:rsidRDefault="005D7897" w:rsidP="005D7897">
      <w:pPr>
        <w:pStyle w:val="Heading"/>
        <w:jc w:val="center"/>
        <w:rPr>
          <w:rFonts w:ascii="Times New Roman" w:hAnsi="Times New Roman" w:cs="Times New Roman"/>
          <w:b w:val="0"/>
          <w:bCs w:val="0"/>
          <w:color w:val="000000"/>
          <w:sz w:val="20"/>
          <w:szCs w:val="20"/>
        </w:rPr>
      </w:pPr>
    </w:p>
    <w:p w:rsidR="005D7897" w:rsidRPr="00904088" w:rsidRDefault="005D7897" w:rsidP="005D7897">
      <w:pPr>
        <w:pStyle w:val="Heading"/>
        <w:jc w:val="center"/>
        <w:rPr>
          <w:rFonts w:ascii="Times New Roman" w:hAnsi="Times New Roman" w:cs="Times New Roman"/>
          <w:b w:val="0"/>
          <w:bCs w:val="0"/>
          <w:color w:val="000000"/>
          <w:sz w:val="20"/>
          <w:szCs w:val="20"/>
        </w:rPr>
      </w:pPr>
      <w:r w:rsidRPr="00904088">
        <w:rPr>
          <w:rFonts w:ascii="Times New Roman" w:hAnsi="Times New Roman" w:cs="Times New Roman"/>
          <w:b w:val="0"/>
          <w:bCs w:val="0"/>
          <w:color w:val="000000"/>
          <w:sz w:val="20"/>
          <w:szCs w:val="20"/>
        </w:rPr>
        <w:t xml:space="preserve">Состав аукционной комиссии </w:t>
      </w:r>
      <w:r w:rsidRPr="00904088">
        <w:rPr>
          <w:rFonts w:ascii="Times New Roman" w:hAnsi="Times New Roman" w:cs="Times New Roman"/>
          <w:b w:val="0"/>
          <w:bCs w:val="0"/>
          <w:sz w:val="20"/>
          <w:szCs w:val="20"/>
        </w:rPr>
        <w:t>по организации и проведению аукциона</w:t>
      </w:r>
      <w:r w:rsidRPr="00904088">
        <w:rPr>
          <w:rFonts w:ascii="Times New Roman" w:hAnsi="Times New Roman" w:cs="Times New Roman"/>
          <w:b w:val="0"/>
          <w:bCs w:val="0"/>
          <w:color w:val="000000"/>
          <w:sz w:val="20"/>
          <w:szCs w:val="20"/>
        </w:rPr>
        <w:t xml:space="preserve"> </w:t>
      </w:r>
    </w:p>
    <w:p w:rsidR="005D7897" w:rsidRPr="00904088" w:rsidRDefault="005D7897" w:rsidP="005D7897">
      <w:pPr>
        <w:ind w:left="-180"/>
        <w:rPr>
          <w:sz w:val="20"/>
          <w:szCs w:val="20"/>
        </w:rPr>
      </w:pPr>
    </w:p>
    <w:tbl>
      <w:tblPr>
        <w:tblW w:w="0" w:type="auto"/>
        <w:tblInd w:w="392" w:type="dxa"/>
        <w:tblLook w:val="0000"/>
      </w:tblPr>
      <w:tblGrid>
        <w:gridCol w:w="2056"/>
        <w:gridCol w:w="7020"/>
      </w:tblGrid>
      <w:tr w:rsidR="005D7897" w:rsidRPr="00904088" w:rsidTr="00F5204B">
        <w:trPr>
          <w:trHeight w:val="660"/>
        </w:trPr>
        <w:tc>
          <w:tcPr>
            <w:tcW w:w="2056" w:type="dxa"/>
          </w:tcPr>
          <w:p w:rsidR="005D7897" w:rsidRPr="00C87CFD" w:rsidRDefault="005D7897" w:rsidP="00F5204B">
            <w:pPr>
              <w:pStyle w:val="a3"/>
              <w:rPr>
                <w:bCs/>
                <w:sz w:val="20"/>
                <w:szCs w:val="20"/>
              </w:rPr>
            </w:pPr>
            <w:r w:rsidRPr="00C87CFD">
              <w:rPr>
                <w:bCs/>
                <w:sz w:val="20"/>
                <w:szCs w:val="20"/>
              </w:rPr>
              <w:t>Никитина Л.М.</w:t>
            </w:r>
          </w:p>
        </w:tc>
        <w:tc>
          <w:tcPr>
            <w:tcW w:w="7020" w:type="dxa"/>
          </w:tcPr>
          <w:p w:rsidR="005D7897" w:rsidRPr="00C87CFD" w:rsidRDefault="005D7897" w:rsidP="00F5204B">
            <w:pPr>
              <w:pStyle w:val="a3"/>
              <w:jc w:val="both"/>
              <w:rPr>
                <w:bCs/>
                <w:sz w:val="20"/>
                <w:szCs w:val="20"/>
              </w:rPr>
            </w:pPr>
            <w:r w:rsidRPr="00C87CFD">
              <w:rPr>
                <w:bCs/>
                <w:sz w:val="20"/>
                <w:szCs w:val="20"/>
              </w:rPr>
              <w:t>первый заместитель главы администрации Аликовского района - начальник управления экономики, сельского хозяйства и экологии, председатель комиссии</w:t>
            </w:r>
          </w:p>
          <w:p w:rsidR="005D7897" w:rsidRPr="00C87CFD" w:rsidRDefault="005D7897" w:rsidP="00F5204B">
            <w:pPr>
              <w:pStyle w:val="a3"/>
              <w:jc w:val="both"/>
              <w:rPr>
                <w:bCs/>
                <w:sz w:val="20"/>
                <w:szCs w:val="20"/>
              </w:rPr>
            </w:pPr>
          </w:p>
        </w:tc>
      </w:tr>
      <w:tr w:rsidR="005D7897" w:rsidRPr="00904088" w:rsidTr="00F5204B">
        <w:trPr>
          <w:trHeight w:val="660"/>
        </w:trPr>
        <w:tc>
          <w:tcPr>
            <w:tcW w:w="2056" w:type="dxa"/>
          </w:tcPr>
          <w:p w:rsidR="005D7897" w:rsidRPr="00C87CFD" w:rsidRDefault="005D7897" w:rsidP="00F5204B">
            <w:pPr>
              <w:pStyle w:val="a3"/>
              <w:rPr>
                <w:bCs/>
                <w:sz w:val="20"/>
                <w:szCs w:val="20"/>
              </w:rPr>
            </w:pPr>
            <w:r w:rsidRPr="00C87CFD">
              <w:rPr>
                <w:bCs/>
                <w:sz w:val="20"/>
                <w:szCs w:val="20"/>
              </w:rPr>
              <w:t>Ефимов И.И.</w:t>
            </w:r>
          </w:p>
        </w:tc>
        <w:tc>
          <w:tcPr>
            <w:tcW w:w="7020" w:type="dxa"/>
          </w:tcPr>
          <w:p w:rsidR="005D7897" w:rsidRPr="00C87CFD" w:rsidRDefault="005D7897" w:rsidP="00F5204B">
            <w:pPr>
              <w:pStyle w:val="a3"/>
              <w:jc w:val="both"/>
              <w:rPr>
                <w:bCs/>
                <w:sz w:val="20"/>
                <w:szCs w:val="20"/>
              </w:rPr>
            </w:pPr>
            <w:r w:rsidRPr="00C87CFD">
              <w:rPr>
                <w:bCs/>
                <w:sz w:val="20"/>
                <w:szCs w:val="20"/>
              </w:rPr>
              <w:t>начальник отдела экономики, земельных и имущественных отношений администрации Аликовского района, заместитель председателя комиссии</w:t>
            </w:r>
          </w:p>
          <w:p w:rsidR="005D7897" w:rsidRPr="00C87CFD" w:rsidRDefault="005D7897" w:rsidP="00F5204B">
            <w:pPr>
              <w:pStyle w:val="a3"/>
              <w:jc w:val="both"/>
              <w:rPr>
                <w:bCs/>
                <w:sz w:val="20"/>
                <w:szCs w:val="20"/>
              </w:rPr>
            </w:pPr>
          </w:p>
        </w:tc>
      </w:tr>
      <w:tr w:rsidR="005D7897" w:rsidRPr="00904088" w:rsidTr="00F5204B">
        <w:trPr>
          <w:trHeight w:val="660"/>
        </w:trPr>
        <w:tc>
          <w:tcPr>
            <w:tcW w:w="2056" w:type="dxa"/>
          </w:tcPr>
          <w:p w:rsidR="005D7897" w:rsidRPr="00C87CFD" w:rsidRDefault="005D7897" w:rsidP="00F5204B">
            <w:pPr>
              <w:pStyle w:val="a3"/>
              <w:rPr>
                <w:bCs/>
                <w:sz w:val="20"/>
                <w:szCs w:val="20"/>
              </w:rPr>
            </w:pPr>
            <w:r w:rsidRPr="00C87CFD">
              <w:rPr>
                <w:bCs/>
                <w:sz w:val="20"/>
                <w:szCs w:val="20"/>
              </w:rPr>
              <w:t>Мулюкова А.Ю.</w:t>
            </w:r>
          </w:p>
          <w:p w:rsidR="005D7897" w:rsidRPr="00C87CFD" w:rsidRDefault="005D7897" w:rsidP="00F5204B">
            <w:pPr>
              <w:pStyle w:val="a3"/>
              <w:rPr>
                <w:bCs/>
                <w:sz w:val="20"/>
                <w:szCs w:val="20"/>
              </w:rPr>
            </w:pPr>
          </w:p>
          <w:p w:rsidR="005D7897" w:rsidRPr="00C87CFD" w:rsidRDefault="005D7897" w:rsidP="00F5204B">
            <w:pPr>
              <w:pStyle w:val="a3"/>
              <w:rPr>
                <w:bCs/>
                <w:sz w:val="20"/>
                <w:szCs w:val="20"/>
              </w:rPr>
            </w:pPr>
          </w:p>
          <w:p w:rsidR="005D7897" w:rsidRPr="00C87CFD" w:rsidRDefault="005D7897" w:rsidP="00F5204B">
            <w:pPr>
              <w:pStyle w:val="a3"/>
              <w:rPr>
                <w:bCs/>
                <w:sz w:val="20"/>
                <w:szCs w:val="20"/>
              </w:rPr>
            </w:pPr>
          </w:p>
          <w:p w:rsidR="005D7897" w:rsidRPr="00C87CFD" w:rsidRDefault="005D7897" w:rsidP="00F5204B">
            <w:pPr>
              <w:pStyle w:val="a3"/>
              <w:rPr>
                <w:bCs/>
                <w:sz w:val="20"/>
                <w:szCs w:val="20"/>
              </w:rPr>
            </w:pPr>
            <w:r w:rsidRPr="00C87CFD">
              <w:rPr>
                <w:bCs/>
                <w:sz w:val="20"/>
                <w:szCs w:val="20"/>
              </w:rPr>
              <w:t>Члены комиссии:</w:t>
            </w:r>
          </w:p>
        </w:tc>
        <w:tc>
          <w:tcPr>
            <w:tcW w:w="7020" w:type="dxa"/>
          </w:tcPr>
          <w:p w:rsidR="005D7897" w:rsidRPr="00C87CFD" w:rsidRDefault="005D7897" w:rsidP="00F5204B">
            <w:pPr>
              <w:pStyle w:val="a3"/>
              <w:jc w:val="both"/>
              <w:rPr>
                <w:bCs/>
                <w:sz w:val="20"/>
                <w:szCs w:val="20"/>
              </w:rPr>
            </w:pPr>
            <w:r w:rsidRPr="00C87CFD">
              <w:rPr>
                <w:bCs/>
                <w:sz w:val="20"/>
                <w:szCs w:val="20"/>
              </w:rPr>
              <w:t>главный специалист - эксперт отдела экономики, земельных и имущественных отношений администрации Аликовского района, секретарь комиссии</w:t>
            </w:r>
          </w:p>
          <w:p w:rsidR="005D7897" w:rsidRPr="00C87CFD" w:rsidRDefault="005D7897" w:rsidP="00F5204B">
            <w:pPr>
              <w:pStyle w:val="a3"/>
              <w:jc w:val="both"/>
              <w:rPr>
                <w:bCs/>
                <w:sz w:val="20"/>
                <w:szCs w:val="20"/>
              </w:rPr>
            </w:pPr>
          </w:p>
          <w:p w:rsidR="005D7897" w:rsidRPr="00C87CFD" w:rsidRDefault="005D7897" w:rsidP="00F5204B">
            <w:pPr>
              <w:pStyle w:val="a3"/>
              <w:jc w:val="both"/>
              <w:rPr>
                <w:bCs/>
                <w:sz w:val="20"/>
                <w:szCs w:val="20"/>
              </w:rPr>
            </w:pPr>
          </w:p>
          <w:p w:rsidR="005D7897" w:rsidRPr="00C87CFD" w:rsidRDefault="005D7897" w:rsidP="00F5204B">
            <w:pPr>
              <w:pStyle w:val="a3"/>
              <w:jc w:val="both"/>
              <w:rPr>
                <w:bCs/>
                <w:sz w:val="20"/>
                <w:szCs w:val="20"/>
              </w:rPr>
            </w:pPr>
          </w:p>
        </w:tc>
      </w:tr>
      <w:tr w:rsidR="005D7897" w:rsidRPr="00904088" w:rsidTr="00F5204B">
        <w:trPr>
          <w:trHeight w:val="660"/>
        </w:trPr>
        <w:tc>
          <w:tcPr>
            <w:tcW w:w="2056" w:type="dxa"/>
          </w:tcPr>
          <w:p w:rsidR="005D7897" w:rsidRPr="00C87CFD" w:rsidRDefault="005D7897" w:rsidP="00F5204B">
            <w:pPr>
              <w:pStyle w:val="a3"/>
              <w:rPr>
                <w:bCs/>
                <w:sz w:val="20"/>
                <w:szCs w:val="20"/>
              </w:rPr>
            </w:pPr>
            <w:r w:rsidRPr="00C87CFD">
              <w:rPr>
                <w:bCs/>
                <w:sz w:val="20"/>
                <w:szCs w:val="20"/>
              </w:rPr>
              <w:t>Терентьев А.Ю.</w:t>
            </w:r>
          </w:p>
          <w:p w:rsidR="005D7897" w:rsidRPr="00C87CFD" w:rsidRDefault="005D7897" w:rsidP="00F5204B">
            <w:pPr>
              <w:pStyle w:val="a3"/>
              <w:rPr>
                <w:bCs/>
                <w:sz w:val="20"/>
                <w:szCs w:val="20"/>
              </w:rPr>
            </w:pPr>
          </w:p>
          <w:p w:rsidR="005D7897" w:rsidRPr="00C87CFD" w:rsidRDefault="005D7897" w:rsidP="00F5204B">
            <w:pPr>
              <w:pStyle w:val="a3"/>
              <w:rPr>
                <w:bCs/>
                <w:sz w:val="20"/>
                <w:szCs w:val="20"/>
              </w:rPr>
            </w:pPr>
          </w:p>
          <w:p w:rsidR="005D7897" w:rsidRPr="00C87CFD" w:rsidRDefault="005D7897" w:rsidP="00F5204B">
            <w:pPr>
              <w:pStyle w:val="a3"/>
              <w:rPr>
                <w:bCs/>
                <w:sz w:val="20"/>
                <w:szCs w:val="20"/>
              </w:rPr>
            </w:pPr>
          </w:p>
          <w:p w:rsidR="005D7897" w:rsidRPr="00C87CFD" w:rsidRDefault="005D7897" w:rsidP="00F5204B">
            <w:pPr>
              <w:pStyle w:val="a3"/>
              <w:rPr>
                <w:bCs/>
                <w:sz w:val="20"/>
                <w:szCs w:val="20"/>
              </w:rPr>
            </w:pPr>
            <w:r w:rsidRPr="00C87CFD">
              <w:rPr>
                <w:bCs/>
                <w:sz w:val="20"/>
                <w:szCs w:val="20"/>
              </w:rPr>
              <w:t xml:space="preserve">Васильев В.С.            </w:t>
            </w:r>
          </w:p>
        </w:tc>
        <w:tc>
          <w:tcPr>
            <w:tcW w:w="7020" w:type="dxa"/>
          </w:tcPr>
          <w:p w:rsidR="005D7897" w:rsidRPr="00C87CFD" w:rsidRDefault="005D7897" w:rsidP="00F5204B">
            <w:pPr>
              <w:pStyle w:val="a3"/>
              <w:jc w:val="both"/>
              <w:rPr>
                <w:bCs/>
                <w:sz w:val="20"/>
                <w:szCs w:val="20"/>
              </w:rPr>
            </w:pPr>
            <w:r w:rsidRPr="00C87CFD">
              <w:rPr>
                <w:bCs/>
                <w:sz w:val="20"/>
                <w:szCs w:val="20"/>
              </w:rPr>
              <w:t>заместитель главы администрации района по строительству, ЖКХ, дорожному хозяйству, транспорту и связи - начальник отдела</w:t>
            </w:r>
          </w:p>
          <w:p w:rsidR="005D7897" w:rsidRPr="00C87CFD" w:rsidRDefault="005D7897" w:rsidP="00F5204B">
            <w:pPr>
              <w:pStyle w:val="a3"/>
              <w:jc w:val="both"/>
              <w:rPr>
                <w:bCs/>
                <w:sz w:val="20"/>
                <w:szCs w:val="20"/>
              </w:rPr>
            </w:pPr>
          </w:p>
          <w:p w:rsidR="005D7897" w:rsidRPr="00C87CFD" w:rsidRDefault="005D7897" w:rsidP="00F5204B">
            <w:pPr>
              <w:pStyle w:val="a3"/>
              <w:jc w:val="both"/>
              <w:rPr>
                <w:bCs/>
                <w:sz w:val="20"/>
                <w:szCs w:val="20"/>
              </w:rPr>
            </w:pPr>
            <w:r w:rsidRPr="00C87CFD">
              <w:rPr>
                <w:bCs/>
                <w:sz w:val="20"/>
                <w:szCs w:val="20"/>
              </w:rPr>
              <w:t>управляющий делами, начальник отдела организационно-контрольной, кадровой и правовой работы</w:t>
            </w:r>
          </w:p>
          <w:p w:rsidR="005D7897" w:rsidRPr="00C87CFD" w:rsidRDefault="005D7897" w:rsidP="00F5204B">
            <w:pPr>
              <w:pStyle w:val="a3"/>
              <w:jc w:val="both"/>
              <w:rPr>
                <w:bCs/>
                <w:sz w:val="20"/>
                <w:szCs w:val="20"/>
              </w:rPr>
            </w:pPr>
          </w:p>
        </w:tc>
      </w:tr>
      <w:tr w:rsidR="005D7897" w:rsidRPr="00904088" w:rsidTr="00F5204B">
        <w:trPr>
          <w:trHeight w:val="580"/>
        </w:trPr>
        <w:tc>
          <w:tcPr>
            <w:tcW w:w="2056" w:type="dxa"/>
          </w:tcPr>
          <w:p w:rsidR="005D7897" w:rsidRPr="00C87CFD" w:rsidRDefault="005D7897" w:rsidP="00F5204B">
            <w:pPr>
              <w:pStyle w:val="a3"/>
              <w:rPr>
                <w:bCs/>
                <w:sz w:val="20"/>
                <w:szCs w:val="20"/>
              </w:rPr>
            </w:pPr>
            <w:r w:rsidRPr="00C87CFD">
              <w:rPr>
                <w:bCs/>
                <w:sz w:val="20"/>
                <w:szCs w:val="20"/>
              </w:rPr>
              <w:t>Яковлева Т.А.</w:t>
            </w:r>
          </w:p>
        </w:tc>
        <w:tc>
          <w:tcPr>
            <w:tcW w:w="7020" w:type="dxa"/>
          </w:tcPr>
          <w:p w:rsidR="005D7897" w:rsidRPr="00C87CFD" w:rsidRDefault="005D7897" w:rsidP="00F5204B">
            <w:pPr>
              <w:pStyle w:val="a3"/>
              <w:jc w:val="both"/>
              <w:rPr>
                <w:bCs/>
                <w:sz w:val="20"/>
                <w:szCs w:val="20"/>
              </w:rPr>
            </w:pPr>
            <w:r w:rsidRPr="00C87CFD">
              <w:rPr>
                <w:bCs/>
                <w:sz w:val="20"/>
                <w:szCs w:val="20"/>
              </w:rPr>
              <w:t>ведущий специалист-эксперт отдела экономики, земельных и имущественных отношений администрации Аликовского района</w:t>
            </w:r>
          </w:p>
        </w:tc>
      </w:tr>
      <w:tr w:rsidR="005D7897" w:rsidRPr="00904088" w:rsidTr="00F5204B">
        <w:trPr>
          <w:trHeight w:val="580"/>
        </w:trPr>
        <w:tc>
          <w:tcPr>
            <w:tcW w:w="2056" w:type="dxa"/>
          </w:tcPr>
          <w:p w:rsidR="005D7897" w:rsidRPr="00904088" w:rsidRDefault="005D7897" w:rsidP="00F5204B">
            <w:pPr>
              <w:pStyle w:val="a3"/>
              <w:rPr>
                <w:b/>
                <w:bCs/>
                <w:sz w:val="20"/>
                <w:szCs w:val="20"/>
              </w:rPr>
            </w:pPr>
            <w:r w:rsidRPr="00904088">
              <w:rPr>
                <w:b/>
                <w:bCs/>
                <w:sz w:val="20"/>
                <w:szCs w:val="20"/>
              </w:rPr>
              <w:t>.</w:t>
            </w:r>
          </w:p>
        </w:tc>
        <w:tc>
          <w:tcPr>
            <w:tcW w:w="7020" w:type="dxa"/>
          </w:tcPr>
          <w:p w:rsidR="005D7897" w:rsidRPr="00904088" w:rsidRDefault="005D7897" w:rsidP="00F5204B">
            <w:pPr>
              <w:pStyle w:val="a3"/>
              <w:jc w:val="both"/>
              <w:rPr>
                <w:b/>
                <w:bCs/>
                <w:sz w:val="20"/>
                <w:szCs w:val="20"/>
              </w:rPr>
            </w:pPr>
          </w:p>
        </w:tc>
      </w:tr>
    </w:tbl>
    <w:p w:rsidR="005D7897" w:rsidRPr="00904088" w:rsidRDefault="005D7897" w:rsidP="005D7897">
      <w:pPr>
        <w:rPr>
          <w:sz w:val="20"/>
          <w:szCs w:val="20"/>
        </w:rPr>
      </w:pPr>
    </w:p>
    <w:p w:rsidR="005D7897" w:rsidRPr="00904088" w:rsidRDefault="005D7897" w:rsidP="005D7897">
      <w:pPr>
        <w:rPr>
          <w:sz w:val="20"/>
          <w:szCs w:val="20"/>
        </w:rPr>
      </w:pPr>
    </w:p>
    <w:p w:rsidR="005D7897" w:rsidRPr="00904088" w:rsidRDefault="005D7897" w:rsidP="005D7897">
      <w:pPr>
        <w:rPr>
          <w:sz w:val="20"/>
          <w:szCs w:val="20"/>
        </w:rPr>
      </w:pPr>
    </w:p>
    <w:p w:rsidR="00C87CFD" w:rsidRPr="00C74146" w:rsidRDefault="00C87CFD" w:rsidP="00C87CFD">
      <w:pPr>
        <w:ind w:right="4535" w:firstLine="567"/>
        <w:jc w:val="both"/>
        <w:rPr>
          <w:sz w:val="20"/>
          <w:szCs w:val="20"/>
        </w:rPr>
      </w:pPr>
      <w:r>
        <w:rPr>
          <w:sz w:val="20"/>
          <w:szCs w:val="20"/>
        </w:rPr>
        <w:t xml:space="preserve">Постановление администрации Аликовского района Чувашской Республики от 14.11.2018 №1241 « </w:t>
      </w:r>
      <w:r w:rsidRPr="00C74146">
        <w:rPr>
          <w:sz w:val="20"/>
          <w:szCs w:val="20"/>
        </w:rPr>
        <w:t>Об утверждении Порядка осуществления муниципального жилищно</w:t>
      </w:r>
      <w:r>
        <w:rPr>
          <w:sz w:val="20"/>
          <w:szCs w:val="20"/>
        </w:rPr>
        <w:t>го контроля в Аликовском районе»</w:t>
      </w:r>
    </w:p>
    <w:p w:rsidR="00C87CFD" w:rsidRPr="00C74146" w:rsidRDefault="00C87CFD" w:rsidP="00C87CFD">
      <w:pPr>
        <w:ind w:right="6331" w:firstLine="567"/>
        <w:rPr>
          <w:sz w:val="20"/>
          <w:szCs w:val="20"/>
        </w:rPr>
      </w:pPr>
    </w:p>
    <w:p w:rsidR="00C87CFD" w:rsidRPr="00C74146" w:rsidRDefault="00C87CFD" w:rsidP="00C87CFD">
      <w:pPr>
        <w:ind w:firstLine="709"/>
        <w:jc w:val="both"/>
        <w:rPr>
          <w:bCs/>
          <w:sz w:val="20"/>
          <w:szCs w:val="20"/>
        </w:rPr>
      </w:pPr>
      <w:r w:rsidRPr="00C74146">
        <w:rPr>
          <w:bCs/>
          <w:sz w:val="20"/>
          <w:szCs w:val="20"/>
        </w:rPr>
        <w:t xml:space="preserve">В соответствии с Федеральным законом от 6 октября 2003 года N 131-ФЗ "Об общих принципах организации местного самоуправления в Российской Федерации",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Жилищным кодексом Российской Федерации от 29 декабря 2004 года N 188-ФЗ, Законом Чувашской Республики от 3 октября 2012 года N 58 "О муниципальном жилищном контроле и взаимодействии органа государственного жилищного надзора Чувашской Республики с органами муниципального жилищного контроля", постановлением Кабинета Министров Чувашской Республики от 29 апреля 2011 года N 166 "О порядке разработки и утверждения административных регламентов исполнения государственных функций и предоставления государственных услуг", администрация Аликовского района Чувашской Республики </w:t>
      </w:r>
      <w:r>
        <w:rPr>
          <w:bCs/>
          <w:sz w:val="20"/>
          <w:szCs w:val="20"/>
        </w:rPr>
        <w:t xml:space="preserve">                       </w:t>
      </w:r>
      <w:r w:rsidRPr="00C74146">
        <w:rPr>
          <w:bCs/>
          <w:sz w:val="20"/>
          <w:szCs w:val="20"/>
        </w:rPr>
        <w:t xml:space="preserve"> </w:t>
      </w:r>
      <w:proofErr w:type="spellStart"/>
      <w:r w:rsidRPr="00C74146">
        <w:rPr>
          <w:bCs/>
          <w:sz w:val="20"/>
          <w:szCs w:val="20"/>
        </w:rPr>
        <w:t>п</w:t>
      </w:r>
      <w:proofErr w:type="spellEnd"/>
      <w:r w:rsidRPr="00C74146">
        <w:rPr>
          <w:bCs/>
          <w:sz w:val="20"/>
          <w:szCs w:val="20"/>
        </w:rPr>
        <w:t xml:space="preserve"> о с т а </w:t>
      </w:r>
      <w:proofErr w:type="spellStart"/>
      <w:r w:rsidRPr="00C74146">
        <w:rPr>
          <w:bCs/>
          <w:sz w:val="20"/>
          <w:szCs w:val="20"/>
        </w:rPr>
        <w:t>н</w:t>
      </w:r>
      <w:proofErr w:type="spellEnd"/>
      <w:r w:rsidRPr="00C74146">
        <w:rPr>
          <w:bCs/>
          <w:sz w:val="20"/>
          <w:szCs w:val="20"/>
        </w:rPr>
        <w:t xml:space="preserve"> о в л я е т:</w:t>
      </w:r>
    </w:p>
    <w:p w:rsidR="00C87CFD" w:rsidRPr="00C74146" w:rsidRDefault="00C87CFD" w:rsidP="00C87CFD">
      <w:pPr>
        <w:ind w:firstLine="709"/>
        <w:jc w:val="both"/>
        <w:rPr>
          <w:sz w:val="20"/>
          <w:szCs w:val="20"/>
        </w:rPr>
      </w:pPr>
      <w:r w:rsidRPr="00C74146">
        <w:rPr>
          <w:bCs/>
          <w:sz w:val="20"/>
          <w:szCs w:val="20"/>
        </w:rPr>
        <w:lastRenderedPageBreak/>
        <w:t>1. Утвердить прилагаемый Порядок осуществления муниципального жилищного контроля в Аликовском районе согласно приложению №1</w:t>
      </w:r>
      <w:r w:rsidRPr="00C74146">
        <w:rPr>
          <w:sz w:val="20"/>
          <w:szCs w:val="20"/>
        </w:rPr>
        <w:t>.</w:t>
      </w:r>
    </w:p>
    <w:p w:rsidR="00C87CFD" w:rsidRPr="00C87CFD" w:rsidRDefault="00C87CFD" w:rsidP="00C87CFD">
      <w:pPr>
        <w:tabs>
          <w:tab w:val="left" w:pos="1134"/>
        </w:tabs>
        <w:suppressAutoHyphens/>
        <w:ind w:firstLine="709"/>
        <w:jc w:val="both"/>
        <w:rPr>
          <w:sz w:val="20"/>
          <w:szCs w:val="20"/>
        </w:rPr>
      </w:pPr>
      <w:r w:rsidRPr="00C74146">
        <w:rPr>
          <w:sz w:val="20"/>
          <w:szCs w:val="20"/>
        </w:rPr>
        <w:t xml:space="preserve">2. Признать утратившим силу постановление администрации Аликовского района от 03.06.2013 г. №451 «О Порядке осуществления </w:t>
      </w:r>
      <w:r w:rsidRPr="00C87CFD">
        <w:rPr>
          <w:sz w:val="20"/>
          <w:szCs w:val="20"/>
        </w:rPr>
        <w:t>муниципального жилищного контроля в Аликовском районе».</w:t>
      </w:r>
    </w:p>
    <w:p w:rsidR="00C87CFD" w:rsidRPr="00C87CFD" w:rsidRDefault="00C87CFD" w:rsidP="00C87CFD">
      <w:pPr>
        <w:tabs>
          <w:tab w:val="left" w:pos="1134"/>
        </w:tabs>
        <w:suppressAutoHyphens/>
        <w:ind w:firstLine="709"/>
        <w:jc w:val="both"/>
        <w:rPr>
          <w:sz w:val="20"/>
          <w:szCs w:val="20"/>
        </w:rPr>
      </w:pPr>
      <w:r w:rsidRPr="00C87CFD">
        <w:rPr>
          <w:sz w:val="20"/>
          <w:szCs w:val="20"/>
        </w:rPr>
        <w:t>3. Контроль  за исполнением настоящего постановления возложить на  заместителя главы администрации района – начальника отдела по строительству, ЖКХ, дорожному хозяйству, транспорту и связи  Терентьева А.Ю.</w:t>
      </w:r>
    </w:p>
    <w:p w:rsidR="00C87CFD" w:rsidRPr="00C87CFD" w:rsidRDefault="00C87CFD" w:rsidP="00C87CFD">
      <w:pPr>
        <w:tabs>
          <w:tab w:val="left" w:pos="0"/>
          <w:tab w:val="left" w:pos="1134"/>
        </w:tabs>
        <w:suppressAutoHyphens/>
        <w:ind w:firstLine="567"/>
        <w:jc w:val="both"/>
        <w:rPr>
          <w:sz w:val="20"/>
          <w:szCs w:val="20"/>
        </w:rPr>
      </w:pPr>
      <w:r w:rsidRPr="00C87CFD">
        <w:rPr>
          <w:sz w:val="20"/>
          <w:szCs w:val="20"/>
        </w:rPr>
        <w:t>4. Настоящее постановление вступает в силу после его официального опубликования.</w:t>
      </w:r>
    </w:p>
    <w:p w:rsidR="00C87CFD" w:rsidRPr="00C87CFD" w:rsidRDefault="00C87CFD" w:rsidP="00C87CFD">
      <w:pPr>
        <w:ind w:firstLine="567"/>
        <w:jc w:val="both"/>
        <w:rPr>
          <w:sz w:val="20"/>
          <w:szCs w:val="20"/>
        </w:rPr>
      </w:pPr>
    </w:p>
    <w:p w:rsidR="00C87CFD" w:rsidRPr="00C87CFD" w:rsidRDefault="00C87CFD" w:rsidP="00C87CFD">
      <w:pPr>
        <w:jc w:val="both"/>
        <w:rPr>
          <w:sz w:val="20"/>
          <w:szCs w:val="20"/>
        </w:rPr>
      </w:pPr>
      <w:r w:rsidRPr="00C87CFD">
        <w:rPr>
          <w:sz w:val="20"/>
          <w:szCs w:val="20"/>
        </w:rPr>
        <w:t xml:space="preserve">И.о. главы администрации </w:t>
      </w:r>
    </w:p>
    <w:p w:rsidR="00C87CFD" w:rsidRPr="00C87CFD" w:rsidRDefault="00C87CFD" w:rsidP="00C87CFD">
      <w:pPr>
        <w:jc w:val="both"/>
        <w:rPr>
          <w:sz w:val="20"/>
          <w:szCs w:val="20"/>
        </w:rPr>
      </w:pPr>
      <w:r w:rsidRPr="00C87CFD">
        <w:rPr>
          <w:sz w:val="20"/>
          <w:szCs w:val="20"/>
        </w:rPr>
        <w:t>Аликовского района                              Л.М.Никитина</w:t>
      </w:r>
    </w:p>
    <w:p w:rsidR="00C87CFD" w:rsidRDefault="00C87CFD" w:rsidP="00C87CFD">
      <w:pPr>
        <w:jc w:val="right"/>
        <w:rPr>
          <w:sz w:val="20"/>
          <w:szCs w:val="20"/>
        </w:rPr>
      </w:pPr>
    </w:p>
    <w:p w:rsidR="00C87CFD" w:rsidRPr="00C87CFD" w:rsidRDefault="00C87CFD" w:rsidP="00C87CFD">
      <w:pPr>
        <w:jc w:val="right"/>
        <w:rPr>
          <w:sz w:val="20"/>
          <w:szCs w:val="20"/>
        </w:rPr>
      </w:pPr>
    </w:p>
    <w:p w:rsidR="00C87CFD" w:rsidRPr="00C87CFD" w:rsidRDefault="00C87CFD" w:rsidP="00C87CFD">
      <w:pPr>
        <w:jc w:val="right"/>
        <w:rPr>
          <w:rStyle w:val="ab"/>
          <w:b w:val="0"/>
          <w:bCs w:val="0"/>
          <w:color w:val="auto"/>
        </w:rPr>
      </w:pPr>
      <w:bookmarkStart w:id="3" w:name="sub_1000"/>
      <w:r w:rsidRPr="00C87CFD">
        <w:rPr>
          <w:rStyle w:val="ab"/>
          <w:b w:val="0"/>
          <w:bCs w:val="0"/>
          <w:color w:val="auto"/>
        </w:rPr>
        <w:t>Приложение №1</w:t>
      </w:r>
    </w:p>
    <w:p w:rsidR="00C87CFD" w:rsidRPr="00C87CFD" w:rsidRDefault="00C87CFD" w:rsidP="00C87CFD">
      <w:pPr>
        <w:jc w:val="right"/>
        <w:rPr>
          <w:rStyle w:val="ab"/>
          <w:b w:val="0"/>
          <w:bCs w:val="0"/>
          <w:color w:val="auto"/>
        </w:rPr>
      </w:pPr>
      <w:r w:rsidRPr="00C87CFD">
        <w:rPr>
          <w:rStyle w:val="ab"/>
          <w:b w:val="0"/>
          <w:bCs w:val="0"/>
          <w:color w:val="auto"/>
        </w:rPr>
        <w:t>Утвержден</w:t>
      </w:r>
      <w:r w:rsidRPr="00C87CFD">
        <w:rPr>
          <w:rStyle w:val="ab"/>
          <w:b w:val="0"/>
          <w:bCs w:val="0"/>
          <w:color w:val="auto"/>
        </w:rPr>
        <w:br/>
      </w:r>
      <w:hyperlink w:anchor="sub_0" w:history="1">
        <w:r w:rsidRPr="00C87CFD">
          <w:rPr>
            <w:rStyle w:val="af1"/>
            <w:b w:val="0"/>
            <w:color w:val="auto"/>
          </w:rPr>
          <w:t>постановлением</w:t>
        </w:r>
      </w:hyperlink>
      <w:r w:rsidRPr="00C87CFD">
        <w:rPr>
          <w:rStyle w:val="ab"/>
          <w:b w:val="0"/>
          <w:bCs w:val="0"/>
          <w:color w:val="auto"/>
        </w:rPr>
        <w:t xml:space="preserve"> администрации</w:t>
      </w:r>
      <w:r w:rsidRPr="00C87CFD">
        <w:rPr>
          <w:rStyle w:val="ab"/>
          <w:b w:val="0"/>
          <w:bCs w:val="0"/>
          <w:color w:val="auto"/>
        </w:rPr>
        <w:br/>
        <w:t>Аликовского района</w:t>
      </w:r>
      <w:r w:rsidRPr="00C87CFD">
        <w:rPr>
          <w:rStyle w:val="ab"/>
          <w:b w:val="0"/>
          <w:bCs w:val="0"/>
          <w:color w:val="auto"/>
        </w:rPr>
        <w:br/>
        <w:t>от 14.11.2018 года N 1241</w:t>
      </w:r>
    </w:p>
    <w:bookmarkEnd w:id="3"/>
    <w:p w:rsidR="00C87CFD" w:rsidRPr="00C87CFD" w:rsidRDefault="00C87CFD" w:rsidP="00C87CFD">
      <w:pPr>
        <w:rPr>
          <w:sz w:val="20"/>
          <w:szCs w:val="20"/>
        </w:rPr>
      </w:pPr>
    </w:p>
    <w:p w:rsidR="00C87CFD" w:rsidRPr="00C87CFD" w:rsidRDefault="00C87CFD" w:rsidP="00C87CFD">
      <w:pPr>
        <w:pStyle w:val="1"/>
        <w:jc w:val="center"/>
        <w:rPr>
          <w:sz w:val="20"/>
          <w:szCs w:val="20"/>
        </w:rPr>
      </w:pPr>
      <w:r w:rsidRPr="00C87CFD">
        <w:rPr>
          <w:sz w:val="20"/>
          <w:szCs w:val="20"/>
        </w:rPr>
        <w:t>Порядок</w:t>
      </w:r>
      <w:r w:rsidRPr="00C87CFD">
        <w:rPr>
          <w:sz w:val="20"/>
          <w:szCs w:val="20"/>
        </w:rPr>
        <w:br/>
        <w:t>по осуществлению муниципального жилищного контроля в Аликовском районе</w:t>
      </w:r>
    </w:p>
    <w:p w:rsidR="00C87CFD" w:rsidRPr="00C87CFD" w:rsidRDefault="00C87CFD" w:rsidP="00C87CFD">
      <w:pPr>
        <w:rPr>
          <w:sz w:val="20"/>
          <w:szCs w:val="20"/>
        </w:rPr>
      </w:pPr>
    </w:p>
    <w:p w:rsidR="00C87CFD" w:rsidRPr="00C87CFD" w:rsidRDefault="00C87CFD" w:rsidP="00C87CFD">
      <w:pPr>
        <w:pStyle w:val="1"/>
        <w:jc w:val="both"/>
        <w:rPr>
          <w:sz w:val="20"/>
          <w:szCs w:val="20"/>
        </w:rPr>
      </w:pPr>
      <w:bookmarkStart w:id="4" w:name="sub_1001"/>
      <w:r w:rsidRPr="00C87CFD">
        <w:rPr>
          <w:sz w:val="20"/>
          <w:szCs w:val="20"/>
        </w:rPr>
        <w:t>1. Общие положения</w:t>
      </w:r>
      <w:bookmarkEnd w:id="4"/>
    </w:p>
    <w:p w:rsidR="00C87CFD" w:rsidRPr="00C87CFD" w:rsidRDefault="00C87CFD" w:rsidP="00C87CFD">
      <w:pPr>
        <w:jc w:val="both"/>
        <w:rPr>
          <w:sz w:val="20"/>
          <w:szCs w:val="20"/>
        </w:rPr>
      </w:pPr>
      <w:bookmarkStart w:id="5" w:name="sub_11"/>
      <w:r w:rsidRPr="00C87CFD">
        <w:rPr>
          <w:sz w:val="20"/>
          <w:szCs w:val="20"/>
        </w:rPr>
        <w:t xml:space="preserve">1.1. Порядок по осуществлению муниципального жилищного контроля в Аликовском районе (далее - порядок) разработан в соответствии с Федеральным законом </w:t>
      </w:r>
      <w:hyperlink r:id="rId14" w:history="1">
        <w:r w:rsidRPr="00C87CFD">
          <w:rPr>
            <w:rStyle w:val="af1"/>
            <w:b w:val="0"/>
            <w:color w:val="auto"/>
          </w:rPr>
          <w:t>от 6 октября 2003 года N 131-ФЗ</w:t>
        </w:r>
      </w:hyperlink>
      <w:r w:rsidRPr="00C87CFD">
        <w:rPr>
          <w:sz w:val="20"/>
          <w:szCs w:val="20"/>
        </w:rPr>
        <w:t xml:space="preserve"> "Об общих принципах организации местного самоуправления в Российской Федерации", </w:t>
      </w:r>
      <w:hyperlink r:id="rId15" w:history="1">
        <w:r w:rsidRPr="00C87CFD">
          <w:rPr>
            <w:rStyle w:val="af1"/>
            <w:b w:val="0"/>
            <w:color w:val="auto"/>
          </w:rPr>
          <w:t>от 26 декабря 2008 года N 294-ФЗ</w:t>
        </w:r>
      </w:hyperlink>
      <w:r w:rsidRPr="00C87CFD">
        <w:rPr>
          <w:sz w:val="20"/>
          <w:szCs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6" w:history="1">
        <w:r w:rsidRPr="00C87CFD">
          <w:rPr>
            <w:rStyle w:val="af1"/>
            <w:b w:val="0"/>
            <w:color w:val="auto"/>
          </w:rPr>
          <w:t>Жилищным кодексом</w:t>
        </w:r>
      </w:hyperlink>
      <w:r w:rsidRPr="00C87CFD">
        <w:rPr>
          <w:sz w:val="20"/>
          <w:szCs w:val="20"/>
        </w:rPr>
        <w:t xml:space="preserve"> Российской Федерации от 29 декабря 2004 года N 188-ФЗ, </w:t>
      </w:r>
      <w:hyperlink r:id="rId17" w:history="1">
        <w:r w:rsidRPr="00C87CFD">
          <w:rPr>
            <w:rStyle w:val="af1"/>
            <w:b w:val="0"/>
            <w:color w:val="auto"/>
          </w:rPr>
          <w:t>Законом</w:t>
        </w:r>
      </w:hyperlink>
      <w:r w:rsidRPr="00C87CFD">
        <w:rPr>
          <w:sz w:val="20"/>
          <w:szCs w:val="20"/>
        </w:rPr>
        <w:t xml:space="preserve"> Чувашской Республики от 3 октября 2012 года N 58 "О муниципальном жилищном контроле и взаимодействии органа государственного жилищного надзора Чувашской Республики с органами муниципального жилищного контроля" </w:t>
      </w:r>
      <w:hyperlink r:id="rId18" w:history="1">
        <w:r w:rsidRPr="00C87CFD">
          <w:rPr>
            <w:rStyle w:val="af1"/>
            <w:b w:val="0"/>
            <w:color w:val="auto"/>
          </w:rPr>
          <w:t>постановлением</w:t>
        </w:r>
      </w:hyperlink>
      <w:r w:rsidRPr="00C87CFD">
        <w:rPr>
          <w:sz w:val="20"/>
          <w:szCs w:val="20"/>
        </w:rPr>
        <w:t xml:space="preserve"> Кабинета Министров Чувашской Республики от 29 апреля 2011 года N 166 "О порядке разработки и утверждения административных регламентов исполнения государственных функций и предоставления государственных услуг", Уставом Аликовского района Чувашской Республики, принятым   решением Собрания депутатов Аликовского  района Чувашской Республики от 29.08.2012 года № 108 (с изменениями и дополнениями от: 20 августа 2013 г., 29 апреля, 21 ноября 2014 г., 17 февраля 2015 г., 29 марта, 24 мая, 13 декабря 2016 г., 15.08.2017 г.).</w:t>
      </w:r>
    </w:p>
    <w:p w:rsidR="00C87CFD" w:rsidRPr="00C87CFD" w:rsidRDefault="00C87CFD" w:rsidP="00C87CFD">
      <w:pPr>
        <w:jc w:val="both"/>
        <w:rPr>
          <w:sz w:val="20"/>
          <w:szCs w:val="20"/>
        </w:rPr>
      </w:pPr>
      <w:bookmarkStart w:id="6" w:name="sub_12"/>
      <w:bookmarkEnd w:id="5"/>
      <w:r w:rsidRPr="00C87CFD">
        <w:rPr>
          <w:sz w:val="20"/>
          <w:szCs w:val="20"/>
        </w:rPr>
        <w:t>1.2. Настоящий порядок устанавливает:</w:t>
      </w:r>
    </w:p>
    <w:bookmarkEnd w:id="6"/>
    <w:p w:rsidR="00C87CFD" w:rsidRPr="00C87CFD" w:rsidRDefault="00C87CFD" w:rsidP="00C87CFD">
      <w:pPr>
        <w:jc w:val="both"/>
        <w:rPr>
          <w:sz w:val="20"/>
          <w:szCs w:val="20"/>
        </w:rPr>
      </w:pPr>
      <w:r w:rsidRPr="00C87CFD">
        <w:rPr>
          <w:sz w:val="20"/>
          <w:szCs w:val="20"/>
        </w:rPr>
        <w:t>- порядок организации и проведения на территории Аликовского района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 (далее - муниципальный жилищный контроль);</w:t>
      </w:r>
    </w:p>
    <w:p w:rsidR="00C87CFD" w:rsidRPr="00C87CFD" w:rsidRDefault="00C87CFD" w:rsidP="00C87CFD">
      <w:pPr>
        <w:jc w:val="both"/>
        <w:rPr>
          <w:sz w:val="20"/>
          <w:szCs w:val="20"/>
        </w:rPr>
      </w:pPr>
      <w:r w:rsidRPr="00C87CFD">
        <w:rPr>
          <w:sz w:val="20"/>
          <w:szCs w:val="20"/>
        </w:rPr>
        <w:t>- формы осуществления муниципального жилищного контроля;</w:t>
      </w:r>
    </w:p>
    <w:p w:rsidR="00C87CFD" w:rsidRPr="00C87CFD" w:rsidRDefault="00C87CFD" w:rsidP="00C87CFD">
      <w:pPr>
        <w:jc w:val="both"/>
        <w:rPr>
          <w:sz w:val="20"/>
          <w:szCs w:val="20"/>
        </w:rPr>
      </w:pPr>
      <w:r w:rsidRPr="00C87CFD">
        <w:rPr>
          <w:sz w:val="20"/>
          <w:szCs w:val="20"/>
        </w:rPr>
        <w:t>- сроки и последовательность действий при проведении проверок органом муниципального жилищного контроля;</w:t>
      </w:r>
    </w:p>
    <w:p w:rsidR="00C87CFD" w:rsidRPr="00C87CFD" w:rsidRDefault="00C87CFD" w:rsidP="00C87CFD">
      <w:pPr>
        <w:jc w:val="both"/>
        <w:rPr>
          <w:sz w:val="20"/>
          <w:szCs w:val="20"/>
        </w:rPr>
      </w:pPr>
      <w:r w:rsidRPr="00C87CFD">
        <w:rPr>
          <w:sz w:val="20"/>
          <w:szCs w:val="20"/>
        </w:rPr>
        <w:t>- механизм взаимодействия органов, уполномоченных на осуществление муниципального жилищного контроля с уполномоченными органами исполнительной власти Чувашской Республики, осуществляющими региональный государственный жилищный надзор;</w:t>
      </w:r>
    </w:p>
    <w:p w:rsidR="00C87CFD" w:rsidRPr="00C87CFD" w:rsidRDefault="00C87CFD" w:rsidP="00C87CFD">
      <w:pPr>
        <w:jc w:val="both"/>
        <w:rPr>
          <w:sz w:val="20"/>
          <w:szCs w:val="20"/>
        </w:rPr>
      </w:pPr>
      <w:r w:rsidRPr="00C87CFD">
        <w:rPr>
          <w:sz w:val="20"/>
          <w:szCs w:val="20"/>
        </w:rPr>
        <w:t>- права, обязанности и ответственность органа, уполномоченного на осуществление муниципального жилищного контроля, его должностных лиц при проведении проверок, а также юридических лиц, индивидуальных предпринимателей, граждан при проведении мероприятий по муниципальному жилищному контролю.</w:t>
      </w:r>
    </w:p>
    <w:p w:rsidR="00C87CFD" w:rsidRPr="00C87CFD" w:rsidRDefault="00C87CFD" w:rsidP="00C87CFD">
      <w:pPr>
        <w:jc w:val="both"/>
        <w:rPr>
          <w:sz w:val="20"/>
          <w:szCs w:val="20"/>
        </w:rPr>
      </w:pPr>
      <w:bookmarkStart w:id="7" w:name="sub_13"/>
      <w:r w:rsidRPr="00C87CFD">
        <w:rPr>
          <w:sz w:val="20"/>
          <w:szCs w:val="20"/>
        </w:rPr>
        <w:t>1.3.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Аликовского района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Чувашской Республики в области жилищных отношений, а также муниципальными правовыми актами.</w:t>
      </w:r>
    </w:p>
    <w:p w:rsidR="00C87CFD" w:rsidRPr="00C87CFD" w:rsidRDefault="00C87CFD" w:rsidP="00C87CFD">
      <w:pPr>
        <w:jc w:val="both"/>
        <w:rPr>
          <w:sz w:val="20"/>
          <w:szCs w:val="20"/>
        </w:rPr>
      </w:pPr>
      <w:bookmarkStart w:id="8" w:name="sub_14"/>
      <w:bookmarkEnd w:id="7"/>
      <w:r w:rsidRPr="00C87CFD">
        <w:rPr>
          <w:sz w:val="20"/>
          <w:szCs w:val="20"/>
        </w:rPr>
        <w:t>1.4. Целями муниципального контроля являются:</w:t>
      </w:r>
    </w:p>
    <w:bookmarkEnd w:id="8"/>
    <w:p w:rsidR="00C87CFD" w:rsidRPr="00C87CFD" w:rsidRDefault="00C87CFD" w:rsidP="00C87CFD">
      <w:pPr>
        <w:jc w:val="both"/>
        <w:rPr>
          <w:sz w:val="20"/>
          <w:szCs w:val="20"/>
        </w:rPr>
      </w:pPr>
      <w:r w:rsidRPr="00C87CFD">
        <w:rPr>
          <w:sz w:val="20"/>
          <w:szCs w:val="20"/>
        </w:rPr>
        <w:t>- обеспечение безопасных и комфортных условий проживания граждан в муниципальном жилищном фонде;</w:t>
      </w:r>
    </w:p>
    <w:p w:rsidR="00C87CFD" w:rsidRPr="00C87CFD" w:rsidRDefault="00C87CFD" w:rsidP="00C87CFD">
      <w:pPr>
        <w:jc w:val="both"/>
        <w:rPr>
          <w:sz w:val="20"/>
          <w:szCs w:val="20"/>
        </w:rPr>
      </w:pPr>
      <w:r w:rsidRPr="00C87CFD">
        <w:rPr>
          <w:sz w:val="20"/>
          <w:szCs w:val="20"/>
        </w:rPr>
        <w:t>- повышение эффективности использования и содержания жилищного фонда;</w:t>
      </w:r>
    </w:p>
    <w:p w:rsidR="00C87CFD" w:rsidRPr="00C87CFD" w:rsidRDefault="00C87CFD" w:rsidP="00C87CFD">
      <w:pPr>
        <w:jc w:val="both"/>
        <w:rPr>
          <w:sz w:val="20"/>
          <w:szCs w:val="20"/>
        </w:rPr>
      </w:pPr>
      <w:r w:rsidRPr="00C87CFD">
        <w:rPr>
          <w:sz w:val="20"/>
          <w:szCs w:val="20"/>
        </w:rPr>
        <w:t>- обеспечение сохранности муниципального жилищного фонда;</w:t>
      </w:r>
    </w:p>
    <w:p w:rsidR="00C87CFD" w:rsidRPr="00C87CFD" w:rsidRDefault="00C87CFD" w:rsidP="00C87CFD">
      <w:pPr>
        <w:jc w:val="both"/>
        <w:rPr>
          <w:sz w:val="20"/>
          <w:szCs w:val="20"/>
        </w:rPr>
      </w:pPr>
      <w:r w:rsidRPr="00C87CFD">
        <w:rPr>
          <w:sz w:val="20"/>
          <w:szCs w:val="20"/>
        </w:rPr>
        <w:t>- предупреждение процесса старения и разрушения муниципального жилищного фонда;</w:t>
      </w:r>
    </w:p>
    <w:p w:rsidR="00C87CFD" w:rsidRPr="00C87CFD" w:rsidRDefault="00C87CFD" w:rsidP="00C87CFD">
      <w:pPr>
        <w:jc w:val="both"/>
        <w:rPr>
          <w:sz w:val="20"/>
          <w:szCs w:val="20"/>
        </w:rPr>
      </w:pPr>
      <w:r w:rsidRPr="00C87CFD">
        <w:rPr>
          <w:sz w:val="20"/>
          <w:szCs w:val="20"/>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C87CFD" w:rsidRPr="00C87CFD" w:rsidRDefault="00C87CFD" w:rsidP="00C87CFD">
      <w:pPr>
        <w:jc w:val="both"/>
        <w:rPr>
          <w:sz w:val="20"/>
          <w:szCs w:val="20"/>
        </w:rPr>
      </w:pPr>
      <w:r w:rsidRPr="00C87CFD">
        <w:rPr>
          <w:sz w:val="20"/>
          <w:szCs w:val="20"/>
        </w:rPr>
        <w:t>-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Аликовского района.</w:t>
      </w:r>
    </w:p>
    <w:p w:rsidR="00C87CFD" w:rsidRPr="00C87CFD" w:rsidRDefault="00C87CFD" w:rsidP="00C87CFD">
      <w:pPr>
        <w:jc w:val="both"/>
        <w:rPr>
          <w:sz w:val="20"/>
          <w:szCs w:val="20"/>
        </w:rPr>
      </w:pPr>
      <w:bookmarkStart w:id="9" w:name="sub_15"/>
      <w:r w:rsidRPr="00C87CFD">
        <w:rPr>
          <w:sz w:val="20"/>
          <w:szCs w:val="20"/>
        </w:rPr>
        <w:lastRenderedPageBreak/>
        <w:t>1.5. Под проверкой в настоящем порядке понимается совокупность проводимых органом муниципального жилищного контроля в отношении юридического лица, индивидуального предпринимателя, гражданина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C87CFD" w:rsidRPr="00C87CFD" w:rsidRDefault="00C87CFD" w:rsidP="00C87CFD">
      <w:pPr>
        <w:jc w:val="both"/>
        <w:rPr>
          <w:sz w:val="20"/>
          <w:szCs w:val="20"/>
        </w:rPr>
      </w:pPr>
      <w:bookmarkStart w:id="10" w:name="sub_16"/>
      <w:bookmarkEnd w:id="9"/>
      <w:r w:rsidRPr="00C87CFD">
        <w:rPr>
          <w:sz w:val="20"/>
          <w:szCs w:val="20"/>
        </w:rPr>
        <w:t>1.6. Под мероприятием по контролю - действия должностного лица или должностных лиц органа муниципального жилищного контроля по рассмотрению документов юридического лица, индивидуального предпринимателя, гражданами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C87CFD" w:rsidRPr="00C87CFD" w:rsidRDefault="00C87CFD" w:rsidP="00C87CFD">
      <w:pPr>
        <w:jc w:val="both"/>
        <w:rPr>
          <w:sz w:val="20"/>
          <w:szCs w:val="20"/>
        </w:rPr>
      </w:pPr>
      <w:bookmarkStart w:id="11" w:name="sub_17"/>
      <w:bookmarkEnd w:id="10"/>
      <w:r w:rsidRPr="00C87CFD">
        <w:rPr>
          <w:sz w:val="20"/>
          <w:szCs w:val="20"/>
        </w:rPr>
        <w:t>1.7. Муниципальный жилищный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Чувашской Республики, осуществляющими региональный государственный жилищный надзор, осуществляется в соответствии с законодательством Чувашской Республики.</w:t>
      </w:r>
    </w:p>
    <w:bookmarkEnd w:id="11"/>
    <w:p w:rsidR="00C87CFD" w:rsidRPr="00C87CFD" w:rsidRDefault="00C87CFD" w:rsidP="00C87CFD">
      <w:pPr>
        <w:jc w:val="both"/>
        <w:rPr>
          <w:sz w:val="20"/>
          <w:szCs w:val="20"/>
        </w:rPr>
      </w:pPr>
      <w:r w:rsidRPr="00C87CFD">
        <w:rPr>
          <w:sz w:val="20"/>
          <w:szCs w:val="20"/>
        </w:rPr>
        <w:t>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w:t>
      </w:r>
    </w:p>
    <w:p w:rsidR="00C87CFD" w:rsidRPr="00C87CFD" w:rsidRDefault="00C87CFD" w:rsidP="00C87CFD">
      <w:pPr>
        <w:jc w:val="both"/>
        <w:rPr>
          <w:sz w:val="20"/>
          <w:szCs w:val="20"/>
        </w:rPr>
      </w:pPr>
      <w:bookmarkStart w:id="12" w:name="sub_18"/>
      <w:r w:rsidRPr="00C87CFD">
        <w:rPr>
          <w:sz w:val="20"/>
          <w:szCs w:val="20"/>
        </w:rPr>
        <w:t>1.8. Объектом муниципального жилищного контроля является жилищный фонд, находящийся в муниципальной собственности, расположенный на территории Аликовского района, за исключением объектов, контроль за которыми отнесен к компетенции федеральных органов государственной власти, органов государственной власти Чувашской Республики.</w:t>
      </w:r>
    </w:p>
    <w:p w:rsidR="00C87CFD" w:rsidRPr="00C87CFD" w:rsidRDefault="00C87CFD" w:rsidP="00C87CFD">
      <w:pPr>
        <w:jc w:val="both"/>
        <w:rPr>
          <w:sz w:val="20"/>
          <w:szCs w:val="20"/>
        </w:rPr>
      </w:pPr>
      <w:bookmarkStart w:id="13" w:name="sub_19"/>
      <w:bookmarkEnd w:id="12"/>
      <w:r w:rsidRPr="00C87CFD">
        <w:rPr>
          <w:sz w:val="20"/>
          <w:szCs w:val="20"/>
        </w:rPr>
        <w:t>1.9. Органом местного самоуправления, уполномоченным на осуществление мероприятий по муниципальному жилищному контролю, является отдел  по строительству, ЖКХ, дорожному хозяйству, транспорту и связи   администрации Аликовского района (далее - орган муниципального жилищного контроля).</w:t>
      </w:r>
    </w:p>
    <w:p w:rsidR="00C87CFD" w:rsidRPr="00C87CFD" w:rsidRDefault="00C87CFD" w:rsidP="00C87CFD">
      <w:pPr>
        <w:jc w:val="both"/>
        <w:rPr>
          <w:sz w:val="20"/>
          <w:szCs w:val="20"/>
        </w:rPr>
      </w:pPr>
      <w:bookmarkStart w:id="14" w:name="sub_110"/>
      <w:bookmarkEnd w:id="13"/>
      <w:r w:rsidRPr="00C87CFD">
        <w:rPr>
          <w:sz w:val="20"/>
          <w:szCs w:val="20"/>
        </w:rPr>
        <w:t>1.10. На официальном сайте Аликовского района размещается следующая информация:</w:t>
      </w:r>
    </w:p>
    <w:bookmarkEnd w:id="14"/>
    <w:p w:rsidR="00C87CFD" w:rsidRPr="00C87CFD" w:rsidRDefault="00C87CFD" w:rsidP="00C87CFD">
      <w:pPr>
        <w:jc w:val="both"/>
        <w:rPr>
          <w:sz w:val="20"/>
          <w:szCs w:val="20"/>
        </w:rPr>
      </w:pPr>
      <w:r w:rsidRPr="00C87CFD">
        <w:rPr>
          <w:sz w:val="20"/>
          <w:szCs w:val="20"/>
        </w:rPr>
        <w:t>- должностные лица, осуществляющие муниципальный жилищный контроль;</w:t>
      </w:r>
    </w:p>
    <w:p w:rsidR="00C87CFD" w:rsidRPr="00C87CFD" w:rsidRDefault="00C87CFD" w:rsidP="00C87CFD">
      <w:pPr>
        <w:jc w:val="both"/>
        <w:rPr>
          <w:sz w:val="20"/>
          <w:szCs w:val="20"/>
        </w:rPr>
      </w:pPr>
      <w:r w:rsidRPr="00C87CFD">
        <w:rPr>
          <w:sz w:val="20"/>
          <w:szCs w:val="20"/>
        </w:rPr>
        <w:t>- текст настоящего порядка;</w:t>
      </w:r>
    </w:p>
    <w:p w:rsidR="00C87CFD" w:rsidRPr="00C87CFD" w:rsidRDefault="00C87CFD" w:rsidP="00C87CFD">
      <w:pPr>
        <w:jc w:val="both"/>
        <w:rPr>
          <w:sz w:val="20"/>
          <w:szCs w:val="20"/>
        </w:rPr>
      </w:pPr>
      <w:r w:rsidRPr="00C87CFD">
        <w:rPr>
          <w:sz w:val="20"/>
          <w:szCs w:val="20"/>
        </w:rPr>
        <w:t>- утвержденные ежегодные планы проведения плановых проверок;</w:t>
      </w:r>
    </w:p>
    <w:p w:rsidR="00C87CFD" w:rsidRPr="00C87CFD" w:rsidRDefault="00C87CFD" w:rsidP="00C87CFD">
      <w:pPr>
        <w:jc w:val="both"/>
        <w:rPr>
          <w:sz w:val="20"/>
          <w:szCs w:val="20"/>
        </w:rPr>
      </w:pPr>
      <w:r w:rsidRPr="00C87CFD">
        <w:rPr>
          <w:sz w:val="20"/>
          <w:szCs w:val="20"/>
        </w:rPr>
        <w:t>- порядок информирования о ходе исполнения муниципальной функции;</w:t>
      </w:r>
    </w:p>
    <w:p w:rsidR="00C87CFD" w:rsidRPr="00C87CFD" w:rsidRDefault="00C87CFD" w:rsidP="00C87CFD">
      <w:pPr>
        <w:jc w:val="both"/>
        <w:rPr>
          <w:sz w:val="20"/>
          <w:szCs w:val="20"/>
        </w:rPr>
      </w:pPr>
      <w:r w:rsidRPr="00C87CFD">
        <w:rPr>
          <w:sz w:val="20"/>
          <w:szCs w:val="20"/>
        </w:rPr>
        <w:t>- порядок обжалования решений, действия или бездействия должностных лиц органа.</w:t>
      </w:r>
    </w:p>
    <w:p w:rsidR="00C87CFD" w:rsidRPr="00C87CFD" w:rsidRDefault="00C87CFD" w:rsidP="00C87CFD">
      <w:pPr>
        <w:jc w:val="both"/>
        <w:rPr>
          <w:sz w:val="20"/>
          <w:szCs w:val="20"/>
        </w:rPr>
      </w:pPr>
      <w:bookmarkStart w:id="15" w:name="sub_111"/>
      <w:r w:rsidRPr="00C87CFD">
        <w:rPr>
          <w:sz w:val="20"/>
          <w:szCs w:val="20"/>
        </w:rPr>
        <w:t>1.11. Мероприятия по контролю осуществляются органом муниципального жилищного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bookmarkEnd w:id="15"/>
    <w:p w:rsidR="00C87CFD" w:rsidRPr="00C87CFD" w:rsidRDefault="00C87CFD" w:rsidP="00C87CFD">
      <w:pPr>
        <w:jc w:val="both"/>
        <w:rPr>
          <w:sz w:val="20"/>
          <w:szCs w:val="20"/>
        </w:rPr>
      </w:pPr>
    </w:p>
    <w:p w:rsidR="00C87CFD" w:rsidRPr="00C87CFD" w:rsidRDefault="00C87CFD" w:rsidP="00C87CFD">
      <w:pPr>
        <w:pStyle w:val="1"/>
        <w:jc w:val="both"/>
        <w:rPr>
          <w:sz w:val="20"/>
          <w:szCs w:val="20"/>
        </w:rPr>
      </w:pPr>
      <w:bookmarkStart w:id="16" w:name="sub_1002"/>
      <w:r w:rsidRPr="00C87CFD">
        <w:rPr>
          <w:sz w:val="20"/>
          <w:szCs w:val="20"/>
        </w:rPr>
        <w:t>2. Организация проверки</w:t>
      </w:r>
      <w:bookmarkEnd w:id="16"/>
    </w:p>
    <w:p w:rsidR="00C87CFD" w:rsidRPr="00C87CFD" w:rsidRDefault="00C87CFD" w:rsidP="00C87CFD">
      <w:pPr>
        <w:jc w:val="both"/>
        <w:rPr>
          <w:sz w:val="20"/>
          <w:szCs w:val="20"/>
        </w:rPr>
      </w:pPr>
      <w:bookmarkStart w:id="17" w:name="sub_21"/>
      <w:r w:rsidRPr="00C87CFD">
        <w:rPr>
          <w:sz w:val="20"/>
          <w:szCs w:val="20"/>
        </w:rPr>
        <w:t>2.1. Проверка проводится на основании распоряжения администрации Аликовского района.</w:t>
      </w:r>
    </w:p>
    <w:p w:rsidR="00C87CFD" w:rsidRPr="00C87CFD" w:rsidRDefault="00C87CFD" w:rsidP="00C87CFD">
      <w:pPr>
        <w:jc w:val="both"/>
        <w:rPr>
          <w:sz w:val="20"/>
          <w:szCs w:val="20"/>
        </w:rPr>
      </w:pPr>
      <w:bookmarkStart w:id="18" w:name="sub_22"/>
      <w:bookmarkEnd w:id="17"/>
      <w:r w:rsidRPr="00C87CFD">
        <w:rPr>
          <w:sz w:val="20"/>
          <w:szCs w:val="20"/>
        </w:rPr>
        <w:t>2.2. Заверенные печатью копии распоряжения администрации Аликовского района вручаются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w:t>
      </w:r>
    </w:p>
    <w:bookmarkEnd w:id="18"/>
    <w:p w:rsidR="00C87CFD" w:rsidRPr="00C87CFD" w:rsidRDefault="00C87CFD" w:rsidP="00C87CFD">
      <w:pPr>
        <w:jc w:val="both"/>
        <w:rPr>
          <w:sz w:val="20"/>
          <w:szCs w:val="20"/>
        </w:rPr>
      </w:pPr>
      <w:r w:rsidRPr="00C87CFD">
        <w:rPr>
          <w:sz w:val="20"/>
          <w:szCs w:val="20"/>
        </w:rPr>
        <w:t>По требованию подлежащих проверке лиц, должностные лица органа муниципального жилищного контроля в целях подтверждения своих полномочий представляют заверенную печатью выдержку из Положения об отделе  по строительству, ЖКХ, дорожному хозяйству, транспорту и связи  Аликовского района, содержащую перечень полномочий органа муниципального жилищного контроля.</w:t>
      </w:r>
    </w:p>
    <w:p w:rsidR="00C87CFD" w:rsidRPr="00C87CFD" w:rsidRDefault="00C87CFD" w:rsidP="00C87CFD">
      <w:pPr>
        <w:jc w:val="both"/>
        <w:rPr>
          <w:sz w:val="20"/>
          <w:szCs w:val="20"/>
        </w:rPr>
      </w:pPr>
      <w:r w:rsidRPr="00C87CFD">
        <w:rPr>
          <w:sz w:val="20"/>
          <w:szCs w:val="20"/>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специалисты органа муниципального жилищного контроля обязаны ознакомить подлежащих проверке лиц с настоящим порядком и административным регламентом по осуществлению муниципального жилищного контроля в Аликовском районе.</w:t>
      </w:r>
    </w:p>
    <w:p w:rsidR="00C87CFD" w:rsidRPr="00C87CFD" w:rsidRDefault="00C87CFD" w:rsidP="00C87CFD">
      <w:pPr>
        <w:jc w:val="both"/>
        <w:rPr>
          <w:sz w:val="20"/>
          <w:szCs w:val="20"/>
        </w:rPr>
      </w:pPr>
      <w:bookmarkStart w:id="19" w:name="sub_23"/>
      <w:r w:rsidRPr="00C87CFD">
        <w:rPr>
          <w:sz w:val="20"/>
          <w:szCs w:val="20"/>
        </w:rPr>
        <w:t xml:space="preserve">2.3. При проведении проверки специалисты органа муниципального жилищного контроля не вправе осуществлять действия, входящие в перечень ограничений, указанных в </w:t>
      </w:r>
      <w:hyperlink r:id="rId19" w:history="1">
        <w:r w:rsidRPr="00C87CFD">
          <w:rPr>
            <w:rStyle w:val="af1"/>
            <w:b w:val="0"/>
            <w:color w:val="auto"/>
          </w:rPr>
          <w:t>статье 15</w:t>
        </w:r>
      </w:hyperlink>
      <w:r w:rsidRPr="00C87CFD">
        <w:rPr>
          <w:sz w:val="20"/>
          <w:szCs w:val="20"/>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19"/>
    <w:p w:rsidR="00C87CFD" w:rsidRPr="00C87CFD" w:rsidRDefault="00C87CFD" w:rsidP="00C87CFD">
      <w:pPr>
        <w:jc w:val="both"/>
        <w:rPr>
          <w:sz w:val="20"/>
          <w:szCs w:val="20"/>
        </w:rPr>
      </w:pPr>
    </w:p>
    <w:p w:rsidR="00C87CFD" w:rsidRPr="00C87CFD" w:rsidRDefault="00C87CFD" w:rsidP="00C87CFD">
      <w:pPr>
        <w:pStyle w:val="1"/>
        <w:jc w:val="both"/>
        <w:rPr>
          <w:sz w:val="20"/>
          <w:szCs w:val="20"/>
        </w:rPr>
      </w:pPr>
      <w:bookmarkStart w:id="20" w:name="sub_1003"/>
      <w:r w:rsidRPr="00C87CFD">
        <w:rPr>
          <w:sz w:val="20"/>
          <w:szCs w:val="20"/>
        </w:rPr>
        <w:t>3. Организация и проведение плановой проверки</w:t>
      </w:r>
      <w:bookmarkEnd w:id="20"/>
    </w:p>
    <w:p w:rsidR="00C87CFD" w:rsidRPr="00C87CFD" w:rsidRDefault="00C87CFD" w:rsidP="00C87CFD">
      <w:pPr>
        <w:jc w:val="both"/>
        <w:rPr>
          <w:sz w:val="20"/>
          <w:szCs w:val="20"/>
        </w:rPr>
      </w:pPr>
      <w:bookmarkStart w:id="21" w:name="sub_31"/>
      <w:r w:rsidRPr="00C87CFD">
        <w:rPr>
          <w:sz w:val="20"/>
          <w:szCs w:val="20"/>
        </w:rPr>
        <w:t>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87CFD" w:rsidRPr="00C87CFD" w:rsidRDefault="00C87CFD" w:rsidP="00C87CFD">
      <w:pPr>
        <w:jc w:val="both"/>
        <w:rPr>
          <w:sz w:val="20"/>
          <w:szCs w:val="20"/>
        </w:rPr>
      </w:pPr>
      <w:bookmarkStart w:id="22" w:name="sub_32"/>
      <w:bookmarkEnd w:id="21"/>
      <w:r w:rsidRPr="00C87CFD">
        <w:rPr>
          <w:sz w:val="20"/>
          <w:szCs w:val="20"/>
        </w:rPr>
        <w:t>3.2. Плановые проверки проводятся на основании разрабатываемых органом муниципального жилищного контроля в соответствии с их полномочиями ежегодных планов.</w:t>
      </w:r>
    </w:p>
    <w:p w:rsidR="00C87CFD" w:rsidRPr="00C87CFD" w:rsidRDefault="00C87CFD" w:rsidP="00C87CFD">
      <w:pPr>
        <w:jc w:val="both"/>
        <w:rPr>
          <w:sz w:val="20"/>
          <w:szCs w:val="20"/>
        </w:rPr>
      </w:pPr>
      <w:bookmarkStart w:id="23" w:name="sub_33"/>
      <w:bookmarkEnd w:id="22"/>
      <w:r w:rsidRPr="00C87CFD">
        <w:rPr>
          <w:sz w:val="20"/>
          <w:szCs w:val="20"/>
        </w:rPr>
        <w:t>3.3. Основанием для включения плановой проверки в ежегодный план проведения плановых проверок является истечение одного года со дня:</w:t>
      </w:r>
    </w:p>
    <w:p w:rsidR="00C87CFD" w:rsidRPr="00C87CFD" w:rsidRDefault="00C87CFD" w:rsidP="00C87CFD">
      <w:pPr>
        <w:jc w:val="both"/>
        <w:rPr>
          <w:sz w:val="20"/>
          <w:szCs w:val="20"/>
        </w:rPr>
      </w:pPr>
      <w:bookmarkStart w:id="24" w:name="sub_331"/>
      <w:bookmarkEnd w:id="23"/>
      <w:r w:rsidRPr="00C87CFD">
        <w:rPr>
          <w:sz w:val="20"/>
          <w:szCs w:val="20"/>
        </w:rPr>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w:t>
      </w:r>
      <w:r w:rsidRPr="00C87CFD">
        <w:rPr>
          <w:sz w:val="20"/>
          <w:szCs w:val="20"/>
        </w:rPr>
        <w:lastRenderedPageBreak/>
        <w:t>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C87CFD" w:rsidRPr="00C87CFD" w:rsidRDefault="00C87CFD" w:rsidP="00C87CFD">
      <w:pPr>
        <w:jc w:val="both"/>
        <w:rPr>
          <w:sz w:val="20"/>
          <w:szCs w:val="20"/>
        </w:rPr>
      </w:pPr>
      <w:bookmarkStart w:id="25" w:name="sub_332"/>
      <w:bookmarkEnd w:id="24"/>
      <w:r w:rsidRPr="00C87CFD">
        <w:rPr>
          <w:sz w:val="20"/>
          <w:szCs w:val="20"/>
        </w:rPr>
        <w:t>2) окончания проведения последней плановой проверки юридического лица, индивидуального предпринимателя.</w:t>
      </w:r>
    </w:p>
    <w:p w:rsidR="00C87CFD" w:rsidRPr="00C87CFD" w:rsidRDefault="00C87CFD" w:rsidP="00C87CFD">
      <w:pPr>
        <w:jc w:val="both"/>
        <w:rPr>
          <w:sz w:val="20"/>
          <w:szCs w:val="20"/>
        </w:rPr>
      </w:pPr>
      <w:bookmarkStart w:id="26" w:name="sub_34"/>
      <w:bookmarkEnd w:id="25"/>
      <w:r w:rsidRPr="00C87CFD">
        <w:rPr>
          <w:sz w:val="20"/>
          <w:szCs w:val="20"/>
        </w:rPr>
        <w:t>3.4. В срок до 01 сентября года, предшествующего году проведения плановых проверок, орган муниципального жилищного контроля направляет проект ежегодного плана проведения плановых проверок в прокуратуру.</w:t>
      </w:r>
    </w:p>
    <w:p w:rsidR="00C87CFD" w:rsidRPr="00C87CFD" w:rsidRDefault="00C87CFD" w:rsidP="00C87CFD">
      <w:pPr>
        <w:jc w:val="both"/>
        <w:rPr>
          <w:sz w:val="20"/>
          <w:szCs w:val="20"/>
        </w:rPr>
      </w:pPr>
      <w:bookmarkStart w:id="27" w:name="sub_35"/>
      <w:bookmarkEnd w:id="26"/>
      <w:r w:rsidRPr="00C87CFD">
        <w:rPr>
          <w:sz w:val="20"/>
          <w:szCs w:val="20"/>
        </w:rPr>
        <w:t>3.5. Прокуратура рассматривает проект ежегодного плана проведения плановых проверок на предмет законности включения в них объектов муниципального жилищного контроля и в срок до 01 октября года, предшествующего году проведения плановых проверок, вносит предложения администрации Аликовского района о проведении совместных плановых проверок.</w:t>
      </w:r>
    </w:p>
    <w:p w:rsidR="00C87CFD" w:rsidRPr="00C87CFD" w:rsidRDefault="00C87CFD" w:rsidP="00C87CFD">
      <w:pPr>
        <w:jc w:val="both"/>
        <w:rPr>
          <w:sz w:val="20"/>
          <w:szCs w:val="20"/>
        </w:rPr>
      </w:pPr>
      <w:bookmarkStart w:id="28" w:name="sub_36"/>
      <w:bookmarkEnd w:id="27"/>
      <w:r w:rsidRPr="00C87CFD">
        <w:rPr>
          <w:sz w:val="20"/>
          <w:szCs w:val="20"/>
        </w:rPr>
        <w:t>3.6. Орган муниципального жилищного контроля рассматривает предложения прокуратуры и по итогам их рассмотрения направляет в прокуратуру в срок до 01 ноября года, предшествующего году проведения плановых проверок, утвержденные ежегодные планы проведения плановых проверок.</w:t>
      </w:r>
    </w:p>
    <w:p w:rsidR="00C87CFD" w:rsidRPr="00C87CFD" w:rsidRDefault="00C87CFD" w:rsidP="00C87CFD">
      <w:pPr>
        <w:jc w:val="both"/>
        <w:rPr>
          <w:sz w:val="20"/>
          <w:szCs w:val="20"/>
        </w:rPr>
      </w:pPr>
      <w:bookmarkStart w:id="29" w:name="sub_37"/>
      <w:bookmarkEnd w:id="28"/>
      <w:r w:rsidRPr="00C87CFD">
        <w:rPr>
          <w:sz w:val="20"/>
          <w:szCs w:val="20"/>
        </w:rPr>
        <w:t xml:space="preserve">3.7. О проведении плановой проверки юридическое лицо, индивидуальный предприниматель уведомляются органом муниципального жилищного контроля не позднее чем за три рабочих дня до начала ее проведения посредством направления копии распоряжения администрации Аликовского района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w:t>
      </w:r>
      <w:hyperlink r:id="rId20" w:history="1">
        <w:r w:rsidRPr="00C87CFD">
          <w:rPr>
            <w:rStyle w:val="af1"/>
            <w:b w:val="0"/>
            <w:color w:val="auto"/>
          </w:rPr>
          <w:t>квалифицированной электронной подписью</w:t>
        </w:r>
      </w:hyperlink>
      <w:r w:rsidRPr="00C87CFD">
        <w:rPr>
          <w:sz w:val="20"/>
          <w:szCs w:val="20"/>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 или иным доступным способом.</w:t>
      </w:r>
    </w:p>
    <w:bookmarkEnd w:id="29"/>
    <w:p w:rsidR="00C87CFD" w:rsidRPr="00C87CFD" w:rsidRDefault="00C87CFD" w:rsidP="00C87CFD">
      <w:pPr>
        <w:jc w:val="both"/>
        <w:rPr>
          <w:sz w:val="20"/>
          <w:szCs w:val="20"/>
        </w:rPr>
      </w:pPr>
    </w:p>
    <w:p w:rsidR="00C87CFD" w:rsidRPr="00C87CFD" w:rsidRDefault="00C87CFD" w:rsidP="00C87CFD">
      <w:pPr>
        <w:pStyle w:val="1"/>
        <w:jc w:val="both"/>
        <w:rPr>
          <w:sz w:val="20"/>
          <w:szCs w:val="20"/>
        </w:rPr>
      </w:pPr>
      <w:bookmarkStart w:id="30" w:name="sub_1004"/>
      <w:r w:rsidRPr="00C87CFD">
        <w:rPr>
          <w:sz w:val="20"/>
          <w:szCs w:val="20"/>
        </w:rPr>
        <w:t>4. Организация и проведение внеплановой проверки</w:t>
      </w:r>
      <w:bookmarkEnd w:id="30"/>
    </w:p>
    <w:p w:rsidR="00C87CFD" w:rsidRPr="00C87CFD" w:rsidRDefault="00C87CFD" w:rsidP="00C87CFD">
      <w:pPr>
        <w:jc w:val="both"/>
        <w:rPr>
          <w:sz w:val="20"/>
          <w:szCs w:val="20"/>
        </w:rPr>
      </w:pPr>
      <w:bookmarkStart w:id="31" w:name="sub_41"/>
      <w:r w:rsidRPr="00C87CFD">
        <w:rPr>
          <w:sz w:val="20"/>
          <w:szCs w:val="20"/>
        </w:rPr>
        <w:t>4.1. Предметом внеплановой проверки является соблюдение гражданином,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жилищного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87CFD" w:rsidRPr="00C87CFD" w:rsidRDefault="00C87CFD" w:rsidP="00C87CFD">
      <w:pPr>
        <w:jc w:val="both"/>
        <w:rPr>
          <w:sz w:val="20"/>
          <w:szCs w:val="20"/>
        </w:rPr>
      </w:pPr>
      <w:bookmarkStart w:id="32" w:name="sub_42"/>
      <w:bookmarkEnd w:id="31"/>
      <w:r w:rsidRPr="00C87CFD">
        <w:rPr>
          <w:sz w:val="20"/>
          <w:szCs w:val="20"/>
        </w:rPr>
        <w:t>4.2. Основанием для проведения внеплановой проверки является:</w:t>
      </w:r>
    </w:p>
    <w:p w:rsidR="00C87CFD" w:rsidRPr="00C87CFD" w:rsidRDefault="00C87CFD" w:rsidP="00C87CFD">
      <w:pPr>
        <w:jc w:val="both"/>
        <w:rPr>
          <w:sz w:val="20"/>
          <w:szCs w:val="20"/>
        </w:rPr>
      </w:pPr>
      <w:bookmarkStart w:id="33" w:name="sub_421"/>
      <w:bookmarkEnd w:id="32"/>
      <w:r w:rsidRPr="00C87CFD">
        <w:rPr>
          <w:sz w:val="20"/>
          <w:szCs w:val="20"/>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87CFD" w:rsidRPr="00C87CFD" w:rsidRDefault="00C87CFD" w:rsidP="00C87CFD">
      <w:pPr>
        <w:jc w:val="both"/>
        <w:rPr>
          <w:sz w:val="20"/>
          <w:szCs w:val="20"/>
        </w:rPr>
      </w:pPr>
      <w:bookmarkStart w:id="34" w:name="sub_4211"/>
      <w:bookmarkEnd w:id="33"/>
      <w:r w:rsidRPr="00C87CFD">
        <w:rPr>
          <w:sz w:val="20"/>
          <w:szCs w:val="20"/>
        </w:rPr>
        <w:t>1.1) поступление в орган муниципального жилищного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87CFD" w:rsidRPr="00C87CFD" w:rsidRDefault="00C87CFD" w:rsidP="00C87CFD">
      <w:pPr>
        <w:jc w:val="both"/>
        <w:rPr>
          <w:sz w:val="20"/>
          <w:szCs w:val="20"/>
        </w:rPr>
      </w:pPr>
      <w:bookmarkStart w:id="35" w:name="sub_422"/>
      <w:bookmarkEnd w:id="34"/>
      <w:r w:rsidRPr="00C87CFD">
        <w:rPr>
          <w:sz w:val="20"/>
          <w:szCs w:val="20"/>
        </w:rPr>
        <w:t>2) мотивированное представление должностного лица органа государственного контроля (надзора), органа муниципального жилищного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87CFD" w:rsidRPr="00C87CFD" w:rsidRDefault="00C87CFD" w:rsidP="00C87CFD">
      <w:pPr>
        <w:jc w:val="both"/>
        <w:rPr>
          <w:sz w:val="20"/>
          <w:szCs w:val="20"/>
        </w:rPr>
      </w:pPr>
      <w:bookmarkStart w:id="36" w:name="sub_4221"/>
      <w:bookmarkEnd w:id="35"/>
      <w:r w:rsidRPr="00C87CFD">
        <w:rPr>
          <w:sz w:val="20"/>
          <w:szCs w:val="2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87CFD" w:rsidRPr="00C87CFD" w:rsidRDefault="00C87CFD" w:rsidP="00C87CFD">
      <w:pPr>
        <w:jc w:val="both"/>
        <w:rPr>
          <w:sz w:val="20"/>
          <w:szCs w:val="20"/>
        </w:rPr>
      </w:pPr>
      <w:bookmarkStart w:id="37" w:name="sub_4222"/>
      <w:bookmarkEnd w:id="36"/>
      <w:r w:rsidRPr="00C87CFD">
        <w:rPr>
          <w:sz w:val="20"/>
          <w:szCs w:val="2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87CFD" w:rsidRPr="00C87CFD" w:rsidRDefault="00C87CFD" w:rsidP="00C87CFD">
      <w:pPr>
        <w:jc w:val="both"/>
        <w:rPr>
          <w:sz w:val="20"/>
          <w:szCs w:val="20"/>
        </w:rPr>
      </w:pPr>
      <w:bookmarkStart w:id="38" w:name="sub_4223"/>
      <w:bookmarkEnd w:id="37"/>
      <w:r w:rsidRPr="00C87CFD">
        <w:rPr>
          <w:sz w:val="20"/>
          <w:szCs w:val="2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87CFD" w:rsidRPr="00C87CFD" w:rsidRDefault="00C87CFD" w:rsidP="00C87CFD">
      <w:pPr>
        <w:pStyle w:val="af6"/>
        <w:rPr>
          <w:rFonts w:ascii="Times New Roman" w:hAnsi="Times New Roman" w:cs="Times New Roman"/>
          <w:color w:val="auto"/>
        </w:rPr>
      </w:pPr>
      <w:bookmarkStart w:id="39" w:name="sub_4220"/>
      <w:bookmarkEnd w:id="38"/>
      <w:r w:rsidRPr="00C87CFD">
        <w:rPr>
          <w:rFonts w:ascii="Times New Roman" w:hAnsi="Times New Roman" w:cs="Times New Roman"/>
          <w:color w:val="auto"/>
        </w:rPr>
        <w:t>ГАРАНТ:</w:t>
      </w:r>
    </w:p>
    <w:bookmarkEnd w:id="39"/>
    <w:p w:rsidR="00C87CFD" w:rsidRPr="00C87CFD" w:rsidRDefault="00C87CFD" w:rsidP="00C87CFD">
      <w:pPr>
        <w:pStyle w:val="af6"/>
        <w:rPr>
          <w:rFonts w:ascii="Times New Roman" w:hAnsi="Times New Roman" w:cs="Times New Roman"/>
          <w:color w:val="auto"/>
        </w:rPr>
      </w:pPr>
      <w:r w:rsidRPr="00C87CFD">
        <w:rPr>
          <w:rFonts w:ascii="Times New Roman" w:hAnsi="Times New Roman" w:cs="Times New Roman"/>
          <w:color w:val="auto"/>
        </w:rPr>
        <w:t>Нумерация подпунктов приводится в соответствии с источником</w:t>
      </w:r>
    </w:p>
    <w:p w:rsidR="00C87CFD" w:rsidRPr="00C87CFD" w:rsidRDefault="00C87CFD" w:rsidP="00C87CFD">
      <w:pPr>
        <w:jc w:val="both"/>
        <w:rPr>
          <w:sz w:val="20"/>
          <w:szCs w:val="20"/>
        </w:rPr>
      </w:pPr>
      <w:r w:rsidRPr="00C87CFD">
        <w:rPr>
          <w:sz w:val="20"/>
          <w:szCs w:val="20"/>
        </w:rPr>
        <w:lastRenderedPageBreak/>
        <w:t>2) Поступление в органы государственного контроля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87CFD" w:rsidRPr="00C87CFD" w:rsidRDefault="00C87CFD" w:rsidP="00C87CFD">
      <w:pPr>
        <w:jc w:val="both"/>
        <w:rPr>
          <w:sz w:val="20"/>
          <w:szCs w:val="20"/>
        </w:rPr>
      </w:pPr>
      <w:bookmarkStart w:id="40" w:name="sub_42201"/>
      <w:r w:rsidRPr="00C87CFD">
        <w:rPr>
          <w:sz w:val="20"/>
          <w:szCs w:val="2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87CFD" w:rsidRPr="00C87CFD" w:rsidRDefault="00C87CFD" w:rsidP="00C87CFD">
      <w:pPr>
        <w:jc w:val="both"/>
        <w:rPr>
          <w:sz w:val="20"/>
          <w:szCs w:val="20"/>
        </w:rPr>
      </w:pPr>
      <w:bookmarkStart w:id="41" w:name="sub_42202"/>
      <w:bookmarkEnd w:id="40"/>
      <w:r w:rsidRPr="00C87CFD">
        <w:rPr>
          <w:sz w:val="20"/>
          <w:szCs w:val="2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87CFD" w:rsidRPr="00C87CFD" w:rsidRDefault="00C87CFD" w:rsidP="00C87CFD">
      <w:pPr>
        <w:jc w:val="both"/>
        <w:rPr>
          <w:sz w:val="20"/>
          <w:szCs w:val="20"/>
        </w:rPr>
      </w:pPr>
      <w:bookmarkStart w:id="42" w:name="sub_42203"/>
      <w:bookmarkEnd w:id="41"/>
      <w:r w:rsidRPr="00C87CFD">
        <w:rPr>
          <w:sz w:val="20"/>
          <w:szCs w:val="20"/>
        </w:rPr>
        <w:t>в) нарушение прав потребителей (в случае обращения граждан, права которых нарушены).</w:t>
      </w:r>
    </w:p>
    <w:p w:rsidR="00C87CFD" w:rsidRPr="00C87CFD" w:rsidRDefault="00C87CFD" w:rsidP="00C87CFD">
      <w:pPr>
        <w:jc w:val="both"/>
        <w:rPr>
          <w:sz w:val="20"/>
          <w:szCs w:val="20"/>
        </w:rPr>
      </w:pPr>
      <w:bookmarkStart w:id="43" w:name="sub_423"/>
      <w:bookmarkEnd w:id="42"/>
      <w:r w:rsidRPr="00C87CFD">
        <w:rPr>
          <w:sz w:val="20"/>
          <w:szCs w:val="20"/>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87CFD" w:rsidRPr="00C87CFD" w:rsidRDefault="00C87CFD" w:rsidP="00C87CFD">
      <w:pPr>
        <w:jc w:val="both"/>
        <w:rPr>
          <w:sz w:val="20"/>
          <w:szCs w:val="20"/>
        </w:rPr>
      </w:pPr>
      <w:bookmarkStart w:id="44" w:name="sub_424"/>
      <w:bookmarkEnd w:id="43"/>
      <w:r w:rsidRPr="00C87CFD">
        <w:rPr>
          <w:sz w:val="20"/>
          <w:szCs w:val="20"/>
        </w:rPr>
        <w:t xml:space="preserve">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hyperlink r:id="rId21" w:history="1">
        <w:r w:rsidRPr="00C87CFD">
          <w:rPr>
            <w:rStyle w:val="af1"/>
            <w:b w:val="0"/>
            <w:color w:val="auto"/>
          </w:rPr>
          <w:t>частью 2 статьи 162</w:t>
        </w:r>
      </w:hyperlink>
      <w:r w:rsidRPr="00C87CFD">
        <w:rPr>
          <w:sz w:val="20"/>
          <w:szCs w:val="20"/>
        </w:rPr>
        <w:t xml:space="preserve">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C87CFD" w:rsidRPr="00C87CFD" w:rsidRDefault="00C87CFD" w:rsidP="00C87CFD">
      <w:pPr>
        <w:jc w:val="both"/>
        <w:rPr>
          <w:sz w:val="20"/>
          <w:szCs w:val="20"/>
        </w:rPr>
      </w:pPr>
      <w:bookmarkStart w:id="45" w:name="sub_43"/>
      <w:bookmarkEnd w:id="44"/>
      <w:r w:rsidRPr="00C87CFD">
        <w:rPr>
          <w:sz w:val="20"/>
          <w:szCs w:val="20"/>
        </w:rPr>
        <w:t xml:space="preserve">4.3.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w:t>
      </w:r>
      <w:hyperlink w:anchor="sub_42" w:history="1">
        <w:r w:rsidRPr="00C87CFD">
          <w:rPr>
            <w:rStyle w:val="af1"/>
            <w:b w:val="0"/>
            <w:color w:val="auto"/>
          </w:rPr>
          <w:t>пункте 4.2</w:t>
        </w:r>
      </w:hyperlink>
      <w:r w:rsidRPr="00C87CFD">
        <w:rPr>
          <w:sz w:val="20"/>
          <w:szCs w:val="20"/>
        </w:rPr>
        <w:t xml:space="preserve"> настоящего порядка,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4.2 настоящего порядка являться основанием для проведения внеплановой проверки, должностное лицо органа муниципального жилищного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87CFD" w:rsidRPr="00C87CFD" w:rsidRDefault="00C87CFD" w:rsidP="00C87CFD">
      <w:pPr>
        <w:jc w:val="both"/>
        <w:rPr>
          <w:sz w:val="20"/>
          <w:szCs w:val="20"/>
        </w:rPr>
      </w:pPr>
      <w:bookmarkStart w:id="46" w:name="sub_44"/>
      <w:bookmarkEnd w:id="45"/>
      <w:r w:rsidRPr="00C87CFD">
        <w:rPr>
          <w:sz w:val="20"/>
          <w:szCs w:val="20"/>
        </w:rPr>
        <w:t xml:space="preserve">4.4. Внеплановая проверка проводится в форме документарной проверки и (или) выездной проверки в порядке, установленном соответственно </w:t>
      </w:r>
      <w:hyperlink w:anchor="sub_1005" w:history="1">
        <w:r w:rsidRPr="00C87CFD">
          <w:rPr>
            <w:rStyle w:val="af1"/>
            <w:b w:val="0"/>
            <w:color w:val="auto"/>
          </w:rPr>
          <w:t>разделами 5</w:t>
        </w:r>
      </w:hyperlink>
      <w:r w:rsidRPr="00C87CFD">
        <w:rPr>
          <w:sz w:val="20"/>
          <w:szCs w:val="20"/>
        </w:rPr>
        <w:t xml:space="preserve"> и </w:t>
      </w:r>
      <w:hyperlink w:anchor="sub_1006" w:history="1">
        <w:r w:rsidRPr="00C87CFD">
          <w:rPr>
            <w:rStyle w:val="af1"/>
            <w:b w:val="0"/>
            <w:color w:val="auto"/>
          </w:rPr>
          <w:t>6</w:t>
        </w:r>
      </w:hyperlink>
      <w:r w:rsidRPr="00C87CFD">
        <w:rPr>
          <w:sz w:val="20"/>
          <w:szCs w:val="20"/>
        </w:rPr>
        <w:t xml:space="preserve"> настоящего порядка.</w:t>
      </w:r>
    </w:p>
    <w:p w:rsidR="00C87CFD" w:rsidRPr="00C87CFD" w:rsidRDefault="00C87CFD" w:rsidP="00C87CFD">
      <w:pPr>
        <w:jc w:val="both"/>
        <w:rPr>
          <w:sz w:val="20"/>
          <w:szCs w:val="20"/>
        </w:rPr>
      </w:pPr>
      <w:bookmarkStart w:id="47" w:name="sub_45"/>
      <w:bookmarkEnd w:id="46"/>
      <w:r w:rsidRPr="00C87CFD">
        <w:rPr>
          <w:sz w:val="20"/>
          <w:szCs w:val="20"/>
        </w:rPr>
        <w:t xml:space="preserve">4.5. Внеплановая выездная проверка юридических лиц, индивидуальных предпринимателей может быть проведена по основаниям, указанным в </w:t>
      </w:r>
      <w:hyperlink w:anchor="sub_42201" w:history="1">
        <w:r w:rsidRPr="00C87CFD">
          <w:rPr>
            <w:rStyle w:val="af1"/>
            <w:b w:val="0"/>
            <w:color w:val="auto"/>
          </w:rPr>
          <w:t>абзацах "а"</w:t>
        </w:r>
      </w:hyperlink>
      <w:r w:rsidRPr="00C87CFD">
        <w:rPr>
          <w:sz w:val="20"/>
          <w:szCs w:val="20"/>
        </w:rPr>
        <w:t xml:space="preserve"> и </w:t>
      </w:r>
      <w:hyperlink w:anchor="sub_42202" w:history="1">
        <w:r w:rsidRPr="00C87CFD">
          <w:rPr>
            <w:rStyle w:val="af1"/>
            <w:b w:val="0"/>
            <w:color w:val="auto"/>
          </w:rPr>
          <w:t>"б" подпункта 2 пункта 4.2</w:t>
        </w:r>
      </w:hyperlink>
      <w:r w:rsidRPr="00C87CFD">
        <w:rPr>
          <w:sz w:val="20"/>
          <w:szCs w:val="20"/>
        </w:rPr>
        <w:t>, органом муниципального жилищного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C87CFD" w:rsidRPr="00C87CFD" w:rsidRDefault="00C87CFD" w:rsidP="00C87CFD">
      <w:pPr>
        <w:jc w:val="both"/>
        <w:rPr>
          <w:sz w:val="20"/>
          <w:szCs w:val="20"/>
        </w:rPr>
      </w:pPr>
      <w:bookmarkStart w:id="48" w:name="sub_46"/>
      <w:bookmarkEnd w:id="47"/>
      <w:r w:rsidRPr="00C87CFD">
        <w:rPr>
          <w:sz w:val="20"/>
          <w:szCs w:val="20"/>
        </w:rPr>
        <w:t xml:space="preserve">4.6. В день подписания распоряжения администрации Аликовского района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w:t>
      </w:r>
      <w:hyperlink r:id="rId22" w:history="1">
        <w:r w:rsidRPr="00C87CFD">
          <w:rPr>
            <w:rStyle w:val="af1"/>
            <w:b w:val="0"/>
            <w:color w:val="auto"/>
          </w:rPr>
          <w:t>электронной цифровой подписью</w:t>
        </w:r>
      </w:hyperlink>
      <w:r w:rsidRPr="00C87CFD">
        <w:rPr>
          <w:sz w:val="20"/>
          <w:szCs w:val="20"/>
        </w:rPr>
        <w:t>,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администрации Аликовского района о проведении внеплановой выездной проверки и документы, которые содержат сведения, послужившие основанием ее проведения.</w:t>
      </w:r>
    </w:p>
    <w:p w:rsidR="00C87CFD" w:rsidRPr="00C87CFD" w:rsidRDefault="00C87CFD" w:rsidP="00C87CFD">
      <w:pPr>
        <w:jc w:val="both"/>
        <w:rPr>
          <w:sz w:val="20"/>
          <w:szCs w:val="20"/>
        </w:rPr>
      </w:pPr>
      <w:bookmarkStart w:id="49" w:name="sub_47"/>
      <w:bookmarkEnd w:id="48"/>
      <w:r w:rsidRPr="00C87CFD">
        <w:rPr>
          <w:sz w:val="20"/>
          <w:szCs w:val="20"/>
        </w:rPr>
        <w:t xml:space="preserve">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жилищного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w:t>
      </w:r>
      <w:hyperlink w:anchor="sub_45" w:history="1">
        <w:r w:rsidRPr="00C87CFD">
          <w:rPr>
            <w:rStyle w:val="af1"/>
            <w:b w:val="0"/>
            <w:color w:val="auto"/>
          </w:rPr>
          <w:t>пунктом 4.5</w:t>
        </w:r>
      </w:hyperlink>
      <w:r w:rsidRPr="00C87CFD">
        <w:rPr>
          <w:sz w:val="20"/>
          <w:szCs w:val="20"/>
        </w:rPr>
        <w:t>, в прокуратуру в течение двадцати четырех часов.</w:t>
      </w:r>
    </w:p>
    <w:p w:rsidR="00C87CFD" w:rsidRPr="00C87CFD" w:rsidRDefault="00C87CFD" w:rsidP="00C87CFD">
      <w:pPr>
        <w:jc w:val="both"/>
        <w:rPr>
          <w:sz w:val="20"/>
          <w:szCs w:val="20"/>
        </w:rPr>
      </w:pPr>
      <w:bookmarkStart w:id="50" w:name="sub_48"/>
      <w:bookmarkEnd w:id="49"/>
      <w:r w:rsidRPr="00C87CFD">
        <w:rPr>
          <w:sz w:val="20"/>
          <w:szCs w:val="20"/>
        </w:rPr>
        <w:t xml:space="preserve">4.8.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w:t>
      </w:r>
      <w:hyperlink r:id="rId23" w:history="1">
        <w:r w:rsidRPr="00C87CFD">
          <w:rPr>
            <w:rStyle w:val="af1"/>
            <w:b w:val="0"/>
            <w:color w:val="auto"/>
          </w:rPr>
          <w:t>электронной цифровой подписью</w:t>
        </w:r>
      </w:hyperlink>
      <w:r w:rsidRPr="00C87CFD">
        <w:rPr>
          <w:sz w:val="20"/>
          <w:szCs w:val="20"/>
        </w:rPr>
        <w:t>, в орган муниципального жилищного контроля.</w:t>
      </w:r>
    </w:p>
    <w:p w:rsidR="00C87CFD" w:rsidRPr="00C87CFD" w:rsidRDefault="00C87CFD" w:rsidP="00C87CFD">
      <w:pPr>
        <w:jc w:val="both"/>
        <w:rPr>
          <w:sz w:val="20"/>
          <w:szCs w:val="20"/>
        </w:rPr>
      </w:pPr>
      <w:bookmarkStart w:id="51" w:name="sub_49"/>
      <w:bookmarkEnd w:id="50"/>
      <w:r w:rsidRPr="00C87CFD">
        <w:rPr>
          <w:sz w:val="20"/>
          <w:szCs w:val="20"/>
        </w:rPr>
        <w:t>4.9.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жилищного контроля с использованием информационно-телекоммуникационной сети.</w:t>
      </w:r>
    </w:p>
    <w:p w:rsidR="00C87CFD" w:rsidRPr="00C87CFD" w:rsidRDefault="00C87CFD" w:rsidP="00C87CFD">
      <w:pPr>
        <w:jc w:val="both"/>
        <w:rPr>
          <w:sz w:val="20"/>
          <w:szCs w:val="20"/>
        </w:rPr>
      </w:pPr>
      <w:bookmarkStart w:id="52" w:name="sub_410"/>
      <w:bookmarkEnd w:id="51"/>
      <w:r w:rsidRPr="00C87CFD">
        <w:rPr>
          <w:sz w:val="20"/>
          <w:szCs w:val="20"/>
        </w:rPr>
        <w:lastRenderedPageBreak/>
        <w:t>4.10.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C87CFD" w:rsidRPr="00C87CFD" w:rsidRDefault="00C87CFD" w:rsidP="00C87CFD">
      <w:pPr>
        <w:jc w:val="both"/>
        <w:rPr>
          <w:sz w:val="20"/>
          <w:szCs w:val="20"/>
        </w:rPr>
      </w:pPr>
      <w:bookmarkStart w:id="53" w:name="sub_411"/>
      <w:bookmarkEnd w:id="52"/>
      <w:r w:rsidRPr="00C87CFD">
        <w:rPr>
          <w:sz w:val="20"/>
          <w:szCs w:val="20"/>
        </w:rPr>
        <w:t xml:space="preserve">4.11. О проведении внеплановой выездной проверки, за исключением внеплановой выездной проверки, основания проведения которой указаны в </w:t>
      </w:r>
      <w:hyperlink w:anchor="sub_422" w:history="1">
        <w:r w:rsidRPr="00C87CFD">
          <w:rPr>
            <w:rStyle w:val="af1"/>
            <w:b w:val="0"/>
            <w:color w:val="auto"/>
          </w:rPr>
          <w:t>подпунктах 2</w:t>
        </w:r>
      </w:hyperlink>
      <w:r w:rsidRPr="00C87CFD">
        <w:rPr>
          <w:sz w:val="20"/>
          <w:szCs w:val="20"/>
        </w:rPr>
        <w:t xml:space="preserve">, </w:t>
      </w:r>
      <w:hyperlink w:anchor="sub_424" w:history="1">
        <w:r w:rsidRPr="00C87CFD">
          <w:rPr>
            <w:rStyle w:val="af1"/>
            <w:b w:val="0"/>
            <w:color w:val="auto"/>
          </w:rPr>
          <w:t>4 пункта 4.2</w:t>
        </w:r>
      </w:hyperlink>
      <w:r w:rsidRPr="00C87CFD">
        <w:rPr>
          <w:sz w:val="20"/>
          <w:szCs w:val="20"/>
        </w:rPr>
        <w:t xml:space="preserve"> настоящего порядка, юридическое лицо, индивидуальный предприниматель уведомляются органом муниципального жилищного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w:t>
      </w:r>
      <w:hyperlink r:id="rId24" w:history="1">
        <w:r w:rsidRPr="00C87CFD">
          <w:rPr>
            <w:rStyle w:val="af1"/>
            <w:b w:val="0"/>
            <w:color w:val="auto"/>
          </w:rPr>
          <w:t>квалифицированной электронной подписью</w:t>
        </w:r>
      </w:hyperlink>
      <w:r w:rsidRPr="00C87CFD">
        <w:rPr>
          <w:sz w:val="20"/>
          <w:szCs w:val="20"/>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w:t>
      </w:r>
    </w:p>
    <w:p w:rsidR="00C87CFD" w:rsidRPr="00C87CFD" w:rsidRDefault="00C87CFD" w:rsidP="00C87CFD">
      <w:pPr>
        <w:jc w:val="both"/>
        <w:rPr>
          <w:sz w:val="20"/>
          <w:szCs w:val="20"/>
        </w:rPr>
      </w:pPr>
      <w:bookmarkStart w:id="54" w:name="sub_412"/>
      <w:bookmarkEnd w:id="53"/>
      <w:r w:rsidRPr="00C87CFD">
        <w:rPr>
          <w:sz w:val="20"/>
          <w:szCs w:val="20"/>
        </w:rPr>
        <w:t>4.12.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87CFD" w:rsidRPr="00C87CFD" w:rsidRDefault="00C87CFD" w:rsidP="00C87CFD">
      <w:pPr>
        <w:jc w:val="both"/>
        <w:rPr>
          <w:sz w:val="20"/>
          <w:szCs w:val="20"/>
        </w:rPr>
      </w:pPr>
      <w:bookmarkStart w:id="55" w:name="sub_413"/>
      <w:bookmarkEnd w:id="54"/>
      <w:r w:rsidRPr="00C87CFD">
        <w:rPr>
          <w:sz w:val="20"/>
          <w:szCs w:val="20"/>
        </w:rPr>
        <w:t xml:space="preserve">4.13. Орган муниципального жилищного контроля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r:id="rId25" w:history="1">
        <w:r w:rsidRPr="00C87CFD">
          <w:rPr>
            <w:rStyle w:val="af1"/>
            <w:b w:val="0"/>
            <w:color w:val="auto"/>
          </w:rPr>
          <w:t>частью 2 статьи 162</w:t>
        </w:r>
      </w:hyperlink>
      <w:r w:rsidRPr="00C87CFD">
        <w:rPr>
          <w:sz w:val="20"/>
          <w:szCs w:val="20"/>
        </w:rPr>
        <w:t xml:space="preserve"> Жилищного кодекса РФ,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муниципального жилищного контроля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bookmarkEnd w:id="55"/>
    <w:p w:rsidR="00C87CFD" w:rsidRPr="00C87CFD" w:rsidRDefault="00C87CFD" w:rsidP="00C87CFD">
      <w:pPr>
        <w:jc w:val="both"/>
        <w:rPr>
          <w:sz w:val="20"/>
          <w:szCs w:val="20"/>
        </w:rPr>
      </w:pPr>
    </w:p>
    <w:p w:rsidR="00C87CFD" w:rsidRPr="00C87CFD" w:rsidRDefault="00C87CFD" w:rsidP="00C87CFD">
      <w:pPr>
        <w:pStyle w:val="1"/>
        <w:jc w:val="both"/>
        <w:rPr>
          <w:sz w:val="20"/>
          <w:szCs w:val="20"/>
        </w:rPr>
      </w:pPr>
      <w:bookmarkStart w:id="56" w:name="sub_1005"/>
      <w:r w:rsidRPr="00C87CFD">
        <w:rPr>
          <w:sz w:val="20"/>
          <w:szCs w:val="20"/>
        </w:rPr>
        <w:t>5. Документарная проверка</w:t>
      </w:r>
      <w:bookmarkEnd w:id="56"/>
    </w:p>
    <w:p w:rsidR="00C87CFD" w:rsidRPr="00C87CFD" w:rsidRDefault="00C87CFD" w:rsidP="00C87CFD">
      <w:pPr>
        <w:jc w:val="both"/>
        <w:rPr>
          <w:sz w:val="20"/>
          <w:szCs w:val="20"/>
        </w:rPr>
      </w:pPr>
      <w:bookmarkStart w:id="57" w:name="sub_51"/>
      <w:r w:rsidRPr="00C87CFD">
        <w:rPr>
          <w:sz w:val="20"/>
          <w:szCs w:val="20"/>
        </w:rPr>
        <w:t>5.1.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администрации Аликовского района.</w:t>
      </w:r>
    </w:p>
    <w:p w:rsidR="00C87CFD" w:rsidRPr="00C87CFD" w:rsidRDefault="00C87CFD" w:rsidP="00C87CFD">
      <w:pPr>
        <w:jc w:val="both"/>
        <w:rPr>
          <w:sz w:val="20"/>
          <w:szCs w:val="20"/>
        </w:rPr>
      </w:pPr>
      <w:bookmarkStart w:id="58" w:name="sub_52"/>
      <w:bookmarkEnd w:id="57"/>
      <w:r w:rsidRPr="00C87CFD">
        <w:rPr>
          <w:sz w:val="20"/>
          <w:szCs w:val="20"/>
        </w:rPr>
        <w:t xml:space="preserve">5.2. Организация документарной проверки (как плановой, так и внеплановой) осуществляется в порядке, установленном </w:t>
      </w:r>
      <w:hyperlink r:id="rId26" w:history="1">
        <w:r w:rsidRPr="00C87CFD">
          <w:rPr>
            <w:rStyle w:val="af1"/>
            <w:b w:val="0"/>
            <w:color w:val="auto"/>
          </w:rPr>
          <w:t>статьей 14</w:t>
        </w:r>
      </w:hyperlink>
      <w:r w:rsidRPr="00C87CFD">
        <w:rPr>
          <w:sz w:val="20"/>
          <w:szCs w:val="20"/>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C87CFD" w:rsidRPr="00C87CFD" w:rsidRDefault="00C87CFD" w:rsidP="00C87CFD">
      <w:pPr>
        <w:jc w:val="both"/>
        <w:rPr>
          <w:sz w:val="20"/>
          <w:szCs w:val="20"/>
        </w:rPr>
      </w:pPr>
      <w:bookmarkStart w:id="59" w:name="sub_53"/>
      <w:bookmarkEnd w:id="58"/>
      <w:r w:rsidRPr="00C87CFD">
        <w:rPr>
          <w:sz w:val="20"/>
          <w:szCs w:val="20"/>
        </w:rPr>
        <w:t xml:space="preserve">5.3. В процессе проведения документарной проверки должностными лицами органа муниципального жилищного контроля в первую очередь рассматриваются документы юридического лица, индивидуального предпринимателя, гражданина, имеющиеся в распоряжении администрации Аликовского района,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7" w:history="1">
        <w:r w:rsidRPr="00C87CFD">
          <w:rPr>
            <w:rStyle w:val="af1"/>
            <w:b w:val="0"/>
            <w:color w:val="auto"/>
          </w:rPr>
          <w:t>статьей 8</w:t>
        </w:r>
      </w:hyperlink>
      <w:r w:rsidRPr="00C87CFD">
        <w:rPr>
          <w:sz w:val="20"/>
          <w:szCs w:val="20"/>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жилищного контроля.</w:t>
      </w:r>
    </w:p>
    <w:p w:rsidR="00C87CFD" w:rsidRPr="00C87CFD" w:rsidRDefault="00C87CFD" w:rsidP="00C87CFD">
      <w:pPr>
        <w:jc w:val="both"/>
        <w:rPr>
          <w:sz w:val="20"/>
          <w:szCs w:val="20"/>
        </w:rPr>
      </w:pPr>
      <w:bookmarkStart w:id="60" w:name="sub_54"/>
      <w:bookmarkEnd w:id="59"/>
      <w:r w:rsidRPr="00C87CFD">
        <w:rPr>
          <w:sz w:val="20"/>
          <w:szCs w:val="20"/>
        </w:rPr>
        <w:t>5.4. В случае если достоверность сведений, содержащихся в документах, имеющихся в распоряжении администрации Аликовского района,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орган муниципального жилищного контроля направляет в адрес юридического лица, адрес индивидуального предпринимателя, адрес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Аликовского района о проведении проверки либо его заместителя о проведении документарной проверки.</w:t>
      </w:r>
    </w:p>
    <w:p w:rsidR="00C87CFD" w:rsidRPr="00C87CFD" w:rsidRDefault="00C87CFD" w:rsidP="00C87CFD">
      <w:pPr>
        <w:jc w:val="both"/>
        <w:rPr>
          <w:sz w:val="20"/>
          <w:szCs w:val="20"/>
        </w:rPr>
      </w:pPr>
      <w:bookmarkStart w:id="61" w:name="sub_55"/>
      <w:bookmarkEnd w:id="60"/>
      <w:r w:rsidRPr="00C87CFD">
        <w:rPr>
          <w:sz w:val="20"/>
          <w:szCs w:val="20"/>
        </w:rPr>
        <w:t>5.5.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жилищного контроля указанные в запросе документы.</w:t>
      </w:r>
    </w:p>
    <w:p w:rsidR="00C87CFD" w:rsidRPr="00C87CFD" w:rsidRDefault="00C87CFD" w:rsidP="00C87CFD">
      <w:pPr>
        <w:jc w:val="both"/>
        <w:rPr>
          <w:sz w:val="20"/>
          <w:szCs w:val="20"/>
        </w:rPr>
      </w:pPr>
      <w:bookmarkStart w:id="62" w:name="sub_56"/>
      <w:bookmarkEnd w:id="61"/>
      <w:r w:rsidRPr="00C87CFD">
        <w:rPr>
          <w:sz w:val="20"/>
          <w:szCs w:val="20"/>
        </w:rPr>
        <w:t>5.6.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гражданина.</w:t>
      </w:r>
    </w:p>
    <w:p w:rsidR="00C87CFD" w:rsidRPr="00C87CFD" w:rsidRDefault="00C87CFD" w:rsidP="00C87CFD">
      <w:pPr>
        <w:jc w:val="both"/>
        <w:rPr>
          <w:sz w:val="20"/>
          <w:szCs w:val="20"/>
        </w:rPr>
      </w:pPr>
      <w:bookmarkStart w:id="63" w:name="sub_57"/>
      <w:bookmarkEnd w:id="62"/>
      <w:r w:rsidRPr="00C87CFD">
        <w:rPr>
          <w:sz w:val="20"/>
          <w:szCs w:val="20"/>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87CFD" w:rsidRPr="00C87CFD" w:rsidRDefault="00C87CFD" w:rsidP="00C87CFD">
      <w:pPr>
        <w:jc w:val="both"/>
        <w:rPr>
          <w:sz w:val="20"/>
          <w:szCs w:val="20"/>
        </w:rPr>
      </w:pPr>
      <w:bookmarkStart w:id="64" w:name="sub_58"/>
      <w:bookmarkEnd w:id="63"/>
      <w:r w:rsidRPr="00C87CFD">
        <w:rPr>
          <w:sz w:val="20"/>
          <w:szCs w:val="20"/>
        </w:rPr>
        <w:t xml:space="preserve">5.8. 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w:t>
      </w:r>
      <w:r w:rsidRPr="00C87CFD">
        <w:rPr>
          <w:sz w:val="20"/>
          <w:szCs w:val="20"/>
        </w:rPr>
        <w:lastRenderedPageBreak/>
        <w:t>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87CFD" w:rsidRPr="00C87CFD" w:rsidRDefault="00C87CFD" w:rsidP="00C87CFD">
      <w:pPr>
        <w:jc w:val="both"/>
        <w:rPr>
          <w:sz w:val="20"/>
          <w:szCs w:val="20"/>
        </w:rPr>
      </w:pPr>
      <w:bookmarkStart w:id="65" w:name="sub_59"/>
      <w:bookmarkEnd w:id="64"/>
      <w:r w:rsidRPr="00C87CFD">
        <w:rPr>
          <w:sz w:val="20"/>
          <w:szCs w:val="20"/>
        </w:rPr>
        <w:t xml:space="preserve">5.9. 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sub_58" w:history="1">
        <w:r w:rsidRPr="00C87CFD">
          <w:rPr>
            <w:rStyle w:val="af1"/>
            <w:b w:val="0"/>
            <w:color w:val="auto"/>
          </w:rPr>
          <w:t>пункте 5.8</w:t>
        </w:r>
      </w:hyperlink>
      <w:r w:rsidRPr="00C87CFD">
        <w:rPr>
          <w:sz w:val="20"/>
          <w:szCs w:val="20"/>
        </w:rPr>
        <w:t xml:space="preserve"> настоящего порядка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C87CFD" w:rsidRPr="00C87CFD" w:rsidRDefault="00C87CFD" w:rsidP="00C87CFD">
      <w:pPr>
        <w:jc w:val="both"/>
        <w:rPr>
          <w:sz w:val="20"/>
          <w:szCs w:val="20"/>
        </w:rPr>
      </w:pPr>
      <w:bookmarkStart w:id="66" w:name="sub_510"/>
      <w:bookmarkEnd w:id="65"/>
      <w:r w:rsidRPr="00C87CFD">
        <w:rPr>
          <w:sz w:val="20"/>
          <w:szCs w:val="20"/>
        </w:rPr>
        <w:t>5.10. Должностное лицо, осуществляющее документарную проверку, обязано рассмотреть представленные гражданином,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C87CFD" w:rsidRPr="00C87CFD" w:rsidRDefault="00C87CFD" w:rsidP="00C87CFD">
      <w:pPr>
        <w:jc w:val="both"/>
        <w:rPr>
          <w:sz w:val="20"/>
          <w:szCs w:val="20"/>
        </w:rPr>
      </w:pPr>
      <w:bookmarkStart w:id="67" w:name="sub_511"/>
      <w:bookmarkEnd w:id="66"/>
      <w:r w:rsidRPr="00C87CFD">
        <w:rPr>
          <w:sz w:val="20"/>
          <w:szCs w:val="20"/>
        </w:rPr>
        <w:t>5.11. 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w:t>
      </w:r>
    </w:p>
    <w:bookmarkEnd w:id="67"/>
    <w:p w:rsidR="00C87CFD" w:rsidRPr="00C87CFD" w:rsidRDefault="00C87CFD" w:rsidP="00C87CFD">
      <w:pPr>
        <w:jc w:val="both"/>
        <w:rPr>
          <w:sz w:val="20"/>
          <w:szCs w:val="20"/>
        </w:rPr>
      </w:pPr>
    </w:p>
    <w:p w:rsidR="00C87CFD" w:rsidRPr="00C87CFD" w:rsidRDefault="00C87CFD" w:rsidP="00C87CFD">
      <w:pPr>
        <w:pStyle w:val="1"/>
        <w:jc w:val="both"/>
        <w:rPr>
          <w:sz w:val="20"/>
          <w:szCs w:val="20"/>
        </w:rPr>
      </w:pPr>
      <w:bookmarkStart w:id="68" w:name="sub_1006"/>
      <w:r w:rsidRPr="00C87CFD">
        <w:rPr>
          <w:sz w:val="20"/>
          <w:szCs w:val="20"/>
        </w:rPr>
        <w:t>6. Выездная проверка</w:t>
      </w:r>
      <w:bookmarkEnd w:id="68"/>
    </w:p>
    <w:p w:rsidR="00C87CFD" w:rsidRPr="00C87CFD" w:rsidRDefault="00C87CFD" w:rsidP="00C87CFD">
      <w:pPr>
        <w:jc w:val="both"/>
        <w:rPr>
          <w:sz w:val="20"/>
          <w:szCs w:val="20"/>
        </w:rPr>
      </w:pPr>
      <w:bookmarkStart w:id="69" w:name="sub_61"/>
      <w:r w:rsidRPr="00C87CFD">
        <w:rPr>
          <w:sz w:val="20"/>
          <w:szCs w:val="20"/>
        </w:rPr>
        <w:t>6.1. 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требований, установленных муниципальными правовыми актами.</w:t>
      </w:r>
    </w:p>
    <w:p w:rsidR="00C87CFD" w:rsidRPr="00C87CFD" w:rsidRDefault="00C87CFD" w:rsidP="00C87CFD">
      <w:pPr>
        <w:jc w:val="both"/>
        <w:rPr>
          <w:sz w:val="20"/>
          <w:szCs w:val="20"/>
        </w:rPr>
      </w:pPr>
      <w:bookmarkStart w:id="70" w:name="sub_62"/>
      <w:bookmarkEnd w:id="69"/>
      <w:r w:rsidRPr="00C87CFD">
        <w:rPr>
          <w:sz w:val="20"/>
          <w:szCs w:val="20"/>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87CFD" w:rsidRPr="00C87CFD" w:rsidRDefault="00C87CFD" w:rsidP="00C87CFD">
      <w:pPr>
        <w:jc w:val="both"/>
        <w:rPr>
          <w:sz w:val="20"/>
          <w:szCs w:val="20"/>
        </w:rPr>
      </w:pPr>
      <w:bookmarkStart w:id="71" w:name="sub_63"/>
      <w:bookmarkEnd w:id="70"/>
      <w:r w:rsidRPr="00C87CFD">
        <w:rPr>
          <w:sz w:val="20"/>
          <w:szCs w:val="20"/>
        </w:rPr>
        <w:t>6.3. Выездная проверка проводится в случае, если при документарной проверке не представляется возможным:</w:t>
      </w:r>
    </w:p>
    <w:p w:rsidR="00C87CFD" w:rsidRPr="00C87CFD" w:rsidRDefault="00C87CFD" w:rsidP="00C87CFD">
      <w:pPr>
        <w:jc w:val="both"/>
        <w:rPr>
          <w:sz w:val="20"/>
          <w:szCs w:val="20"/>
        </w:rPr>
      </w:pPr>
      <w:bookmarkStart w:id="72" w:name="sub_5301"/>
      <w:bookmarkEnd w:id="71"/>
      <w:r w:rsidRPr="00C87CFD">
        <w:rPr>
          <w:sz w:val="20"/>
          <w:szCs w:val="20"/>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Аликовского района документах юридического лица, индивидуального предпринимателя;</w:t>
      </w:r>
    </w:p>
    <w:p w:rsidR="00C87CFD" w:rsidRPr="00C87CFD" w:rsidRDefault="00C87CFD" w:rsidP="00C87CFD">
      <w:pPr>
        <w:jc w:val="both"/>
        <w:rPr>
          <w:sz w:val="20"/>
          <w:szCs w:val="20"/>
        </w:rPr>
      </w:pPr>
      <w:bookmarkStart w:id="73" w:name="sub_5302"/>
      <w:bookmarkEnd w:id="72"/>
      <w:r w:rsidRPr="00C87CFD">
        <w:rPr>
          <w:sz w:val="20"/>
          <w:szCs w:val="20"/>
        </w:rPr>
        <w:t>2) оценить соответствие деятельности юридического лица, индивидуального предпринимателя, действий (бездействий)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87CFD" w:rsidRPr="00C87CFD" w:rsidRDefault="00C87CFD" w:rsidP="00C87CFD">
      <w:pPr>
        <w:jc w:val="both"/>
        <w:rPr>
          <w:sz w:val="20"/>
          <w:szCs w:val="20"/>
        </w:rPr>
      </w:pPr>
      <w:bookmarkStart w:id="74" w:name="sub_64"/>
      <w:bookmarkEnd w:id="73"/>
      <w:r w:rsidRPr="00C87CFD">
        <w:rPr>
          <w:sz w:val="20"/>
          <w:szCs w:val="20"/>
        </w:rPr>
        <w:t>6.4. Выездная проверка начинается с предъявления служебного удостоверения должностными лицами органа муниципального жилищного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Аликовского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87CFD" w:rsidRPr="00C87CFD" w:rsidRDefault="00C87CFD" w:rsidP="00C87CFD">
      <w:pPr>
        <w:jc w:val="both"/>
        <w:rPr>
          <w:sz w:val="20"/>
          <w:szCs w:val="20"/>
        </w:rPr>
      </w:pPr>
      <w:bookmarkStart w:id="75" w:name="sub_65"/>
      <w:bookmarkEnd w:id="74"/>
      <w:r w:rsidRPr="00C87CFD">
        <w:rPr>
          <w:sz w:val="20"/>
          <w:szCs w:val="20"/>
        </w:rPr>
        <w:t>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C87CFD" w:rsidRPr="00C87CFD" w:rsidRDefault="00C87CFD" w:rsidP="00C87CFD">
      <w:pPr>
        <w:jc w:val="both"/>
        <w:rPr>
          <w:sz w:val="20"/>
          <w:szCs w:val="20"/>
        </w:rPr>
      </w:pPr>
      <w:bookmarkStart w:id="76" w:name="sub_66"/>
      <w:bookmarkEnd w:id="75"/>
      <w:r w:rsidRPr="00C87CFD">
        <w:rPr>
          <w:sz w:val="20"/>
          <w:szCs w:val="20"/>
        </w:rPr>
        <w:t xml:space="preserve">6.6. Органы муниципального жилищного контроля привлекают к проведению выездной проверки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C87CFD">
        <w:rPr>
          <w:sz w:val="20"/>
          <w:szCs w:val="20"/>
        </w:rPr>
        <w:t>аффилированными</w:t>
      </w:r>
      <w:proofErr w:type="spellEnd"/>
      <w:r w:rsidRPr="00C87CFD">
        <w:rPr>
          <w:sz w:val="20"/>
          <w:szCs w:val="20"/>
        </w:rPr>
        <w:t xml:space="preserve"> лицами проверяемых лиц.</w:t>
      </w:r>
    </w:p>
    <w:bookmarkEnd w:id="76"/>
    <w:p w:rsidR="00C87CFD" w:rsidRPr="00C87CFD" w:rsidRDefault="00C87CFD" w:rsidP="00C87CFD">
      <w:pPr>
        <w:jc w:val="both"/>
        <w:rPr>
          <w:sz w:val="20"/>
          <w:szCs w:val="20"/>
        </w:rPr>
      </w:pPr>
    </w:p>
    <w:p w:rsidR="00C87CFD" w:rsidRPr="00C87CFD" w:rsidRDefault="00C87CFD" w:rsidP="00C87CFD">
      <w:pPr>
        <w:pStyle w:val="1"/>
        <w:jc w:val="both"/>
        <w:rPr>
          <w:sz w:val="20"/>
          <w:szCs w:val="20"/>
        </w:rPr>
      </w:pPr>
      <w:bookmarkStart w:id="77" w:name="sub_1007"/>
      <w:r w:rsidRPr="00C87CFD">
        <w:rPr>
          <w:sz w:val="20"/>
          <w:szCs w:val="20"/>
        </w:rPr>
        <w:t>7. Срок проведения проверки</w:t>
      </w:r>
      <w:bookmarkEnd w:id="77"/>
    </w:p>
    <w:p w:rsidR="00C87CFD" w:rsidRPr="00C87CFD" w:rsidRDefault="00C87CFD" w:rsidP="00C87CFD">
      <w:pPr>
        <w:jc w:val="both"/>
        <w:rPr>
          <w:sz w:val="20"/>
          <w:szCs w:val="20"/>
        </w:rPr>
      </w:pPr>
      <w:bookmarkStart w:id="78" w:name="sub_71"/>
      <w:r w:rsidRPr="00C87CFD">
        <w:rPr>
          <w:sz w:val="20"/>
          <w:szCs w:val="20"/>
        </w:rPr>
        <w:t>7.1. Срок проведения документарной проверки и выездной проверки не может превышать двадцать рабочих дней.</w:t>
      </w:r>
    </w:p>
    <w:p w:rsidR="00C87CFD" w:rsidRPr="00C87CFD" w:rsidRDefault="00C87CFD" w:rsidP="00C87CFD">
      <w:pPr>
        <w:jc w:val="both"/>
        <w:rPr>
          <w:sz w:val="20"/>
          <w:szCs w:val="20"/>
        </w:rPr>
      </w:pPr>
      <w:bookmarkStart w:id="79" w:name="sub_72"/>
      <w:bookmarkEnd w:id="78"/>
      <w:r w:rsidRPr="00C87CFD">
        <w:rPr>
          <w:sz w:val="20"/>
          <w:szCs w:val="20"/>
        </w:rPr>
        <w:t xml:space="preserve">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87CFD">
        <w:rPr>
          <w:sz w:val="20"/>
          <w:szCs w:val="20"/>
        </w:rPr>
        <w:t>микропредприятия</w:t>
      </w:r>
      <w:proofErr w:type="spellEnd"/>
      <w:r w:rsidRPr="00C87CFD">
        <w:rPr>
          <w:sz w:val="20"/>
          <w:szCs w:val="20"/>
        </w:rPr>
        <w:t xml:space="preserve"> в год.</w:t>
      </w:r>
    </w:p>
    <w:p w:rsidR="00C87CFD" w:rsidRPr="00C87CFD" w:rsidRDefault="00C87CFD" w:rsidP="00C87CFD">
      <w:pPr>
        <w:jc w:val="both"/>
        <w:rPr>
          <w:sz w:val="20"/>
          <w:szCs w:val="20"/>
        </w:rPr>
      </w:pPr>
      <w:bookmarkStart w:id="80" w:name="sub_73"/>
      <w:bookmarkEnd w:id="79"/>
      <w:r w:rsidRPr="00C87CFD">
        <w:rPr>
          <w:sz w:val="20"/>
          <w:szCs w:val="20"/>
        </w:rPr>
        <w:t xml:space="preserve">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Pr="00C87CFD">
        <w:rPr>
          <w:sz w:val="20"/>
          <w:szCs w:val="20"/>
        </w:rPr>
        <w:lastRenderedPageBreak/>
        <w:t xml:space="preserve">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Pr="00C87CFD">
        <w:rPr>
          <w:sz w:val="20"/>
          <w:szCs w:val="20"/>
        </w:rPr>
        <w:t>микропредприятий</w:t>
      </w:r>
      <w:proofErr w:type="spellEnd"/>
      <w:r w:rsidRPr="00C87CFD">
        <w:rPr>
          <w:sz w:val="20"/>
          <w:szCs w:val="20"/>
        </w:rPr>
        <w:t xml:space="preserve"> не более чем на пятнадцать часов.</w:t>
      </w:r>
    </w:p>
    <w:p w:rsidR="00C87CFD" w:rsidRPr="00C87CFD" w:rsidRDefault="00C87CFD" w:rsidP="00C87CFD">
      <w:pPr>
        <w:jc w:val="both"/>
        <w:rPr>
          <w:sz w:val="20"/>
          <w:szCs w:val="20"/>
        </w:rPr>
      </w:pPr>
      <w:bookmarkStart w:id="81" w:name="sub_74"/>
      <w:bookmarkEnd w:id="80"/>
      <w:r w:rsidRPr="00C87CFD">
        <w:rPr>
          <w:sz w:val="20"/>
          <w:szCs w:val="20"/>
        </w:rPr>
        <w:t xml:space="preserve">7.4. Срок проведения каждой из предусмотренных </w:t>
      </w:r>
      <w:hyperlink w:anchor="sub_1005" w:history="1">
        <w:r w:rsidRPr="00C87CFD">
          <w:rPr>
            <w:rStyle w:val="af1"/>
            <w:b w:val="0"/>
            <w:color w:val="auto"/>
          </w:rPr>
          <w:t>разделами 5</w:t>
        </w:r>
      </w:hyperlink>
      <w:r w:rsidRPr="00C87CFD">
        <w:rPr>
          <w:sz w:val="20"/>
          <w:szCs w:val="20"/>
        </w:rPr>
        <w:t xml:space="preserve"> и </w:t>
      </w:r>
      <w:hyperlink w:anchor="sub_1006" w:history="1">
        <w:r w:rsidRPr="00C87CFD">
          <w:rPr>
            <w:rStyle w:val="af1"/>
            <w:b w:val="0"/>
            <w:color w:val="auto"/>
          </w:rPr>
          <w:t>6</w:t>
        </w:r>
      </w:hyperlink>
      <w:r w:rsidRPr="00C87CFD">
        <w:rPr>
          <w:sz w:val="20"/>
          <w:szCs w:val="20"/>
        </w:rPr>
        <w:t xml:space="preserve"> настоящего порядка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bookmarkEnd w:id="81"/>
    <w:p w:rsidR="00C87CFD" w:rsidRPr="00C87CFD" w:rsidRDefault="00C87CFD" w:rsidP="00C87CFD">
      <w:pPr>
        <w:jc w:val="both"/>
        <w:rPr>
          <w:sz w:val="20"/>
          <w:szCs w:val="20"/>
        </w:rPr>
      </w:pPr>
    </w:p>
    <w:p w:rsidR="00C87CFD" w:rsidRPr="00C87CFD" w:rsidRDefault="00C87CFD" w:rsidP="00C87CFD">
      <w:pPr>
        <w:pStyle w:val="1"/>
        <w:jc w:val="both"/>
        <w:rPr>
          <w:sz w:val="20"/>
          <w:szCs w:val="20"/>
        </w:rPr>
      </w:pPr>
      <w:bookmarkStart w:id="82" w:name="sub_1008"/>
      <w:r w:rsidRPr="00C87CFD">
        <w:rPr>
          <w:sz w:val="20"/>
          <w:szCs w:val="20"/>
        </w:rPr>
        <w:t>8. Оформление результатов проверки</w:t>
      </w:r>
      <w:bookmarkEnd w:id="82"/>
    </w:p>
    <w:p w:rsidR="00C87CFD" w:rsidRPr="00C87CFD" w:rsidRDefault="00C87CFD" w:rsidP="00C87CFD">
      <w:pPr>
        <w:jc w:val="both"/>
        <w:rPr>
          <w:sz w:val="20"/>
          <w:szCs w:val="20"/>
        </w:rPr>
      </w:pPr>
      <w:bookmarkStart w:id="83" w:name="sub_81"/>
      <w:r w:rsidRPr="00C87CFD">
        <w:rPr>
          <w:sz w:val="20"/>
          <w:szCs w:val="20"/>
        </w:rPr>
        <w:t>8.1. По результатам проверки должностными лицами органа муниципального жилищного контроля, проводящими проверку, составляется акт в 2-х экземплярах.</w:t>
      </w:r>
    </w:p>
    <w:p w:rsidR="00C87CFD" w:rsidRPr="00C87CFD" w:rsidRDefault="00C87CFD" w:rsidP="00C87CFD">
      <w:pPr>
        <w:jc w:val="both"/>
        <w:rPr>
          <w:sz w:val="20"/>
          <w:szCs w:val="20"/>
        </w:rPr>
      </w:pPr>
      <w:bookmarkStart w:id="84" w:name="sub_82"/>
      <w:bookmarkEnd w:id="83"/>
      <w:r w:rsidRPr="00C87CFD">
        <w:rPr>
          <w:sz w:val="20"/>
          <w:szCs w:val="20"/>
        </w:rPr>
        <w:t>8.2.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87CFD" w:rsidRPr="00C87CFD" w:rsidRDefault="00C87CFD" w:rsidP="00C87CFD">
      <w:pPr>
        <w:jc w:val="both"/>
        <w:rPr>
          <w:sz w:val="20"/>
          <w:szCs w:val="20"/>
        </w:rPr>
      </w:pPr>
      <w:bookmarkStart w:id="85" w:name="sub_83"/>
      <w:bookmarkEnd w:id="84"/>
      <w:r w:rsidRPr="00C87CFD">
        <w:rPr>
          <w:sz w:val="20"/>
          <w:szCs w:val="20"/>
        </w:rPr>
        <w:t>8.3. Акт проверки оформляется непосредственно после ее завершения в двух экземплярах, один из которых с копиями приложений вручается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C87CFD" w:rsidRPr="00C87CFD" w:rsidRDefault="00C87CFD" w:rsidP="00C87CFD">
      <w:pPr>
        <w:jc w:val="both"/>
        <w:rPr>
          <w:sz w:val="20"/>
          <w:szCs w:val="20"/>
        </w:rPr>
      </w:pPr>
      <w:bookmarkStart w:id="86" w:name="sub_84"/>
      <w:bookmarkEnd w:id="85"/>
      <w:r w:rsidRPr="00C87CFD">
        <w:rPr>
          <w:sz w:val="20"/>
          <w:szCs w:val="20"/>
        </w:rPr>
        <w:t>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C87CFD" w:rsidRPr="00C87CFD" w:rsidRDefault="00C87CFD" w:rsidP="00C87CFD">
      <w:pPr>
        <w:jc w:val="both"/>
        <w:rPr>
          <w:sz w:val="20"/>
          <w:szCs w:val="20"/>
        </w:rPr>
      </w:pPr>
      <w:bookmarkStart w:id="87" w:name="sub_85"/>
      <w:bookmarkEnd w:id="86"/>
      <w:r w:rsidRPr="00C87CFD">
        <w:rPr>
          <w:sz w:val="20"/>
          <w:szCs w:val="20"/>
        </w:rPr>
        <w:t>8.5. В случае если для проведения внеплановой выездной проверки требуется согласование ее проведения с прокуратурой,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C87CFD" w:rsidRPr="00C87CFD" w:rsidRDefault="00C87CFD" w:rsidP="00C87CFD">
      <w:pPr>
        <w:jc w:val="both"/>
        <w:rPr>
          <w:sz w:val="20"/>
          <w:szCs w:val="20"/>
        </w:rPr>
      </w:pPr>
      <w:bookmarkStart w:id="88" w:name="sub_86"/>
      <w:bookmarkEnd w:id="87"/>
      <w:r w:rsidRPr="00C87CFD">
        <w:rPr>
          <w:sz w:val="20"/>
          <w:szCs w:val="20"/>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87CFD" w:rsidRPr="00C87CFD" w:rsidRDefault="00C87CFD" w:rsidP="00C87CFD">
      <w:pPr>
        <w:jc w:val="both"/>
        <w:rPr>
          <w:sz w:val="20"/>
          <w:szCs w:val="20"/>
        </w:rPr>
      </w:pPr>
      <w:bookmarkStart w:id="89" w:name="sub_87"/>
      <w:bookmarkEnd w:id="88"/>
      <w:r w:rsidRPr="00C87CFD">
        <w:rPr>
          <w:sz w:val="20"/>
          <w:szCs w:val="20"/>
        </w:rPr>
        <w:t>8.7. Должностные лица органа муниципального жилищного контроля, осуществляющие проверку юридического лица, индивидуального предпринимателя, производят запись в журнале учета проверок.</w:t>
      </w:r>
    </w:p>
    <w:bookmarkEnd w:id="89"/>
    <w:p w:rsidR="00C87CFD" w:rsidRPr="00C87CFD" w:rsidRDefault="00C87CFD" w:rsidP="00C87CFD">
      <w:pPr>
        <w:jc w:val="both"/>
        <w:rPr>
          <w:sz w:val="20"/>
          <w:szCs w:val="20"/>
        </w:rPr>
      </w:pPr>
      <w:r w:rsidRPr="00C87CFD">
        <w:rPr>
          <w:sz w:val="20"/>
          <w:szCs w:val="20"/>
        </w:rPr>
        <w:t>При отсутствии журнала учета проверок в акте проверки делается соответствующая запись.</w:t>
      </w:r>
    </w:p>
    <w:p w:rsidR="00C87CFD" w:rsidRPr="00C87CFD" w:rsidRDefault="00C87CFD" w:rsidP="00C87CFD">
      <w:pPr>
        <w:jc w:val="both"/>
        <w:rPr>
          <w:sz w:val="20"/>
          <w:szCs w:val="20"/>
        </w:rPr>
      </w:pPr>
      <w:bookmarkStart w:id="90" w:name="sub_88"/>
      <w:r w:rsidRPr="00C87CFD">
        <w:rPr>
          <w:sz w:val="20"/>
          <w:szCs w:val="20"/>
        </w:rPr>
        <w:t>8.8.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w:t>
      </w:r>
    </w:p>
    <w:bookmarkEnd w:id="90"/>
    <w:p w:rsidR="00C87CFD" w:rsidRPr="00C87CFD" w:rsidRDefault="00C87CFD" w:rsidP="00C87CFD">
      <w:pPr>
        <w:jc w:val="both"/>
        <w:rPr>
          <w:sz w:val="20"/>
          <w:szCs w:val="20"/>
        </w:rPr>
      </w:pPr>
    </w:p>
    <w:p w:rsidR="00C87CFD" w:rsidRPr="00C87CFD" w:rsidRDefault="00C87CFD" w:rsidP="00C87CFD">
      <w:pPr>
        <w:pStyle w:val="1"/>
        <w:jc w:val="both"/>
        <w:rPr>
          <w:sz w:val="20"/>
          <w:szCs w:val="20"/>
        </w:rPr>
      </w:pPr>
      <w:bookmarkStart w:id="91" w:name="sub_1009"/>
      <w:r w:rsidRPr="00C87CFD">
        <w:rPr>
          <w:sz w:val="20"/>
          <w:szCs w:val="20"/>
        </w:rPr>
        <w:t xml:space="preserve">9. Меры, принимаемые должностными лицами в отношении фактов нарушений, </w:t>
      </w:r>
    </w:p>
    <w:p w:rsidR="00C87CFD" w:rsidRPr="00C87CFD" w:rsidRDefault="00C87CFD" w:rsidP="00C87CFD">
      <w:pPr>
        <w:pStyle w:val="1"/>
        <w:jc w:val="both"/>
        <w:rPr>
          <w:sz w:val="20"/>
          <w:szCs w:val="20"/>
        </w:rPr>
      </w:pPr>
      <w:r w:rsidRPr="00C87CFD">
        <w:rPr>
          <w:sz w:val="20"/>
          <w:szCs w:val="20"/>
        </w:rPr>
        <w:t>выявленных при проведении проверки</w:t>
      </w:r>
      <w:bookmarkEnd w:id="91"/>
    </w:p>
    <w:p w:rsidR="00C87CFD" w:rsidRPr="00C87CFD" w:rsidRDefault="00C87CFD" w:rsidP="00C87CFD">
      <w:pPr>
        <w:jc w:val="both"/>
        <w:rPr>
          <w:sz w:val="20"/>
          <w:szCs w:val="20"/>
        </w:rPr>
      </w:pPr>
      <w:bookmarkStart w:id="92" w:name="sub_91"/>
      <w:r w:rsidRPr="00C87CFD">
        <w:rPr>
          <w:sz w:val="20"/>
          <w:szCs w:val="20"/>
        </w:rPr>
        <w:t>9.1.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C87CFD" w:rsidRPr="00C87CFD" w:rsidRDefault="00C87CFD" w:rsidP="00C87CFD">
      <w:pPr>
        <w:jc w:val="both"/>
        <w:rPr>
          <w:sz w:val="20"/>
          <w:szCs w:val="20"/>
        </w:rPr>
      </w:pPr>
      <w:bookmarkStart w:id="93" w:name="sub_911"/>
      <w:bookmarkEnd w:id="92"/>
      <w:r w:rsidRPr="00C87CFD">
        <w:rPr>
          <w:sz w:val="20"/>
          <w:szCs w:val="20"/>
        </w:rPr>
        <w:t xml:space="preserve">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w:t>
      </w:r>
      <w:r w:rsidRPr="00C87CFD">
        <w:rPr>
          <w:sz w:val="20"/>
          <w:szCs w:val="20"/>
        </w:rPr>
        <w:lastRenderedPageBreak/>
        <w:t>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87CFD" w:rsidRPr="00C87CFD" w:rsidRDefault="00C87CFD" w:rsidP="00C87CFD">
      <w:pPr>
        <w:jc w:val="both"/>
        <w:rPr>
          <w:sz w:val="20"/>
          <w:szCs w:val="20"/>
        </w:rPr>
      </w:pPr>
      <w:bookmarkStart w:id="94" w:name="sub_912"/>
      <w:bookmarkEnd w:id="93"/>
      <w:r w:rsidRPr="00C87CFD">
        <w:rPr>
          <w:sz w:val="20"/>
          <w:szCs w:val="20"/>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87CFD" w:rsidRPr="00C87CFD" w:rsidRDefault="00C87CFD" w:rsidP="00C87CFD">
      <w:pPr>
        <w:jc w:val="both"/>
        <w:rPr>
          <w:sz w:val="20"/>
          <w:szCs w:val="20"/>
        </w:rPr>
      </w:pPr>
      <w:bookmarkStart w:id="95" w:name="sub_92"/>
      <w:bookmarkEnd w:id="94"/>
      <w:r w:rsidRPr="00C87CFD">
        <w:rPr>
          <w:sz w:val="20"/>
          <w:szCs w:val="20"/>
        </w:rPr>
        <w:t xml:space="preserve">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8" w:history="1">
        <w:r w:rsidRPr="00C87CFD">
          <w:rPr>
            <w:rStyle w:val="af1"/>
            <w:b w:val="0"/>
            <w:color w:val="auto"/>
          </w:rPr>
          <w:t>Кодексом</w:t>
        </w:r>
      </w:hyperlink>
      <w:r w:rsidRPr="00C87CFD">
        <w:rPr>
          <w:sz w:val="20"/>
          <w:szCs w:val="20"/>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bookmarkEnd w:id="95"/>
    </w:p>
    <w:p w:rsidR="00C87CFD" w:rsidRPr="00C87CFD" w:rsidRDefault="00C87CFD" w:rsidP="00C87CFD">
      <w:pPr>
        <w:jc w:val="both"/>
        <w:rPr>
          <w:sz w:val="20"/>
          <w:szCs w:val="20"/>
        </w:rPr>
      </w:pPr>
    </w:p>
    <w:p w:rsidR="00C87CFD" w:rsidRPr="00C87CFD" w:rsidRDefault="00C87CFD" w:rsidP="00C87CFD">
      <w:pPr>
        <w:pStyle w:val="1"/>
        <w:jc w:val="both"/>
        <w:rPr>
          <w:sz w:val="20"/>
          <w:szCs w:val="20"/>
        </w:rPr>
      </w:pPr>
      <w:bookmarkStart w:id="96" w:name="sub_1010"/>
      <w:r w:rsidRPr="00C87CFD">
        <w:rPr>
          <w:sz w:val="20"/>
          <w:szCs w:val="20"/>
        </w:rPr>
        <w:t xml:space="preserve">10. Права и обязанности должностных лиц органа муниципального жилищного контроля </w:t>
      </w:r>
    </w:p>
    <w:p w:rsidR="00C87CFD" w:rsidRPr="00C87CFD" w:rsidRDefault="00C87CFD" w:rsidP="00C87CFD">
      <w:pPr>
        <w:pStyle w:val="1"/>
        <w:jc w:val="both"/>
        <w:rPr>
          <w:sz w:val="20"/>
          <w:szCs w:val="20"/>
        </w:rPr>
      </w:pPr>
      <w:r w:rsidRPr="00C87CFD">
        <w:rPr>
          <w:sz w:val="20"/>
          <w:szCs w:val="20"/>
        </w:rPr>
        <w:t>при проведении проверки</w:t>
      </w:r>
      <w:bookmarkEnd w:id="96"/>
    </w:p>
    <w:p w:rsidR="00C87CFD" w:rsidRPr="00C87CFD" w:rsidRDefault="00C87CFD" w:rsidP="00C87CFD">
      <w:pPr>
        <w:jc w:val="both"/>
        <w:rPr>
          <w:sz w:val="20"/>
          <w:szCs w:val="20"/>
        </w:rPr>
      </w:pPr>
      <w:bookmarkStart w:id="97" w:name="sub_101"/>
      <w:r w:rsidRPr="00C87CFD">
        <w:rPr>
          <w:sz w:val="20"/>
          <w:szCs w:val="20"/>
        </w:rPr>
        <w:t>10.1. Должностные лица органа муниципального жилищного контроля при проведении проверки обязаны:</w:t>
      </w:r>
    </w:p>
    <w:p w:rsidR="00C87CFD" w:rsidRPr="00C87CFD" w:rsidRDefault="00C87CFD" w:rsidP="00C87CFD">
      <w:pPr>
        <w:jc w:val="both"/>
        <w:rPr>
          <w:sz w:val="20"/>
          <w:szCs w:val="20"/>
        </w:rPr>
      </w:pPr>
      <w:bookmarkStart w:id="98" w:name="sub_1011"/>
      <w:bookmarkEnd w:id="97"/>
      <w:r w:rsidRPr="00C87CFD">
        <w:rPr>
          <w:sz w:val="20"/>
          <w:szCs w:val="2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87CFD" w:rsidRPr="00C87CFD" w:rsidRDefault="00C87CFD" w:rsidP="00C87CFD">
      <w:pPr>
        <w:jc w:val="both"/>
        <w:rPr>
          <w:sz w:val="20"/>
          <w:szCs w:val="20"/>
        </w:rPr>
      </w:pPr>
      <w:bookmarkStart w:id="99" w:name="sub_1012"/>
      <w:bookmarkEnd w:id="98"/>
      <w:r w:rsidRPr="00C87CFD">
        <w:rPr>
          <w:sz w:val="20"/>
          <w:szCs w:val="20"/>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C87CFD" w:rsidRPr="00C87CFD" w:rsidRDefault="00C87CFD" w:rsidP="00C87CFD">
      <w:pPr>
        <w:jc w:val="both"/>
        <w:rPr>
          <w:sz w:val="20"/>
          <w:szCs w:val="20"/>
        </w:rPr>
      </w:pPr>
      <w:bookmarkStart w:id="100" w:name="sub_1013"/>
      <w:bookmarkEnd w:id="99"/>
      <w:r w:rsidRPr="00C87CFD">
        <w:rPr>
          <w:sz w:val="20"/>
          <w:szCs w:val="20"/>
        </w:rPr>
        <w:t>3) проводить проверку на основании распоряжения администрации Аликовского района о ее проведении в соответствии с ее назначением;</w:t>
      </w:r>
    </w:p>
    <w:p w:rsidR="00C87CFD" w:rsidRPr="00C87CFD" w:rsidRDefault="00C87CFD" w:rsidP="00C87CFD">
      <w:pPr>
        <w:jc w:val="both"/>
        <w:rPr>
          <w:sz w:val="20"/>
          <w:szCs w:val="20"/>
        </w:rPr>
      </w:pPr>
      <w:bookmarkStart w:id="101" w:name="sub_1014"/>
      <w:bookmarkEnd w:id="100"/>
      <w:r w:rsidRPr="00C87CFD">
        <w:rPr>
          <w:sz w:val="20"/>
          <w:szCs w:val="20"/>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Аликовского района и в случае, предусмотренном </w:t>
      </w:r>
      <w:hyperlink w:anchor="sub_45" w:history="1">
        <w:r w:rsidRPr="00C87CFD">
          <w:rPr>
            <w:rStyle w:val="af1"/>
            <w:b w:val="0"/>
            <w:color w:val="auto"/>
          </w:rPr>
          <w:t>пунктом 4.5</w:t>
        </w:r>
      </w:hyperlink>
      <w:r w:rsidRPr="00C87CFD">
        <w:rPr>
          <w:sz w:val="20"/>
          <w:szCs w:val="20"/>
        </w:rPr>
        <w:t xml:space="preserve"> настоящего порядка, копии документа о согласовании проведения проверки;</w:t>
      </w:r>
    </w:p>
    <w:p w:rsidR="00C87CFD" w:rsidRPr="00C87CFD" w:rsidRDefault="00C87CFD" w:rsidP="00C87CFD">
      <w:pPr>
        <w:jc w:val="both"/>
        <w:rPr>
          <w:sz w:val="20"/>
          <w:szCs w:val="20"/>
        </w:rPr>
      </w:pPr>
      <w:bookmarkStart w:id="102" w:name="sub_1015"/>
      <w:bookmarkEnd w:id="101"/>
      <w:r w:rsidRPr="00C87CFD">
        <w:rPr>
          <w:sz w:val="20"/>
          <w:szCs w:val="2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87CFD" w:rsidRPr="00C87CFD" w:rsidRDefault="00C87CFD" w:rsidP="00C87CFD">
      <w:pPr>
        <w:jc w:val="both"/>
        <w:rPr>
          <w:sz w:val="20"/>
          <w:szCs w:val="20"/>
        </w:rPr>
      </w:pPr>
      <w:bookmarkStart w:id="103" w:name="sub_1016"/>
      <w:bookmarkEnd w:id="102"/>
      <w:r w:rsidRPr="00C87CFD">
        <w:rPr>
          <w:sz w:val="20"/>
          <w:szCs w:val="2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87CFD" w:rsidRPr="00C87CFD" w:rsidRDefault="00C87CFD" w:rsidP="00C87CFD">
      <w:pPr>
        <w:jc w:val="both"/>
        <w:rPr>
          <w:sz w:val="20"/>
          <w:szCs w:val="20"/>
        </w:rPr>
      </w:pPr>
      <w:bookmarkStart w:id="104" w:name="sub_1017"/>
      <w:bookmarkEnd w:id="103"/>
      <w:r w:rsidRPr="00C87CFD">
        <w:rPr>
          <w:sz w:val="20"/>
          <w:szCs w:val="2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C87CFD" w:rsidRPr="00C87CFD" w:rsidRDefault="00C87CFD" w:rsidP="00C87CFD">
      <w:pPr>
        <w:jc w:val="both"/>
        <w:rPr>
          <w:sz w:val="20"/>
          <w:szCs w:val="20"/>
        </w:rPr>
      </w:pPr>
      <w:bookmarkStart w:id="105" w:name="sub_1018"/>
      <w:bookmarkEnd w:id="104"/>
      <w:r w:rsidRPr="00C87CFD">
        <w:rPr>
          <w:sz w:val="20"/>
          <w:szCs w:val="20"/>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87CFD" w:rsidRPr="00C87CFD" w:rsidRDefault="00C87CFD" w:rsidP="00C87CFD">
      <w:pPr>
        <w:jc w:val="both"/>
        <w:rPr>
          <w:sz w:val="20"/>
          <w:szCs w:val="20"/>
        </w:rPr>
      </w:pPr>
      <w:bookmarkStart w:id="106" w:name="sub_1019"/>
      <w:bookmarkEnd w:id="105"/>
      <w:r w:rsidRPr="00C87CFD">
        <w:rPr>
          <w:sz w:val="20"/>
          <w:szCs w:val="20"/>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C87CFD" w:rsidRPr="00C87CFD" w:rsidRDefault="00C87CFD" w:rsidP="00C87CFD">
      <w:pPr>
        <w:jc w:val="both"/>
        <w:rPr>
          <w:sz w:val="20"/>
          <w:szCs w:val="20"/>
        </w:rPr>
      </w:pPr>
      <w:bookmarkStart w:id="107" w:name="sub_10110"/>
      <w:bookmarkEnd w:id="106"/>
      <w:r w:rsidRPr="00C87CFD">
        <w:rPr>
          <w:sz w:val="20"/>
          <w:szCs w:val="20"/>
        </w:rPr>
        <w:t>10) соблюдать сроки проведения проверки, установленные настоящим порядком;</w:t>
      </w:r>
    </w:p>
    <w:p w:rsidR="00C87CFD" w:rsidRPr="00C87CFD" w:rsidRDefault="00C87CFD" w:rsidP="00C87CFD">
      <w:pPr>
        <w:jc w:val="both"/>
        <w:rPr>
          <w:sz w:val="20"/>
          <w:szCs w:val="20"/>
        </w:rPr>
      </w:pPr>
      <w:bookmarkStart w:id="108" w:name="sub_10111"/>
      <w:bookmarkEnd w:id="107"/>
      <w:r w:rsidRPr="00C87CFD">
        <w:rPr>
          <w:sz w:val="20"/>
          <w:szCs w:val="20"/>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C87CFD" w:rsidRPr="00C87CFD" w:rsidRDefault="00C87CFD" w:rsidP="00C87CFD">
      <w:pPr>
        <w:jc w:val="both"/>
        <w:rPr>
          <w:sz w:val="20"/>
          <w:szCs w:val="20"/>
        </w:rPr>
      </w:pPr>
      <w:bookmarkStart w:id="109" w:name="sub_10112"/>
      <w:bookmarkEnd w:id="108"/>
      <w:r w:rsidRPr="00C87CFD">
        <w:rPr>
          <w:sz w:val="20"/>
          <w:szCs w:val="20"/>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порядка, в соответствии с которым проводится проверка;</w:t>
      </w:r>
    </w:p>
    <w:p w:rsidR="00C87CFD" w:rsidRPr="00C87CFD" w:rsidRDefault="00C87CFD" w:rsidP="00C87CFD">
      <w:pPr>
        <w:jc w:val="both"/>
        <w:rPr>
          <w:sz w:val="20"/>
          <w:szCs w:val="20"/>
        </w:rPr>
      </w:pPr>
      <w:bookmarkStart w:id="110" w:name="sub_10113"/>
      <w:bookmarkEnd w:id="109"/>
      <w:r w:rsidRPr="00C87CFD">
        <w:rPr>
          <w:sz w:val="20"/>
          <w:szCs w:val="20"/>
        </w:rPr>
        <w:t>13) осуществлять запись о проведенной проверке в журнале учета проверок.</w:t>
      </w:r>
    </w:p>
    <w:p w:rsidR="00C87CFD" w:rsidRPr="00C87CFD" w:rsidRDefault="00C87CFD" w:rsidP="00C87CFD">
      <w:pPr>
        <w:jc w:val="both"/>
        <w:rPr>
          <w:sz w:val="20"/>
          <w:szCs w:val="20"/>
        </w:rPr>
      </w:pPr>
      <w:bookmarkStart w:id="111" w:name="sub_102"/>
      <w:bookmarkEnd w:id="110"/>
      <w:r w:rsidRPr="00C87CFD">
        <w:rPr>
          <w:sz w:val="20"/>
          <w:szCs w:val="20"/>
        </w:rPr>
        <w:t>10.2. Должностные лица органов муниципального жилищного контроля в порядке, установленном законодательством Российской Федерации, имеют право:</w:t>
      </w:r>
    </w:p>
    <w:p w:rsidR="00C87CFD" w:rsidRPr="00C87CFD" w:rsidRDefault="00C87CFD" w:rsidP="00C87CFD">
      <w:pPr>
        <w:jc w:val="both"/>
        <w:rPr>
          <w:sz w:val="20"/>
          <w:szCs w:val="20"/>
        </w:rPr>
      </w:pPr>
      <w:bookmarkStart w:id="112" w:name="sub_1021"/>
      <w:bookmarkEnd w:id="111"/>
      <w:r w:rsidRPr="00C87CFD">
        <w:rPr>
          <w:sz w:val="20"/>
          <w:szCs w:val="20"/>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87CFD" w:rsidRPr="00C87CFD" w:rsidRDefault="00C87CFD" w:rsidP="00C87CFD">
      <w:pPr>
        <w:jc w:val="both"/>
        <w:rPr>
          <w:sz w:val="20"/>
          <w:szCs w:val="20"/>
        </w:rPr>
      </w:pPr>
      <w:bookmarkStart w:id="113" w:name="sub_1022"/>
      <w:bookmarkEnd w:id="112"/>
      <w:r w:rsidRPr="00C87CFD">
        <w:rPr>
          <w:sz w:val="20"/>
          <w:szCs w:val="20"/>
        </w:rPr>
        <w:t xml:space="preserve">2) беспрепятственно по предъявлении служебного удостоверения и копии распоряжения администрации Аликовского района о назначении проверки посещать территории и расположенные на них многоквартирные дома, </w:t>
      </w:r>
      <w:r w:rsidRPr="00C87CFD">
        <w:rPr>
          <w:sz w:val="20"/>
          <w:szCs w:val="20"/>
        </w:rPr>
        <w:lastRenderedPageBreak/>
        <w:t xml:space="preserve">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29" w:history="1">
        <w:r w:rsidRPr="00C87CFD">
          <w:rPr>
            <w:rStyle w:val="af1"/>
            <w:b w:val="0"/>
            <w:color w:val="auto"/>
          </w:rPr>
          <w:t>статьей 162</w:t>
        </w:r>
      </w:hyperlink>
      <w:r w:rsidRPr="00C87CFD">
        <w:rPr>
          <w:sz w:val="20"/>
          <w:szCs w:val="20"/>
        </w:rPr>
        <w:t xml:space="preserve"> Жилищного кодекса РФ, правомерность утверждения условий этого договора и его заключения;</w:t>
      </w:r>
    </w:p>
    <w:p w:rsidR="00C87CFD" w:rsidRPr="00C87CFD" w:rsidRDefault="00C87CFD" w:rsidP="00C87CFD">
      <w:pPr>
        <w:jc w:val="both"/>
        <w:rPr>
          <w:sz w:val="20"/>
          <w:szCs w:val="20"/>
        </w:rPr>
      </w:pPr>
      <w:bookmarkStart w:id="114" w:name="sub_1023"/>
      <w:bookmarkEnd w:id="113"/>
      <w:r w:rsidRPr="00C87CFD">
        <w:rPr>
          <w:sz w:val="20"/>
          <w:szCs w:val="20"/>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C87CFD" w:rsidRPr="00C87CFD" w:rsidRDefault="00C87CFD" w:rsidP="00C87CFD">
      <w:pPr>
        <w:jc w:val="both"/>
        <w:rPr>
          <w:sz w:val="20"/>
          <w:szCs w:val="20"/>
        </w:rPr>
      </w:pPr>
      <w:bookmarkStart w:id="115" w:name="sub_1024"/>
      <w:bookmarkEnd w:id="114"/>
      <w:r w:rsidRPr="00C87CFD">
        <w:rPr>
          <w:sz w:val="20"/>
          <w:szCs w:val="20"/>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87CFD" w:rsidRPr="00C87CFD" w:rsidRDefault="00C87CFD" w:rsidP="00C87CFD">
      <w:pPr>
        <w:jc w:val="both"/>
        <w:rPr>
          <w:sz w:val="20"/>
          <w:szCs w:val="20"/>
        </w:rPr>
      </w:pPr>
      <w:bookmarkStart w:id="116" w:name="sub_1025"/>
      <w:bookmarkEnd w:id="115"/>
      <w:r w:rsidRPr="00C87CFD">
        <w:rPr>
          <w:sz w:val="20"/>
          <w:szCs w:val="20"/>
        </w:rPr>
        <w:t>5) осуществлять иные полномочия в соответствии с законодательством Российской Федерации.</w:t>
      </w:r>
    </w:p>
    <w:p w:rsidR="00C87CFD" w:rsidRPr="00C87CFD" w:rsidRDefault="00C87CFD" w:rsidP="00C87CFD">
      <w:pPr>
        <w:jc w:val="both"/>
        <w:rPr>
          <w:sz w:val="20"/>
          <w:szCs w:val="20"/>
        </w:rPr>
      </w:pPr>
      <w:bookmarkStart w:id="117" w:name="sub_103"/>
      <w:bookmarkEnd w:id="116"/>
      <w:r w:rsidRPr="00C87CFD">
        <w:rPr>
          <w:sz w:val="20"/>
          <w:szCs w:val="20"/>
        </w:rPr>
        <w:t xml:space="preserve">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w:t>
      </w:r>
      <w:hyperlink r:id="rId30" w:history="1">
        <w:r w:rsidRPr="00C87CFD">
          <w:rPr>
            <w:rStyle w:val="af1"/>
            <w:b w:val="0"/>
            <w:color w:val="auto"/>
          </w:rPr>
          <w:t>Жилищного кодекса</w:t>
        </w:r>
      </w:hyperlink>
      <w:r w:rsidRPr="00C87CFD">
        <w:rPr>
          <w:sz w:val="20"/>
          <w:szCs w:val="20"/>
        </w:rPr>
        <w:t xml:space="preserve">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bookmarkEnd w:id="117"/>
    <w:p w:rsidR="00C87CFD" w:rsidRPr="00C87CFD" w:rsidRDefault="00C87CFD" w:rsidP="00C87CFD">
      <w:pPr>
        <w:jc w:val="both"/>
        <w:rPr>
          <w:sz w:val="20"/>
          <w:szCs w:val="20"/>
        </w:rPr>
      </w:pPr>
    </w:p>
    <w:p w:rsidR="00C87CFD" w:rsidRPr="00C87CFD" w:rsidRDefault="00C87CFD" w:rsidP="00C87CFD">
      <w:pPr>
        <w:pStyle w:val="1"/>
        <w:jc w:val="both"/>
        <w:rPr>
          <w:sz w:val="20"/>
          <w:szCs w:val="20"/>
        </w:rPr>
      </w:pPr>
      <w:bookmarkStart w:id="118" w:name="sub_10011"/>
      <w:r w:rsidRPr="00C87CFD">
        <w:rPr>
          <w:sz w:val="20"/>
          <w:szCs w:val="20"/>
        </w:rPr>
        <w:t>11. Ответственность органа муниципального жилищного контроля, их должностных лиц при проведении проверки</w:t>
      </w:r>
      <w:bookmarkEnd w:id="118"/>
    </w:p>
    <w:p w:rsidR="00C87CFD" w:rsidRPr="00C87CFD" w:rsidRDefault="00C87CFD" w:rsidP="00C87CFD">
      <w:pPr>
        <w:jc w:val="both"/>
        <w:rPr>
          <w:sz w:val="20"/>
          <w:szCs w:val="20"/>
        </w:rPr>
      </w:pPr>
      <w:bookmarkStart w:id="119" w:name="sub_1101"/>
      <w:r w:rsidRPr="00C87CFD">
        <w:rPr>
          <w:sz w:val="20"/>
          <w:szCs w:val="20"/>
        </w:rPr>
        <w:t>11.1. Орган муниципального жилищного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C87CFD" w:rsidRPr="00C87CFD" w:rsidRDefault="00C87CFD" w:rsidP="00C87CFD">
      <w:pPr>
        <w:jc w:val="both"/>
        <w:rPr>
          <w:sz w:val="20"/>
          <w:szCs w:val="20"/>
        </w:rPr>
      </w:pPr>
      <w:bookmarkStart w:id="120" w:name="sub_1102"/>
      <w:bookmarkEnd w:id="119"/>
      <w:r w:rsidRPr="00C87CFD">
        <w:rPr>
          <w:sz w:val="20"/>
          <w:szCs w:val="20"/>
        </w:rPr>
        <w:t>11.2. Органы муниципального жилищного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C87CFD" w:rsidRPr="00C87CFD" w:rsidRDefault="00C87CFD" w:rsidP="00C87CFD">
      <w:pPr>
        <w:jc w:val="both"/>
        <w:rPr>
          <w:sz w:val="20"/>
          <w:szCs w:val="20"/>
        </w:rPr>
      </w:pPr>
      <w:bookmarkStart w:id="121" w:name="sub_1103"/>
      <w:bookmarkEnd w:id="120"/>
      <w:r w:rsidRPr="00C87CFD">
        <w:rPr>
          <w:sz w:val="20"/>
          <w:szCs w:val="20"/>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жилищного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bookmarkEnd w:id="121"/>
    <w:p w:rsidR="00C87CFD" w:rsidRPr="00C87CFD" w:rsidRDefault="00C87CFD" w:rsidP="00C87CFD">
      <w:pPr>
        <w:jc w:val="both"/>
        <w:rPr>
          <w:sz w:val="20"/>
          <w:szCs w:val="20"/>
        </w:rPr>
      </w:pPr>
    </w:p>
    <w:p w:rsidR="00C87CFD" w:rsidRPr="00C87CFD" w:rsidRDefault="00C87CFD" w:rsidP="00C87CFD">
      <w:pPr>
        <w:pStyle w:val="1"/>
        <w:jc w:val="both"/>
        <w:rPr>
          <w:sz w:val="20"/>
          <w:szCs w:val="20"/>
        </w:rPr>
      </w:pPr>
      <w:bookmarkStart w:id="122" w:name="sub_10012"/>
      <w:r w:rsidRPr="00C87CFD">
        <w:rPr>
          <w:sz w:val="20"/>
          <w:szCs w:val="20"/>
        </w:rPr>
        <w:t>12. Права и обязанности лиц, в отношении которых проводится муниципальный жилищный контроль</w:t>
      </w:r>
      <w:bookmarkEnd w:id="122"/>
    </w:p>
    <w:p w:rsidR="00C87CFD" w:rsidRPr="00C87CFD" w:rsidRDefault="00C87CFD" w:rsidP="00C87CFD">
      <w:pPr>
        <w:jc w:val="both"/>
        <w:rPr>
          <w:sz w:val="20"/>
          <w:szCs w:val="20"/>
        </w:rPr>
      </w:pPr>
      <w:bookmarkStart w:id="123" w:name="sub_121"/>
      <w:r w:rsidRPr="00C87CFD">
        <w:rPr>
          <w:sz w:val="20"/>
          <w:szCs w:val="20"/>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C87CFD" w:rsidRPr="00C87CFD" w:rsidRDefault="00C87CFD" w:rsidP="00C87CFD">
      <w:pPr>
        <w:jc w:val="both"/>
        <w:rPr>
          <w:sz w:val="20"/>
          <w:szCs w:val="20"/>
        </w:rPr>
      </w:pPr>
      <w:bookmarkStart w:id="124" w:name="sub_1211"/>
      <w:bookmarkEnd w:id="123"/>
      <w:r w:rsidRPr="00C87CFD">
        <w:rPr>
          <w:sz w:val="20"/>
          <w:szCs w:val="20"/>
        </w:rPr>
        <w:t>1) непосредственно присутствовать при проведении проверки, давать объяснения по вопросам, относящимся к предмету проверки;</w:t>
      </w:r>
    </w:p>
    <w:p w:rsidR="00C87CFD" w:rsidRPr="00C87CFD" w:rsidRDefault="00C87CFD" w:rsidP="00C87CFD">
      <w:pPr>
        <w:jc w:val="both"/>
        <w:rPr>
          <w:sz w:val="20"/>
          <w:szCs w:val="20"/>
        </w:rPr>
      </w:pPr>
      <w:bookmarkStart w:id="125" w:name="sub_1212"/>
      <w:bookmarkEnd w:id="124"/>
      <w:r w:rsidRPr="00C87CFD">
        <w:rPr>
          <w:sz w:val="20"/>
          <w:szCs w:val="20"/>
        </w:rPr>
        <w:t>2) получать от органа муниципального жилищного контроля, их должностных лиц информацию, которая относится к предмету проверки и предоставление которой предусмотрено настоящим порядком;</w:t>
      </w:r>
    </w:p>
    <w:p w:rsidR="00C87CFD" w:rsidRPr="00C87CFD" w:rsidRDefault="00C87CFD" w:rsidP="00C87CFD">
      <w:pPr>
        <w:jc w:val="both"/>
        <w:rPr>
          <w:sz w:val="20"/>
          <w:szCs w:val="20"/>
        </w:rPr>
      </w:pPr>
      <w:bookmarkStart w:id="126" w:name="sub_1213"/>
      <w:bookmarkEnd w:id="125"/>
      <w:r w:rsidRPr="00C87CFD">
        <w:rPr>
          <w:sz w:val="20"/>
          <w:szCs w:val="2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C87CFD" w:rsidRPr="00C87CFD" w:rsidRDefault="00C87CFD" w:rsidP="00C87CFD">
      <w:pPr>
        <w:jc w:val="both"/>
        <w:rPr>
          <w:sz w:val="20"/>
          <w:szCs w:val="20"/>
        </w:rPr>
      </w:pPr>
      <w:bookmarkStart w:id="127" w:name="sub_1214"/>
      <w:bookmarkEnd w:id="126"/>
      <w:r w:rsidRPr="00C87CFD">
        <w:rPr>
          <w:sz w:val="20"/>
          <w:szCs w:val="20"/>
        </w:rPr>
        <w:t>4) 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C87CFD" w:rsidRPr="00C87CFD" w:rsidRDefault="00C87CFD" w:rsidP="00C87CFD">
      <w:pPr>
        <w:jc w:val="both"/>
        <w:rPr>
          <w:sz w:val="20"/>
          <w:szCs w:val="20"/>
        </w:rPr>
      </w:pPr>
      <w:bookmarkStart w:id="128" w:name="sub_1215"/>
      <w:bookmarkEnd w:id="127"/>
      <w:r w:rsidRPr="00C87CFD">
        <w:rPr>
          <w:sz w:val="20"/>
          <w:szCs w:val="20"/>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87CFD" w:rsidRPr="00C87CFD" w:rsidRDefault="00C87CFD" w:rsidP="00C87CFD">
      <w:pPr>
        <w:jc w:val="both"/>
        <w:rPr>
          <w:sz w:val="20"/>
          <w:szCs w:val="20"/>
        </w:rPr>
      </w:pPr>
      <w:bookmarkStart w:id="129" w:name="sub_122"/>
      <w:bookmarkEnd w:id="128"/>
      <w:r w:rsidRPr="00C87CFD">
        <w:rPr>
          <w:sz w:val="20"/>
          <w:szCs w:val="20"/>
        </w:rPr>
        <w:t>12.2. Юридические лица, индивидуальные предприниматели, граждане, в отношении деятельности которых проводятся мероприятия по муниципальному жилищному контролю, обязаны предоставить должностным лицам органа муниципального жилищного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bookmarkEnd w:id="129"/>
    <w:p w:rsidR="00C87CFD" w:rsidRPr="00C87CFD" w:rsidRDefault="00C87CFD" w:rsidP="00C87CFD">
      <w:pPr>
        <w:jc w:val="both"/>
        <w:rPr>
          <w:sz w:val="20"/>
          <w:szCs w:val="20"/>
        </w:rPr>
      </w:pPr>
    </w:p>
    <w:p w:rsidR="00C87CFD" w:rsidRPr="00C87CFD" w:rsidRDefault="00C87CFD" w:rsidP="00C87CFD">
      <w:pPr>
        <w:pStyle w:val="1"/>
        <w:jc w:val="both"/>
        <w:rPr>
          <w:sz w:val="20"/>
          <w:szCs w:val="20"/>
        </w:rPr>
      </w:pPr>
      <w:bookmarkStart w:id="130" w:name="sub_10013"/>
      <w:r w:rsidRPr="00C87CFD">
        <w:rPr>
          <w:sz w:val="20"/>
          <w:szCs w:val="20"/>
        </w:rPr>
        <w:t>13. Ответственность юридических лиц, индивидуальных предпринимателей при проведении проверки</w:t>
      </w:r>
      <w:bookmarkEnd w:id="130"/>
    </w:p>
    <w:p w:rsidR="00C87CFD" w:rsidRPr="00C87CFD" w:rsidRDefault="00C87CFD" w:rsidP="00C87CFD">
      <w:pPr>
        <w:jc w:val="both"/>
        <w:rPr>
          <w:sz w:val="20"/>
          <w:szCs w:val="20"/>
        </w:rPr>
      </w:pPr>
      <w:bookmarkStart w:id="131" w:name="sub_131"/>
      <w:r w:rsidRPr="00C87CFD">
        <w:rPr>
          <w:sz w:val="20"/>
          <w:szCs w:val="20"/>
        </w:rPr>
        <w:t>13.1. Руководитель или уполномоченный представитель юридического лица, индивидуальный предприниматель, его уполномоченный представитель, гражданин, допустившие нарушение обязательных требований или требований, установленных муниципальными правовыми актами и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жилищного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C87CFD" w:rsidRPr="00C87CFD" w:rsidRDefault="00C87CFD" w:rsidP="00C87CFD">
      <w:pPr>
        <w:jc w:val="right"/>
        <w:rPr>
          <w:rStyle w:val="ab"/>
          <w:b w:val="0"/>
          <w:bCs w:val="0"/>
          <w:color w:val="auto"/>
        </w:rPr>
      </w:pPr>
      <w:bookmarkStart w:id="132" w:name="sub_1100"/>
      <w:bookmarkEnd w:id="131"/>
    </w:p>
    <w:p w:rsidR="00C87CFD" w:rsidRPr="00C87CFD" w:rsidRDefault="00C87CFD" w:rsidP="00C87CFD">
      <w:pPr>
        <w:jc w:val="right"/>
        <w:rPr>
          <w:rStyle w:val="ab"/>
          <w:b w:val="0"/>
          <w:bCs w:val="0"/>
          <w:color w:val="auto"/>
        </w:rPr>
      </w:pPr>
    </w:p>
    <w:p w:rsidR="00C87CFD" w:rsidRPr="00C87CFD" w:rsidRDefault="00C87CFD" w:rsidP="00C87CFD">
      <w:pPr>
        <w:jc w:val="right"/>
        <w:rPr>
          <w:sz w:val="20"/>
          <w:szCs w:val="20"/>
        </w:rPr>
      </w:pPr>
      <w:r w:rsidRPr="00C87CFD">
        <w:rPr>
          <w:rStyle w:val="ab"/>
          <w:b w:val="0"/>
          <w:bCs w:val="0"/>
          <w:color w:val="auto"/>
        </w:rPr>
        <w:t>Приложение N 1</w:t>
      </w:r>
      <w:r w:rsidRPr="00C87CFD">
        <w:rPr>
          <w:rStyle w:val="ab"/>
          <w:b w:val="0"/>
          <w:bCs w:val="0"/>
          <w:color w:val="auto"/>
        </w:rPr>
        <w:br/>
        <w:t xml:space="preserve">к настоящему </w:t>
      </w:r>
      <w:hyperlink w:anchor="sub_1000" w:history="1">
        <w:r w:rsidRPr="00C87CFD">
          <w:rPr>
            <w:rStyle w:val="af1"/>
            <w:b w:val="0"/>
            <w:color w:val="auto"/>
          </w:rPr>
          <w:t>Порядку</w:t>
        </w:r>
      </w:hyperlink>
      <w:bookmarkEnd w:id="132"/>
    </w:p>
    <w:p w:rsidR="00C87CFD" w:rsidRPr="00C87CFD" w:rsidRDefault="00C87CFD" w:rsidP="00C87CFD">
      <w:pPr>
        <w:pStyle w:val="1"/>
        <w:rPr>
          <w:sz w:val="20"/>
          <w:szCs w:val="20"/>
        </w:rPr>
      </w:pPr>
    </w:p>
    <w:p w:rsidR="00C87CFD" w:rsidRPr="00C87CFD" w:rsidRDefault="00C87CFD" w:rsidP="00C87CFD">
      <w:pPr>
        <w:pStyle w:val="1"/>
        <w:rPr>
          <w:sz w:val="20"/>
          <w:szCs w:val="20"/>
        </w:rPr>
      </w:pPr>
    </w:p>
    <w:p w:rsidR="00C87CFD" w:rsidRPr="00C87CFD" w:rsidRDefault="00C87CFD" w:rsidP="00C87CFD">
      <w:pPr>
        <w:pStyle w:val="1"/>
        <w:rPr>
          <w:sz w:val="20"/>
          <w:szCs w:val="20"/>
        </w:rPr>
      </w:pPr>
      <w:r w:rsidRPr="00C87CFD">
        <w:rPr>
          <w:sz w:val="20"/>
          <w:szCs w:val="20"/>
        </w:rPr>
        <w:t>Сведения о местонахождении и графике работы</w:t>
      </w:r>
      <w:bookmarkStart w:id="133" w:name="sub_11100"/>
      <w:r w:rsidRPr="00C87CFD">
        <w:rPr>
          <w:sz w:val="20"/>
          <w:szCs w:val="20"/>
        </w:rPr>
        <w:t xml:space="preserve"> Администрация Аликовского района</w:t>
      </w:r>
    </w:p>
    <w:bookmarkEnd w:id="133"/>
    <w:p w:rsidR="00C87CFD" w:rsidRPr="00C87CFD" w:rsidRDefault="00C87CFD" w:rsidP="00C87CFD">
      <w:pPr>
        <w:rPr>
          <w:sz w:val="20"/>
          <w:szCs w:val="20"/>
        </w:rPr>
      </w:pPr>
    </w:p>
    <w:p w:rsidR="00C87CFD" w:rsidRPr="00C87CFD" w:rsidRDefault="00C87CFD" w:rsidP="00C87CFD">
      <w:pPr>
        <w:ind w:firstLine="567"/>
        <w:rPr>
          <w:sz w:val="20"/>
          <w:szCs w:val="20"/>
        </w:rPr>
      </w:pPr>
      <w:r w:rsidRPr="00C87CFD">
        <w:rPr>
          <w:sz w:val="20"/>
          <w:szCs w:val="20"/>
        </w:rPr>
        <w:t>Адрес: 429250, с. Аликово, ул. Октябрьская, д. 21</w:t>
      </w:r>
    </w:p>
    <w:p w:rsidR="00C87CFD" w:rsidRPr="00C87CFD" w:rsidRDefault="00C87CFD" w:rsidP="00C87CFD">
      <w:pPr>
        <w:ind w:firstLine="567"/>
        <w:rPr>
          <w:sz w:val="20"/>
          <w:szCs w:val="20"/>
        </w:rPr>
      </w:pPr>
      <w:r w:rsidRPr="00C87CFD">
        <w:rPr>
          <w:sz w:val="20"/>
          <w:szCs w:val="20"/>
        </w:rPr>
        <w:t xml:space="preserve">Электронный адрес для направления обращений: </w:t>
      </w:r>
      <w:r w:rsidRPr="00C87CFD">
        <w:rPr>
          <w:sz w:val="20"/>
          <w:szCs w:val="20"/>
          <w:lang w:val="en-US"/>
        </w:rPr>
        <w:t>m</w:t>
      </w:r>
      <w:r w:rsidRPr="00C87CFD">
        <w:rPr>
          <w:sz w:val="20"/>
          <w:szCs w:val="20"/>
        </w:rPr>
        <w:t>ailto:alikov@cap.ru;alikov_construc5@cap.ru</w:t>
      </w:r>
    </w:p>
    <w:p w:rsidR="00C87CFD" w:rsidRPr="00C87CFD" w:rsidRDefault="00C87CFD" w:rsidP="00C87CFD">
      <w:pPr>
        <w:ind w:firstLine="567"/>
        <w:rPr>
          <w:sz w:val="20"/>
          <w:szCs w:val="20"/>
        </w:rPr>
      </w:pPr>
      <w:r w:rsidRPr="00C87CFD">
        <w:rPr>
          <w:sz w:val="20"/>
          <w:szCs w:val="20"/>
        </w:rPr>
        <w:t>Контактный телефон 8 (83535) 22-3-15</w:t>
      </w:r>
    </w:p>
    <w:p w:rsidR="00C87CFD" w:rsidRPr="00C87CFD" w:rsidRDefault="00C87CFD" w:rsidP="00C87CFD">
      <w:pPr>
        <w:pStyle w:val="1"/>
        <w:ind w:firstLine="567"/>
        <w:rPr>
          <w:sz w:val="20"/>
          <w:szCs w:val="20"/>
        </w:rPr>
      </w:pPr>
      <w:bookmarkStart w:id="134" w:name="sub_11200"/>
      <w:r w:rsidRPr="00C87CFD">
        <w:rPr>
          <w:sz w:val="20"/>
          <w:szCs w:val="20"/>
        </w:rPr>
        <w:t>Отдел по строительству, ЖКХ, дорожному хозяйству, транспорту и связи</w:t>
      </w:r>
    </w:p>
    <w:bookmarkEnd w:id="134"/>
    <w:p w:rsidR="00C87CFD" w:rsidRPr="00C87CFD" w:rsidRDefault="00C87CFD" w:rsidP="00C87CFD">
      <w:pPr>
        <w:ind w:firstLine="567"/>
        <w:rPr>
          <w:sz w:val="20"/>
          <w:szCs w:val="20"/>
        </w:rPr>
      </w:pPr>
      <w:r w:rsidRPr="00C87CFD">
        <w:rPr>
          <w:sz w:val="20"/>
          <w:szCs w:val="20"/>
        </w:rPr>
        <w:t>Заместитель главы администрации района по строительству, ЖКХ, дорожному хозяйству, транспорту и связи - начальник отдела</w:t>
      </w:r>
    </w:p>
    <w:p w:rsidR="00C87CFD" w:rsidRPr="00C87CFD" w:rsidRDefault="00C87CFD" w:rsidP="00C87CFD">
      <w:pPr>
        <w:ind w:firstLine="567"/>
        <w:rPr>
          <w:sz w:val="20"/>
          <w:szCs w:val="20"/>
        </w:rPr>
      </w:pPr>
      <w:r w:rsidRPr="00C87CFD">
        <w:rPr>
          <w:sz w:val="20"/>
          <w:szCs w:val="20"/>
        </w:rPr>
        <w:t>Тел.: 22-0-65</w:t>
      </w:r>
    </w:p>
    <w:p w:rsidR="00C87CFD" w:rsidRPr="00C87CFD" w:rsidRDefault="00C87CFD" w:rsidP="00C87CFD">
      <w:pPr>
        <w:ind w:firstLine="567"/>
        <w:rPr>
          <w:sz w:val="20"/>
          <w:szCs w:val="20"/>
        </w:rPr>
      </w:pPr>
      <w:r w:rsidRPr="00C87CFD">
        <w:rPr>
          <w:sz w:val="20"/>
          <w:szCs w:val="20"/>
        </w:rPr>
        <w:t>электронный адрес: mailto:alikov_construc3@cap.ru</w:t>
      </w:r>
    </w:p>
    <w:p w:rsidR="00C87CFD" w:rsidRPr="00C87CFD" w:rsidRDefault="00C87CFD" w:rsidP="00C87CFD">
      <w:pPr>
        <w:ind w:firstLine="567"/>
        <w:rPr>
          <w:sz w:val="20"/>
          <w:szCs w:val="20"/>
        </w:rPr>
      </w:pPr>
      <w:r w:rsidRPr="00C87CFD">
        <w:rPr>
          <w:sz w:val="20"/>
          <w:szCs w:val="20"/>
        </w:rPr>
        <w:t>Режим работы:</w:t>
      </w:r>
    </w:p>
    <w:p w:rsidR="00C87CFD" w:rsidRPr="00C87CFD" w:rsidRDefault="00C87CFD" w:rsidP="00C87CFD">
      <w:pPr>
        <w:ind w:firstLine="567"/>
        <w:rPr>
          <w:sz w:val="20"/>
          <w:szCs w:val="20"/>
        </w:rPr>
      </w:pPr>
      <w:r w:rsidRPr="00C87CFD">
        <w:rPr>
          <w:sz w:val="20"/>
          <w:szCs w:val="20"/>
        </w:rPr>
        <w:t>Понедельник - пятница: с 08.00 до 17.00.</w:t>
      </w:r>
    </w:p>
    <w:p w:rsidR="00C87CFD" w:rsidRPr="00C87CFD" w:rsidRDefault="00C87CFD" w:rsidP="00C87CFD">
      <w:pPr>
        <w:ind w:firstLine="567"/>
        <w:rPr>
          <w:sz w:val="20"/>
          <w:szCs w:val="20"/>
        </w:rPr>
      </w:pPr>
      <w:r w:rsidRPr="00C87CFD">
        <w:rPr>
          <w:sz w:val="20"/>
          <w:szCs w:val="20"/>
        </w:rPr>
        <w:t>Обеденный перерыв - с 12.00 до 13.00.</w:t>
      </w:r>
    </w:p>
    <w:p w:rsidR="00C87CFD" w:rsidRPr="00C87CFD" w:rsidRDefault="00C87CFD" w:rsidP="00C87CFD">
      <w:pPr>
        <w:ind w:firstLine="567"/>
        <w:rPr>
          <w:sz w:val="20"/>
          <w:szCs w:val="20"/>
        </w:rPr>
      </w:pPr>
      <w:r w:rsidRPr="00C87CFD">
        <w:rPr>
          <w:sz w:val="20"/>
          <w:szCs w:val="20"/>
        </w:rPr>
        <w:t>Суббота и воскресенье - выходные дни.</w:t>
      </w:r>
    </w:p>
    <w:p w:rsidR="00C87CFD" w:rsidRPr="00C87CFD" w:rsidRDefault="00C87CFD" w:rsidP="00C87CFD">
      <w:pPr>
        <w:ind w:firstLine="567"/>
        <w:rPr>
          <w:sz w:val="20"/>
          <w:szCs w:val="20"/>
        </w:rPr>
      </w:pPr>
    </w:p>
    <w:p w:rsidR="00C87CFD" w:rsidRPr="00C87CFD" w:rsidRDefault="00C87CFD" w:rsidP="00C87CFD">
      <w:pPr>
        <w:ind w:firstLine="567"/>
        <w:rPr>
          <w:sz w:val="20"/>
          <w:szCs w:val="20"/>
        </w:rPr>
      </w:pPr>
      <w:r w:rsidRPr="00C87CFD">
        <w:rPr>
          <w:sz w:val="20"/>
          <w:szCs w:val="20"/>
        </w:rPr>
        <w:t>Главный специалист-эксперт, ведущий специалист-эксперт  отдела по строительству, ЖКХ, дорожному хозяйству, транспорту и связи</w:t>
      </w:r>
    </w:p>
    <w:p w:rsidR="00C87CFD" w:rsidRPr="00C87CFD" w:rsidRDefault="00C87CFD" w:rsidP="00C87CFD">
      <w:pPr>
        <w:ind w:firstLine="567"/>
        <w:rPr>
          <w:sz w:val="20"/>
          <w:szCs w:val="20"/>
        </w:rPr>
      </w:pPr>
      <w:r w:rsidRPr="00C87CFD">
        <w:rPr>
          <w:sz w:val="20"/>
          <w:szCs w:val="20"/>
        </w:rPr>
        <w:t>Тел.: 22-6-81</w:t>
      </w:r>
    </w:p>
    <w:p w:rsidR="00C87CFD" w:rsidRPr="00C87CFD" w:rsidRDefault="00C87CFD" w:rsidP="00C87CFD">
      <w:pPr>
        <w:ind w:firstLine="567"/>
        <w:rPr>
          <w:sz w:val="20"/>
          <w:szCs w:val="20"/>
        </w:rPr>
      </w:pPr>
      <w:r w:rsidRPr="00C87CFD">
        <w:rPr>
          <w:sz w:val="20"/>
          <w:szCs w:val="20"/>
        </w:rPr>
        <w:t>электронный адрес: mailto:alikov_construc7@cap.ru; mailto:alikov_construc2@cap.ru</w:t>
      </w:r>
    </w:p>
    <w:p w:rsidR="00C87CFD" w:rsidRPr="00C87CFD" w:rsidRDefault="00C87CFD" w:rsidP="00C87CFD">
      <w:pPr>
        <w:ind w:firstLine="567"/>
        <w:rPr>
          <w:sz w:val="20"/>
          <w:szCs w:val="20"/>
        </w:rPr>
      </w:pPr>
      <w:r w:rsidRPr="00C87CFD">
        <w:rPr>
          <w:sz w:val="20"/>
          <w:szCs w:val="20"/>
        </w:rPr>
        <w:t>График приема: понедельник; пятница с 8 до 17-00</w:t>
      </w:r>
    </w:p>
    <w:p w:rsidR="00C87CFD" w:rsidRPr="00C87CFD" w:rsidRDefault="00C87CFD" w:rsidP="00C87CFD">
      <w:pPr>
        <w:ind w:firstLine="567"/>
        <w:rPr>
          <w:sz w:val="20"/>
          <w:szCs w:val="20"/>
        </w:rPr>
      </w:pPr>
      <w:r w:rsidRPr="00C87CFD">
        <w:rPr>
          <w:sz w:val="20"/>
          <w:szCs w:val="20"/>
        </w:rPr>
        <w:t>Обеденный перерыв - с 12.00 до 13.00.</w:t>
      </w:r>
    </w:p>
    <w:p w:rsidR="00C87CFD" w:rsidRPr="00C87CFD" w:rsidRDefault="00C87CFD" w:rsidP="00C87CFD">
      <w:pPr>
        <w:ind w:firstLine="567"/>
        <w:rPr>
          <w:sz w:val="20"/>
          <w:szCs w:val="20"/>
        </w:rPr>
      </w:pPr>
      <w:r w:rsidRPr="00C87CFD">
        <w:rPr>
          <w:sz w:val="20"/>
          <w:szCs w:val="20"/>
        </w:rPr>
        <w:t>Суббота и воскресенье - выходные дни.</w:t>
      </w:r>
    </w:p>
    <w:p w:rsidR="00C87CFD" w:rsidRPr="00C87CFD" w:rsidRDefault="00C87CFD" w:rsidP="00C87CFD">
      <w:pPr>
        <w:ind w:firstLine="567"/>
        <w:rPr>
          <w:sz w:val="20"/>
          <w:szCs w:val="20"/>
        </w:rPr>
      </w:pPr>
      <w:r w:rsidRPr="00C87CFD">
        <w:rPr>
          <w:sz w:val="20"/>
          <w:szCs w:val="20"/>
        </w:rPr>
        <w:t>Адрес Интернет-сайта администрации Аликовского района</w:t>
      </w:r>
    </w:p>
    <w:p w:rsidR="00C87CFD" w:rsidRPr="00C87CFD" w:rsidRDefault="00C87CFD" w:rsidP="00C87CFD">
      <w:pPr>
        <w:ind w:firstLine="567"/>
        <w:rPr>
          <w:sz w:val="20"/>
          <w:szCs w:val="20"/>
        </w:rPr>
      </w:pPr>
      <w:r w:rsidRPr="00C87CFD">
        <w:rPr>
          <w:sz w:val="20"/>
          <w:szCs w:val="20"/>
        </w:rPr>
        <w:t>http://gov.cap.ru/Default.aspx?gov_id=57</w:t>
      </w:r>
    </w:p>
    <w:p w:rsidR="00C87CFD" w:rsidRPr="00C74146" w:rsidRDefault="00C87CFD" w:rsidP="00C87CFD">
      <w:pPr>
        <w:pStyle w:val="21"/>
        <w:ind w:right="4677"/>
        <w:rPr>
          <w:b/>
          <w:bCs/>
          <w:sz w:val="20"/>
          <w:szCs w:val="20"/>
        </w:rPr>
      </w:pPr>
    </w:p>
    <w:p w:rsidR="005D7897" w:rsidRPr="00904088" w:rsidRDefault="005D7897" w:rsidP="005D7897">
      <w:pPr>
        <w:rPr>
          <w:sz w:val="20"/>
          <w:szCs w:val="20"/>
        </w:rPr>
      </w:pPr>
    </w:p>
    <w:p w:rsidR="005D7897" w:rsidRPr="00904088" w:rsidRDefault="005D7897" w:rsidP="005D7897">
      <w:pPr>
        <w:rPr>
          <w:sz w:val="20"/>
          <w:szCs w:val="20"/>
        </w:rPr>
      </w:pPr>
    </w:p>
    <w:p w:rsidR="00C87CFD" w:rsidRPr="00425B83" w:rsidRDefault="00C87CFD" w:rsidP="00C87CFD">
      <w:pPr>
        <w:ind w:right="4535" w:firstLine="567"/>
        <w:jc w:val="both"/>
        <w:rPr>
          <w:sz w:val="20"/>
          <w:szCs w:val="20"/>
        </w:rPr>
      </w:pPr>
      <w:r>
        <w:rPr>
          <w:sz w:val="20"/>
          <w:szCs w:val="20"/>
        </w:rPr>
        <w:t>Постановление администрации Аликовского района Чувашской Республики от 23.11.2018г. №1284 «</w:t>
      </w:r>
      <w:r w:rsidRPr="00425B83">
        <w:rPr>
          <w:sz w:val="20"/>
          <w:szCs w:val="20"/>
        </w:rPr>
        <w:t>Об утверждении Порядка проведения экспертизы нормативно-правовых актов, затрагивающих вопросы осуществления предпринимательской инвестиционной деятельности</w:t>
      </w:r>
      <w:r>
        <w:rPr>
          <w:sz w:val="20"/>
          <w:szCs w:val="20"/>
        </w:rPr>
        <w:t>»</w:t>
      </w:r>
    </w:p>
    <w:p w:rsidR="00C87CFD" w:rsidRPr="00425B83" w:rsidRDefault="00C87CFD" w:rsidP="00C87CFD">
      <w:pPr>
        <w:ind w:firstLine="567"/>
        <w:jc w:val="both"/>
        <w:rPr>
          <w:sz w:val="20"/>
          <w:szCs w:val="20"/>
        </w:rPr>
      </w:pPr>
    </w:p>
    <w:p w:rsidR="00C87CFD" w:rsidRPr="00425B83" w:rsidRDefault="00C87CFD" w:rsidP="00C87CFD">
      <w:pPr>
        <w:ind w:firstLine="567"/>
        <w:jc w:val="both"/>
        <w:rPr>
          <w:sz w:val="20"/>
          <w:szCs w:val="20"/>
        </w:rPr>
      </w:pPr>
      <w:r w:rsidRPr="00425B83">
        <w:rPr>
          <w:sz w:val="20"/>
          <w:szCs w:val="20"/>
        </w:rPr>
        <w:t xml:space="preserve">В соответствии с Федеральным законом от 02.07.2013 №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7 и 46 Федерального закона «Об общих 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администрация Аликовского района Чувашской Республики  </w:t>
      </w:r>
      <w:proofErr w:type="spellStart"/>
      <w:r w:rsidRPr="00425B83">
        <w:rPr>
          <w:sz w:val="20"/>
          <w:szCs w:val="20"/>
        </w:rPr>
        <w:t>п</w:t>
      </w:r>
      <w:proofErr w:type="spellEnd"/>
      <w:r w:rsidRPr="00425B83">
        <w:rPr>
          <w:sz w:val="20"/>
          <w:szCs w:val="20"/>
        </w:rPr>
        <w:t xml:space="preserve"> о с т а </w:t>
      </w:r>
      <w:proofErr w:type="spellStart"/>
      <w:r w:rsidRPr="00425B83">
        <w:rPr>
          <w:sz w:val="20"/>
          <w:szCs w:val="20"/>
        </w:rPr>
        <w:t>н</w:t>
      </w:r>
      <w:proofErr w:type="spellEnd"/>
      <w:r w:rsidRPr="00425B83">
        <w:rPr>
          <w:sz w:val="20"/>
          <w:szCs w:val="20"/>
        </w:rPr>
        <w:t xml:space="preserve"> о в л я е т:</w:t>
      </w:r>
    </w:p>
    <w:p w:rsidR="00C87CFD" w:rsidRPr="00425B83" w:rsidRDefault="00C87CFD" w:rsidP="00D37B0C">
      <w:pPr>
        <w:pStyle w:val="ConsPlusNormal"/>
        <w:widowControl w:val="0"/>
        <w:numPr>
          <w:ilvl w:val="0"/>
          <w:numId w:val="6"/>
        </w:numPr>
        <w:tabs>
          <w:tab w:val="left" w:pos="851"/>
        </w:tabs>
        <w:adjustRightInd/>
        <w:ind w:left="0" w:firstLine="567"/>
        <w:jc w:val="both"/>
        <w:rPr>
          <w:rFonts w:ascii="Times New Roman" w:hAnsi="Times New Roman" w:cs="Times New Roman"/>
        </w:rPr>
      </w:pPr>
      <w:r w:rsidRPr="00425B83">
        <w:rPr>
          <w:rFonts w:ascii="Times New Roman" w:hAnsi="Times New Roman" w:cs="Times New Roman"/>
          <w:bCs/>
          <w:kern w:val="36"/>
        </w:rPr>
        <w:t xml:space="preserve">Утвердить </w:t>
      </w:r>
      <w:r w:rsidRPr="00425B83">
        <w:rPr>
          <w:rFonts w:ascii="Times New Roman" w:hAnsi="Times New Roman" w:cs="Times New Roman"/>
        </w:rPr>
        <w:t>Порядок проведения экспертизы нормативных правовых актов, затрагивающих вопросы осуществления предпринимательской и инвестиционной деятельности, согласно приложению № 1.</w:t>
      </w:r>
    </w:p>
    <w:p w:rsidR="00C87CFD" w:rsidRPr="00425B83" w:rsidRDefault="00C87CFD" w:rsidP="00D37B0C">
      <w:pPr>
        <w:pStyle w:val="ConsPlusNormal"/>
        <w:widowControl w:val="0"/>
        <w:numPr>
          <w:ilvl w:val="0"/>
          <w:numId w:val="6"/>
        </w:numPr>
        <w:tabs>
          <w:tab w:val="left" w:pos="851"/>
        </w:tabs>
        <w:ind w:left="0" w:firstLine="567"/>
        <w:jc w:val="both"/>
        <w:rPr>
          <w:rFonts w:ascii="Times New Roman" w:hAnsi="Times New Roman" w:cs="Times New Roman"/>
        </w:rPr>
      </w:pPr>
      <w:r w:rsidRPr="00425B83">
        <w:rPr>
          <w:rFonts w:ascii="Times New Roman" w:hAnsi="Times New Roman" w:cs="Times New Roman"/>
        </w:rPr>
        <w:t xml:space="preserve"> Признать утратившим силу постановление администрации Аликовского района от 19.01.2016г. №28 «Об утверждении Порядка проведения оценки регулирующего воздействия проектов муниципальных правовых актов и Порядка проведения экспертизы нормативно-правовых актов, затрагивающих вопросы осуществления предпринимательской инвестиционной деятельности».</w:t>
      </w:r>
    </w:p>
    <w:p w:rsidR="00C87CFD" w:rsidRPr="00425B83" w:rsidRDefault="00C87CFD" w:rsidP="00D37B0C">
      <w:pPr>
        <w:pStyle w:val="ConsPlusNormal"/>
        <w:widowControl w:val="0"/>
        <w:numPr>
          <w:ilvl w:val="0"/>
          <w:numId w:val="6"/>
        </w:numPr>
        <w:tabs>
          <w:tab w:val="left" w:pos="851"/>
        </w:tabs>
        <w:adjustRightInd/>
        <w:ind w:left="0" w:firstLine="567"/>
        <w:jc w:val="both"/>
        <w:rPr>
          <w:rFonts w:ascii="Times New Roman" w:hAnsi="Times New Roman" w:cs="Times New Roman"/>
        </w:rPr>
      </w:pPr>
      <w:r w:rsidRPr="00425B83">
        <w:rPr>
          <w:rFonts w:ascii="Times New Roman" w:hAnsi="Times New Roman" w:cs="Times New Roman"/>
        </w:rPr>
        <w:t>Определить отдел экономики, земельных и имущественных отношений администрации Аликовского района Чувашской Республики уполномоченным подразделением по проведению экспертизы нормативных правовых актов, затрагивающих вопросы осуществления предпринимательской и инвестиционной деятельности.</w:t>
      </w:r>
    </w:p>
    <w:p w:rsidR="00C87CFD" w:rsidRPr="00425B83" w:rsidRDefault="00C87CFD" w:rsidP="00D37B0C">
      <w:pPr>
        <w:pStyle w:val="ConsPlusNormal"/>
        <w:widowControl w:val="0"/>
        <w:numPr>
          <w:ilvl w:val="0"/>
          <w:numId w:val="6"/>
        </w:numPr>
        <w:tabs>
          <w:tab w:val="left" w:pos="851"/>
        </w:tabs>
        <w:adjustRightInd/>
        <w:ind w:left="0" w:firstLine="567"/>
        <w:jc w:val="both"/>
        <w:rPr>
          <w:rFonts w:ascii="Times New Roman" w:hAnsi="Times New Roman" w:cs="Times New Roman"/>
        </w:rPr>
      </w:pPr>
      <w:r w:rsidRPr="00425B83">
        <w:rPr>
          <w:rFonts w:ascii="Times New Roman" w:hAnsi="Times New Roman" w:cs="Times New Roman"/>
        </w:rPr>
        <w:t xml:space="preserve">Структурным подразделениям администрации Аликовского района Чувашской Республики обеспечить представление в отдел экономики, земельных и имущественных отношений администрации Аликовского района предложений в план проведения экспертизы нормативных правовых актов Аликовского района Чувашской </w:t>
      </w:r>
      <w:r w:rsidRPr="00425B83">
        <w:rPr>
          <w:rFonts w:ascii="Times New Roman" w:hAnsi="Times New Roman" w:cs="Times New Roman"/>
        </w:rPr>
        <w:lastRenderedPageBreak/>
        <w:t>Республики, затрагивающих вопросы осуществления предпринимательской и инвестиционной деятельности (далее - план), не позднее 10 декабря года, предшествующего году формирования плана.</w:t>
      </w:r>
    </w:p>
    <w:p w:rsidR="00C87CFD" w:rsidRPr="00425B83" w:rsidRDefault="00C87CFD" w:rsidP="00D37B0C">
      <w:pPr>
        <w:pStyle w:val="ConsPlusNormal"/>
        <w:widowControl w:val="0"/>
        <w:numPr>
          <w:ilvl w:val="0"/>
          <w:numId w:val="6"/>
        </w:numPr>
        <w:tabs>
          <w:tab w:val="left" w:pos="851"/>
        </w:tabs>
        <w:adjustRightInd/>
        <w:ind w:left="0" w:firstLine="567"/>
        <w:jc w:val="both"/>
        <w:rPr>
          <w:rFonts w:ascii="Times New Roman" w:hAnsi="Times New Roman" w:cs="Times New Roman"/>
        </w:rPr>
      </w:pPr>
      <w:r w:rsidRPr="00425B83">
        <w:rPr>
          <w:rFonts w:ascii="Times New Roman" w:hAnsi="Times New Roman" w:cs="Times New Roman"/>
        </w:rPr>
        <w:t>Рекомендовать органам местного самоуправления поселений Аликовского района Чувашской Республики, объединениям предпринимателей, экспертным организациям не позднее 10 декабря года, предшествующего году формирования плана, представлять в отдел экономики, земельных и имущественных отношений администрации Аликовского района предложения в план.</w:t>
      </w:r>
    </w:p>
    <w:p w:rsidR="00C87CFD" w:rsidRPr="00425B83" w:rsidRDefault="00C87CFD" w:rsidP="00D37B0C">
      <w:pPr>
        <w:pStyle w:val="ConsPlusNormal"/>
        <w:widowControl w:val="0"/>
        <w:numPr>
          <w:ilvl w:val="0"/>
          <w:numId w:val="6"/>
        </w:numPr>
        <w:tabs>
          <w:tab w:val="left" w:pos="851"/>
        </w:tabs>
        <w:adjustRightInd/>
        <w:ind w:left="0" w:firstLine="567"/>
        <w:jc w:val="both"/>
        <w:rPr>
          <w:rFonts w:ascii="Times New Roman" w:hAnsi="Times New Roman" w:cs="Times New Roman"/>
          <w:bCs/>
          <w:kern w:val="36"/>
        </w:rPr>
      </w:pPr>
      <w:r w:rsidRPr="00425B83">
        <w:rPr>
          <w:rFonts w:ascii="Times New Roman" w:hAnsi="Times New Roman"/>
        </w:rPr>
        <w:t>Настоящее постановление вступает в силу после его официального опубликования.</w:t>
      </w:r>
    </w:p>
    <w:p w:rsidR="00C87CFD" w:rsidRPr="00425B83" w:rsidRDefault="00C87CFD" w:rsidP="00D37B0C">
      <w:pPr>
        <w:pStyle w:val="ConsPlusNormal"/>
        <w:widowControl w:val="0"/>
        <w:numPr>
          <w:ilvl w:val="0"/>
          <w:numId w:val="6"/>
        </w:numPr>
        <w:tabs>
          <w:tab w:val="left" w:pos="851"/>
        </w:tabs>
        <w:adjustRightInd/>
        <w:ind w:left="0" w:firstLine="567"/>
        <w:jc w:val="both"/>
        <w:rPr>
          <w:rFonts w:ascii="Times New Roman" w:hAnsi="Times New Roman" w:cs="Times New Roman"/>
          <w:bCs/>
          <w:kern w:val="36"/>
        </w:rPr>
      </w:pPr>
      <w:r w:rsidRPr="00425B83">
        <w:rPr>
          <w:rFonts w:ascii="Times New Roman" w:hAnsi="Times New Roman" w:cs="Times New Roman"/>
          <w:bCs/>
          <w:kern w:val="36"/>
        </w:rPr>
        <w:t xml:space="preserve">Контроль за исполнением настоящего постановления возложить на </w:t>
      </w:r>
      <w:r w:rsidRPr="00425B83">
        <w:rPr>
          <w:rFonts w:ascii="Times New Roman" w:hAnsi="Times New Roman" w:cs="Times New Roman"/>
        </w:rPr>
        <w:t>отдел экономики, земельных и имущественных отношений администрации Аликовского района Чувашской Республики.</w:t>
      </w:r>
    </w:p>
    <w:p w:rsidR="00C87CFD" w:rsidRPr="00425B83" w:rsidRDefault="00C87CFD" w:rsidP="00C87CFD">
      <w:pPr>
        <w:ind w:firstLine="300"/>
        <w:jc w:val="both"/>
        <w:rPr>
          <w:sz w:val="20"/>
          <w:szCs w:val="20"/>
        </w:rPr>
      </w:pPr>
      <w:r w:rsidRPr="00425B83">
        <w:rPr>
          <w:sz w:val="20"/>
          <w:szCs w:val="20"/>
        </w:rPr>
        <w:t> </w:t>
      </w:r>
    </w:p>
    <w:p w:rsidR="00C87CFD" w:rsidRPr="00425B83" w:rsidRDefault="00C87CFD" w:rsidP="00C87CFD">
      <w:pPr>
        <w:ind w:firstLine="300"/>
        <w:jc w:val="both"/>
        <w:rPr>
          <w:sz w:val="20"/>
          <w:szCs w:val="20"/>
        </w:rPr>
      </w:pPr>
    </w:p>
    <w:p w:rsidR="00C87CFD" w:rsidRPr="00425B83" w:rsidRDefault="00C87CFD" w:rsidP="00C87CFD">
      <w:pPr>
        <w:tabs>
          <w:tab w:val="left" w:pos="3495"/>
        </w:tabs>
        <w:jc w:val="both"/>
        <w:rPr>
          <w:sz w:val="20"/>
          <w:szCs w:val="20"/>
        </w:rPr>
      </w:pPr>
      <w:r w:rsidRPr="00425B83">
        <w:rPr>
          <w:sz w:val="20"/>
          <w:szCs w:val="20"/>
        </w:rPr>
        <w:t>И.о. главы администрации</w:t>
      </w:r>
      <w:r w:rsidRPr="00425B83">
        <w:rPr>
          <w:sz w:val="20"/>
          <w:szCs w:val="20"/>
        </w:rPr>
        <w:tab/>
      </w:r>
    </w:p>
    <w:p w:rsidR="00C87CFD" w:rsidRPr="00425B83" w:rsidRDefault="00C87CFD" w:rsidP="00C87CFD">
      <w:pPr>
        <w:tabs>
          <w:tab w:val="left" w:pos="6435"/>
        </w:tabs>
        <w:jc w:val="both"/>
        <w:rPr>
          <w:sz w:val="20"/>
          <w:szCs w:val="20"/>
        </w:rPr>
      </w:pPr>
      <w:r w:rsidRPr="00425B83">
        <w:rPr>
          <w:sz w:val="20"/>
          <w:szCs w:val="20"/>
        </w:rPr>
        <w:t>Аликовского района                                         Л.М.Никитина</w:t>
      </w:r>
    </w:p>
    <w:p w:rsidR="00C87CFD" w:rsidRPr="00425B83" w:rsidRDefault="00C87CFD" w:rsidP="00C87CFD">
      <w:pPr>
        <w:tabs>
          <w:tab w:val="left" w:pos="6435"/>
        </w:tabs>
        <w:ind w:firstLine="301"/>
        <w:jc w:val="both"/>
        <w:rPr>
          <w:sz w:val="20"/>
          <w:szCs w:val="20"/>
        </w:rPr>
      </w:pPr>
    </w:p>
    <w:p w:rsidR="00C87CFD" w:rsidRPr="00425B83" w:rsidRDefault="00C87CFD" w:rsidP="00C87CFD">
      <w:pPr>
        <w:ind w:firstLine="301"/>
        <w:jc w:val="right"/>
        <w:rPr>
          <w:sz w:val="20"/>
          <w:szCs w:val="20"/>
        </w:rPr>
      </w:pPr>
    </w:p>
    <w:p w:rsidR="00C87CFD" w:rsidRPr="00425B83" w:rsidRDefault="00C87CFD" w:rsidP="00C87CFD">
      <w:pPr>
        <w:ind w:firstLine="301"/>
        <w:jc w:val="right"/>
        <w:rPr>
          <w:sz w:val="20"/>
          <w:szCs w:val="20"/>
        </w:rPr>
      </w:pPr>
    </w:p>
    <w:p w:rsidR="00C87CFD" w:rsidRPr="00425B83" w:rsidRDefault="00C87CFD" w:rsidP="00C87CFD">
      <w:pPr>
        <w:ind w:firstLine="300"/>
        <w:jc w:val="right"/>
        <w:rPr>
          <w:sz w:val="20"/>
          <w:szCs w:val="20"/>
        </w:rPr>
      </w:pPr>
      <w:r w:rsidRPr="00425B83">
        <w:rPr>
          <w:sz w:val="20"/>
          <w:szCs w:val="20"/>
        </w:rPr>
        <w:t xml:space="preserve">  Приложение № 1</w:t>
      </w:r>
    </w:p>
    <w:p w:rsidR="00C87CFD" w:rsidRPr="00425B83" w:rsidRDefault="00C87CFD" w:rsidP="00C87CFD">
      <w:pPr>
        <w:ind w:firstLine="300"/>
        <w:jc w:val="right"/>
        <w:rPr>
          <w:sz w:val="20"/>
          <w:szCs w:val="20"/>
        </w:rPr>
      </w:pPr>
      <w:r w:rsidRPr="00425B83">
        <w:rPr>
          <w:sz w:val="20"/>
          <w:szCs w:val="20"/>
        </w:rPr>
        <w:t>УТВЕРЖДЕН</w:t>
      </w:r>
    </w:p>
    <w:p w:rsidR="00C87CFD" w:rsidRPr="00425B83" w:rsidRDefault="00C87CFD" w:rsidP="00C87CFD">
      <w:pPr>
        <w:ind w:left="3402" w:firstLine="301"/>
        <w:jc w:val="right"/>
        <w:rPr>
          <w:sz w:val="20"/>
          <w:szCs w:val="20"/>
        </w:rPr>
      </w:pPr>
      <w:r w:rsidRPr="00425B83">
        <w:rPr>
          <w:sz w:val="20"/>
          <w:szCs w:val="20"/>
        </w:rPr>
        <w:t xml:space="preserve">постановлением администрации </w:t>
      </w:r>
    </w:p>
    <w:p w:rsidR="00C87CFD" w:rsidRPr="00425B83" w:rsidRDefault="00C87CFD" w:rsidP="00C87CFD">
      <w:pPr>
        <w:ind w:left="3402" w:firstLine="301"/>
        <w:jc w:val="right"/>
        <w:rPr>
          <w:sz w:val="20"/>
          <w:szCs w:val="20"/>
        </w:rPr>
      </w:pPr>
      <w:r w:rsidRPr="00425B83">
        <w:rPr>
          <w:sz w:val="20"/>
          <w:szCs w:val="20"/>
        </w:rPr>
        <w:t xml:space="preserve">Аликовского района Чувашской Республики </w:t>
      </w:r>
    </w:p>
    <w:p w:rsidR="00C87CFD" w:rsidRPr="00425B83" w:rsidRDefault="00C87CFD" w:rsidP="00C87CFD">
      <w:pPr>
        <w:ind w:left="4820" w:firstLine="301"/>
        <w:jc w:val="right"/>
        <w:rPr>
          <w:sz w:val="20"/>
          <w:szCs w:val="20"/>
        </w:rPr>
      </w:pPr>
      <w:r w:rsidRPr="00425B83">
        <w:rPr>
          <w:sz w:val="20"/>
          <w:szCs w:val="20"/>
        </w:rPr>
        <w:t>от 23.11.2018 г. № 1284</w:t>
      </w:r>
    </w:p>
    <w:p w:rsidR="00C87CFD" w:rsidRPr="00425B83" w:rsidRDefault="00C87CFD" w:rsidP="00C87CFD">
      <w:pPr>
        <w:pStyle w:val="ConsPlusNormal"/>
        <w:ind w:left="4820"/>
        <w:jc w:val="right"/>
        <w:rPr>
          <w:rFonts w:ascii="Times New Roman" w:hAnsi="Times New Roman" w:cs="Times New Roman"/>
        </w:rPr>
      </w:pPr>
    </w:p>
    <w:p w:rsidR="00C87CFD" w:rsidRPr="00425B83" w:rsidRDefault="00C87CFD" w:rsidP="00C87CFD">
      <w:pPr>
        <w:widowControl w:val="0"/>
        <w:jc w:val="center"/>
        <w:rPr>
          <w:b/>
          <w:sz w:val="20"/>
          <w:szCs w:val="20"/>
        </w:rPr>
      </w:pPr>
      <w:bookmarkStart w:id="135" w:name="P36"/>
      <w:bookmarkEnd w:id="135"/>
      <w:r w:rsidRPr="00425B83">
        <w:rPr>
          <w:b/>
          <w:sz w:val="20"/>
          <w:szCs w:val="20"/>
        </w:rPr>
        <w:t>ПОРЯДОК</w:t>
      </w:r>
    </w:p>
    <w:p w:rsidR="00C87CFD" w:rsidRPr="00425B83" w:rsidRDefault="00C87CFD" w:rsidP="00C87CFD">
      <w:pPr>
        <w:widowControl w:val="0"/>
        <w:jc w:val="center"/>
        <w:rPr>
          <w:b/>
          <w:sz w:val="20"/>
          <w:szCs w:val="20"/>
        </w:rPr>
      </w:pPr>
      <w:r w:rsidRPr="00425B83">
        <w:rPr>
          <w:b/>
          <w:sz w:val="20"/>
          <w:szCs w:val="20"/>
        </w:rPr>
        <w:t>ПРОВЕДЕНИЯ ЭКСПЕРТИЗЫ НОРМАТИВНЫХ ПРАВОВЫХ АКТОВ, ЗАТРАГИВАЮЩИХ ВОПРОСЫ ОСУЩЕСТВЛЕНИЯ ПРЕДПРИНИМАТЕЛЬСКОЙ И ИНВЕСТИЦИОННОЙ ДЕЯТЕЛЬНОСТИ</w:t>
      </w:r>
    </w:p>
    <w:p w:rsidR="00C87CFD" w:rsidRPr="00425B83" w:rsidRDefault="00C87CFD" w:rsidP="00C87CFD">
      <w:pPr>
        <w:widowControl w:val="0"/>
        <w:jc w:val="both"/>
        <w:rPr>
          <w:sz w:val="20"/>
          <w:szCs w:val="20"/>
        </w:rPr>
      </w:pPr>
    </w:p>
    <w:p w:rsidR="00C87CFD" w:rsidRPr="00425B83" w:rsidRDefault="00C87CFD" w:rsidP="00C87CFD">
      <w:pPr>
        <w:widowControl w:val="0"/>
        <w:ind w:firstLine="540"/>
        <w:jc w:val="both"/>
        <w:rPr>
          <w:sz w:val="20"/>
          <w:szCs w:val="20"/>
        </w:rPr>
      </w:pPr>
      <w:r w:rsidRPr="00425B83">
        <w:rPr>
          <w:sz w:val="20"/>
          <w:szCs w:val="20"/>
        </w:rPr>
        <w:t>1. Настоящий Порядок определяет процедуру проведения экспертизы нормативных правовых актов администрации Аликовского района, затрагивающих вопросы осуществления предпринимательской и инвестиционной деятельности (далее - экспертиза), в целях выявления в них положений, необоснованно затрудняющих осуществление предпринимательской и инвестиционной деятельности, ограничивающих конкуренцию, и механизм взаимодействия органов местного самоуправления Аликовского района Чувашской Республики, субъектов предпринимательской и инвестиционной деятельности, объединений предпринимателей, научно-экспертных организаций  (далее - представители предпринимательского сообщества) при проведении экспертизы.</w:t>
      </w:r>
    </w:p>
    <w:p w:rsidR="00C87CFD" w:rsidRPr="00425B83" w:rsidRDefault="00C87CFD" w:rsidP="00C87CFD">
      <w:pPr>
        <w:widowControl w:val="0"/>
        <w:ind w:firstLine="540"/>
        <w:jc w:val="both"/>
        <w:rPr>
          <w:sz w:val="20"/>
          <w:szCs w:val="20"/>
        </w:rPr>
      </w:pPr>
      <w:r w:rsidRPr="00425B83">
        <w:rPr>
          <w:sz w:val="20"/>
          <w:szCs w:val="20"/>
        </w:rPr>
        <w:t>2. Ответственным подразделением администрации Аликовского района по проведению экспертизы является отдел экономики, земельных и имущественных отношений администрации Аликовского района Чувашской Республики (далее- отдел экономики).</w:t>
      </w:r>
    </w:p>
    <w:p w:rsidR="00C87CFD" w:rsidRPr="00425B83" w:rsidRDefault="00C87CFD" w:rsidP="00C87CFD">
      <w:pPr>
        <w:widowControl w:val="0"/>
        <w:ind w:firstLine="540"/>
        <w:jc w:val="both"/>
        <w:rPr>
          <w:sz w:val="20"/>
          <w:szCs w:val="20"/>
        </w:rPr>
      </w:pPr>
      <w:r w:rsidRPr="00425B83">
        <w:rPr>
          <w:sz w:val="20"/>
          <w:szCs w:val="20"/>
        </w:rPr>
        <w:t>3. Экспертиза осуществляется в соответствии с планом проведения экспертизы нормативных правовых актов администрации Аликовского района Чувашской Республики (далее - план).</w:t>
      </w:r>
    </w:p>
    <w:p w:rsidR="00C87CFD" w:rsidRPr="00425B83" w:rsidRDefault="00C87CFD" w:rsidP="00C87CFD">
      <w:pPr>
        <w:widowControl w:val="0"/>
        <w:ind w:firstLine="540"/>
        <w:jc w:val="both"/>
        <w:rPr>
          <w:sz w:val="20"/>
          <w:szCs w:val="20"/>
        </w:rPr>
      </w:pPr>
      <w:r w:rsidRPr="00425B83">
        <w:rPr>
          <w:sz w:val="20"/>
          <w:szCs w:val="20"/>
        </w:rPr>
        <w:t>4. При формировании проекта плана используются представленные в отдел экономики структурными подразделениями администрации Аликовского района, органами местного самоуправления поселений Аликовского района Чувашской Республики, представителями предпринимательского сообщества предложения о проведении экспертизы не позднее 10 декабря года, предшествующего году формирования плана.</w:t>
      </w:r>
    </w:p>
    <w:p w:rsidR="00C87CFD" w:rsidRPr="00425B83" w:rsidRDefault="00C87CFD" w:rsidP="00C87CFD">
      <w:pPr>
        <w:widowControl w:val="0"/>
        <w:ind w:firstLine="540"/>
        <w:jc w:val="both"/>
        <w:rPr>
          <w:sz w:val="20"/>
          <w:szCs w:val="20"/>
        </w:rPr>
      </w:pPr>
      <w:r w:rsidRPr="00425B83">
        <w:rPr>
          <w:sz w:val="20"/>
          <w:szCs w:val="20"/>
        </w:rPr>
        <w:t>Нормативные правовые акты администрации Аликовского района, затрагивающие вопросы осуществления предпринимательской и инвестиционной деятельности (далее - нормативный правовой акт), включаются в план при наличии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 полученных в результате рассмотрения предложений о проведении экспертизы или самостоятельно выявленных отделом экономики.</w:t>
      </w:r>
    </w:p>
    <w:p w:rsidR="00C87CFD" w:rsidRPr="00425B83" w:rsidRDefault="00C87CFD" w:rsidP="00C87CFD">
      <w:pPr>
        <w:pStyle w:val="ConsPlusNormal"/>
        <w:ind w:firstLine="540"/>
        <w:jc w:val="both"/>
        <w:rPr>
          <w:rFonts w:ascii="Times New Roman" w:hAnsi="Times New Roman" w:cs="Times New Roman"/>
        </w:rPr>
      </w:pPr>
      <w:r w:rsidRPr="00425B83">
        <w:rPr>
          <w:rFonts w:ascii="Times New Roman" w:hAnsi="Times New Roman" w:cs="Times New Roman"/>
        </w:rPr>
        <w:t>5. Проект плана до его утверждения подлежит рассмотрению на заседании Совета по инвестиционной политике Аликовского района Чувашской Республики (далее – Совет).</w:t>
      </w:r>
    </w:p>
    <w:p w:rsidR="00C87CFD" w:rsidRPr="00425B83" w:rsidRDefault="00C87CFD" w:rsidP="00C87CFD">
      <w:pPr>
        <w:widowControl w:val="0"/>
        <w:ind w:firstLine="540"/>
        <w:jc w:val="both"/>
        <w:rPr>
          <w:sz w:val="20"/>
          <w:szCs w:val="20"/>
        </w:rPr>
      </w:pPr>
      <w:r w:rsidRPr="00425B83">
        <w:rPr>
          <w:sz w:val="20"/>
          <w:szCs w:val="20"/>
        </w:rPr>
        <w:t>План утверждается на очередной год распоряжением администрации Аликовского района в течение пяти рабочих дней со дня рассмотрения проекта плана Советом.</w:t>
      </w:r>
    </w:p>
    <w:p w:rsidR="00C87CFD" w:rsidRPr="00425B83" w:rsidRDefault="00C87CFD" w:rsidP="00C87CFD">
      <w:pPr>
        <w:widowControl w:val="0"/>
        <w:ind w:firstLine="540"/>
        <w:jc w:val="both"/>
        <w:rPr>
          <w:sz w:val="20"/>
          <w:szCs w:val="20"/>
        </w:rPr>
      </w:pPr>
      <w:r w:rsidRPr="00425B83">
        <w:rPr>
          <w:sz w:val="20"/>
          <w:szCs w:val="20"/>
        </w:rPr>
        <w:t>План размещается на официальном сайте администрации Аликовского района в информационно-телекоммуникационной сети «Интернет» (далее - официальный сайт) в течение двух рабочих дней после его утверждения.</w:t>
      </w:r>
    </w:p>
    <w:p w:rsidR="00C87CFD" w:rsidRPr="00425B83" w:rsidRDefault="00C87CFD" w:rsidP="00C87CFD">
      <w:pPr>
        <w:widowControl w:val="0"/>
        <w:ind w:firstLine="540"/>
        <w:jc w:val="both"/>
        <w:rPr>
          <w:sz w:val="20"/>
          <w:szCs w:val="20"/>
        </w:rPr>
      </w:pPr>
      <w:r w:rsidRPr="00425B83">
        <w:rPr>
          <w:sz w:val="20"/>
          <w:szCs w:val="20"/>
        </w:rPr>
        <w:t>В целях исполнения поручений главы администрации Аликовского района Чувашской Республики о проведении экспертизы в план вносятся изменения, которые утверждаются распоряжением администрации Аликовского района Чувашской Республики. В этом случае рассмотрение проекта таких изменений Советом не требуется.</w:t>
      </w:r>
    </w:p>
    <w:p w:rsidR="00C87CFD" w:rsidRPr="00425B83" w:rsidRDefault="00C87CFD" w:rsidP="00C87CFD">
      <w:pPr>
        <w:widowControl w:val="0"/>
        <w:ind w:firstLine="540"/>
        <w:jc w:val="both"/>
        <w:rPr>
          <w:sz w:val="20"/>
          <w:szCs w:val="20"/>
        </w:rPr>
      </w:pPr>
      <w:r w:rsidRPr="00425B83">
        <w:rPr>
          <w:sz w:val="20"/>
          <w:szCs w:val="20"/>
        </w:rPr>
        <w:t>6. План содержит перечень нормативных правовых актов и дату начала проведения экспертизы.</w:t>
      </w:r>
    </w:p>
    <w:p w:rsidR="00C87CFD" w:rsidRPr="00425B83" w:rsidRDefault="00C87CFD" w:rsidP="00C87CFD">
      <w:pPr>
        <w:widowControl w:val="0"/>
        <w:ind w:firstLine="540"/>
        <w:jc w:val="both"/>
        <w:rPr>
          <w:sz w:val="20"/>
          <w:szCs w:val="20"/>
        </w:rPr>
      </w:pPr>
      <w:r w:rsidRPr="00425B83">
        <w:rPr>
          <w:sz w:val="20"/>
          <w:szCs w:val="20"/>
        </w:rPr>
        <w:t>Срок проведения экспертизы нормативных правовых актов не должен превышать двух месяцев с даты начала проведения экспертизы.</w:t>
      </w:r>
    </w:p>
    <w:p w:rsidR="00C87CFD" w:rsidRPr="00425B83" w:rsidRDefault="00C87CFD" w:rsidP="00C87CFD">
      <w:pPr>
        <w:widowControl w:val="0"/>
        <w:ind w:firstLine="540"/>
        <w:jc w:val="both"/>
        <w:rPr>
          <w:sz w:val="20"/>
          <w:szCs w:val="20"/>
        </w:rPr>
      </w:pPr>
      <w:r w:rsidRPr="00425B83">
        <w:rPr>
          <w:sz w:val="20"/>
          <w:szCs w:val="20"/>
        </w:rPr>
        <w:t>Срок проведения экспертизы при необходимости может быть продлен отделом экономики, но не более чем на один месяц.</w:t>
      </w:r>
    </w:p>
    <w:p w:rsidR="00C87CFD" w:rsidRPr="00425B83" w:rsidRDefault="00C87CFD" w:rsidP="00C87CFD">
      <w:pPr>
        <w:widowControl w:val="0"/>
        <w:ind w:firstLine="540"/>
        <w:jc w:val="both"/>
        <w:rPr>
          <w:sz w:val="20"/>
          <w:szCs w:val="20"/>
        </w:rPr>
      </w:pPr>
      <w:r w:rsidRPr="00425B83">
        <w:rPr>
          <w:sz w:val="20"/>
          <w:szCs w:val="20"/>
        </w:rPr>
        <w:t xml:space="preserve">7. В ходе экспертизы проводятся публичные консультации по нормативному правовому акту с </w:t>
      </w:r>
      <w:r w:rsidRPr="00425B83">
        <w:rPr>
          <w:sz w:val="20"/>
          <w:szCs w:val="20"/>
        </w:rPr>
        <w:lastRenderedPageBreak/>
        <w:t>представителями предпринимательского сообщества (далее - публичные консультации), исследование нормативного правового акта на предмет выявления положений, необоснованно затрудняющих осуществление предпринимательской и инвестиционной деятельности (далее - исследование), и составляется заключение об экспертизе нормативного правового акта (далее - заключение) согласно приложению к настоящему Порядку.</w:t>
      </w:r>
    </w:p>
    <w:p w:rsidR="00C87CFD" w:rsidRPr="00425B83" w:rsidRDefault="00C87CFD" w:rsidP="00C87CFD">
      <w:pPr>
        <w:widowControl w:val="0"/>
        <w:ind w:firstLine="540"/>
        <w:jc w:val="both"/>
        <w:rPr>
          <w:sz w:val="20"/>
          <w:szCs w:val="20"/>
        </w:rPr>
      </w:pPr>
      <w:r w:rsidRPr="00425B83">
        <w:rPr>
          <w:sz w:val="20"/>
          <w:szCs w:val="20"/>
        </w:rPr>
        <w:t>8. Публичные консультации проводятся в течение пятнадцати календарных дней со дня начала проведения экспертизы, установленного планом.</w:t>
      </w:r>
    </w:p>
    <w:p w:rsidR="00C87CFD" w:rsidRPr="00425B83" w:rsidRDefault="00C87CFD" w:rsidP="00C87CFD">
      <w:pPr>
        <w:widowControl w:val="0"/>
        <w:ind w:firstLine="540"/>
        <w:jc w:val="both"/>
        <w:rPr>
          <w:sz w:val="20"/>
          <w:szCs w:val="20"/>
        </w:rPr>
      </w:pPr>
      <w:bookmarkStart w:id="136" w:name="P59"/>
      <w:bookmarkEnd w:id="136"/>
      <w:r w:rsidRPr="00425B83">
        <w:rPr>
          <w:sz w:val="20"/>
          <w:szCs w:val="20"/>
        </w:rPr>
        <w:t>В целях проведения публичных консультаций отдел экономики не позднее дня начала проведения экспертизы размещает на официальном сайте уведомление о проведении публичных консультаций.</w:t>
      </w:r>
    </w:p>
    <w:p w:rsidR="00C87CFD" w:rsidRPr="00425B83" w:rsidRDefault="00C87CFD" w:rsidP="00C87CFD">
      <w:pPr>
        <w:widowControl w:val="0"/>
        <w:ind w:firstLine="540"/>
        <w:jc w:val="both"/>
        <w:rPr>
          <w:sz w:val="20"/>
          <w:szCs w:val="20"/>
        </w:rPr>
      </w:pPr>
      <w:r w:rsidRPr="00425B83">
        <w:rPr>
          <w:sz w:val="20"/>
          <w:szCs w:val="20"/>
        </w:rPr>
        <w:t>В уведомлении должны быть указаны срок проведения публичных консультаций, а также способ направления участниками публичных консультаций своего мнения по нормативному правовому акту, обсуждаемому в ходе публичных консультаций.</w:t>
      </w:r>
    </w:p>
    <w:p w:rsidR="00C87CFD" w:rsidRPr="00425B83" w:rsidRDefault="00C87CFD" w:rsidP="00C87CFD">
      <w:pPr>
        <w:widowControl w:val="0"/>
        <w:ind w:firstLine="540"/>
        <w:jc w:val="both"/>
        <w:rPr>
          <w:sz w:val="20"/>
          <w:szCs w:val="20"/>
        </w:rPr>
      </w:pPr>
      <w:r w:rsidRPr="00425B83">
        <w:rPr>
          <w:sz w:val="20"/>
          <w:szCs w:val="20"/>
        </w:rPr>
        <w:t>В течение трех рабочих дней со дня размещения уведомления, указанного в абзаце втором настоящего пункта, отдел экономики</w:t>
      </w:r>
      <w:bookmarkStart w:id="137" w:name="P62"/>
      <w:bookmarkEnd w:id="137"/>
      <w:r w:rsidRPr="00425B83">
        <w:rPr>
          <w:sz w:val="20"/>
          <w:szCs w:val="20"/>
        </w:rPr>
        <w:t xml:space="preserve"> направляет запросы о представлении необходимых информационно-аналитических материалов по предмету экспертизы представителям предпринимательского сообщества.</w:t>
      </w:r>
    </w:p>
    <w:p w:rsidR="00C87CFD" w:rsidRPr="00425B83" w:rsidRDefault="00C87CFD" w:rsidP="00C87CFD">
      <w:pPr>
        <w:widowControl w:val="0"/>
        <w:ind w:firstLine="540"/>
        <w:jc w:val="both"/>
        <w:rPr>
          <w:sz w:val="20"/>
          <w:szCs w:val="20"/>
        </w:rPr>
      </w:pPr>
      <w:r w:rsidRPr="00425B83">
        <w:rPr>
          <w:sz w:val="20"/>
          <w:szCs w:val="20"/>
        </w:rPr>
        <w:t>В случае если представителям предпринимательского сообщества</w:t>
      </w:r>
      <w:r w:rsidRPr="00425B83">
        <w:rPr>
          <w:color w:val="FF0000"/>
          <w:sz w:val="20"/>
          <w:szCs w:val="20"/>
        </w:rPr>
        <w:t xml:space="preserve"> </w:t>
      </w:r>
      <w:r w:rsidRPr="00425B83">
        <w:rPr>
          <w:sz w:val="20"/>
          <w:szCs w:val="20"/>
        </w:rPr>
        <w:t>в срок, указанный отделом экономики, не представлены материалы, указанные в абзаце четвертом настоящего пункта, сведения об этом должны быть указаны в тексте заключения.</w:t>
      </w:r>
    </w:p>
    <w:p w:rsidR="00C87CFD" w:rsidRPr="00425B83" w:rsidRDefault="00C87CFD" w:rsidP="00C87CFD">
      <w:pPr>
        <w:widowControl w:val="0"/>
        <w:ind w:firstLine="540"/>
        <w:jc w:val="both"/>
        <w:rPr>
          <w:sz w:val="20"/>
          <w:szCs w:val="20"/>
        </w:rPr>
      </w:pPr>
      <w:r w:rsidRPr="00425B83">
        <w:rPr>
          <w:sz w:val="20"/>
          <w:szCs w:val="20"/>
        </w:rPr>
        <w:t>9. Результаты публичных консультаций оформляются в форме справки, в которой указываются участники, с которыми были проведены консультации, основные результаты консультаций, включая обзор полученных комментариев, предложений и замечаний к нормативному правовому акту.</w:t>
      </w:r>
    </w:p>
    <w:p w:rsidR="00C87CFD" w:rsidRPr="00425B83" w:rsidRDefault="00C87CFD" w:rsidP="00C87CFD">
      <w:pPr>
        <w:widowControl w:val="0"/>
        <w:ind w:firstLine="540"/>
        <w:jc w:val="both"/>
        <w:rPr>
          <w:sz w:val="20"/>
          <w:szCs w:val="20"/>
        </w:rPr>
      </w:pPr>
      <w:r w:rsidRPr="00425B83">
        <w:rPr>
          <w:sz w:val="20"/>
          <w:szCs w:val="20"/>
        </w:rPr>
        <w:t>10. При проведении исследования:</w:t>
      </w:r>
    </w:p>
    <w:p w:rsidR="00C87CFD" w:rsidRPr="00425B83" w:rsidRDefault="00C87CFD" w:rsidP="00C87CFD">
      <w:pPr>
        <w:widowControl w:val="0"/>
        <w:ind w:firstLine="540"/>
        <w:jc w:val="both"/>
        <w:rPr>
          <w:sz w:val="20"/>
          <w:szCs w:val="20"/>
        </w:rPr>
      </w:pPr>
      <w:r w:rsidRPr="00425B83">
        <w:rPr>
          <w:sz w:val="20"/>
          <w:szCs w:val="20"/>
        </w:rPr>
        <w:t>1) подлежат рассмотрению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C87CFD" w:rsidRPr="00425B83" w:rsidRDefault="00C87CFD" w:rsidP="00C87CFD">
      <w:pPr>
        <w:widowControl w:val="0"/>
        <w:ind w:firstLine="540"/>
        <w:jc w:val="both"/>
        <w:rPr>
          <w:sz w:val="20"/>
          <w:szCs w:val="20"/>
        </w:rPr>
      </w:pPr>
      <w:r w:rsidRPr="00425B83">
        <w:rPr>
          <w:sz w:val="20"/>
          <w:szCs w:val="20"/>
        </w:rPr>
        <w:t>2) анализируются положения нормативного правового акта во взаимосвязи со сложившейся практикой их применения;</w:t>
      </w:r>
    </w:p>
    <w:p w:rsidR="00C87CFD" w:rsidRPr="00425B83" w:rsidRDefault="00C87CFD" w:rsidP="00C87CFD">
      <w:pPr>
        <w:widowControl w:val="0"/>
        <w:ind w:firstLine="540"/>
        <w:jc w:val="both"/>
        <w:rPr>
          <w:sz w:val="20"/>
          <w:szCs w:val="20"/>
        </w:rPr>
      </w:pPr>
      <w:r w:rsidRPr="00425B83">
        <w:rPr>
          <w:sz w:val="20"/>
          <w:szCs w:val="20"/>
        </w:rPr>
        <w:t>3) учитывается соответствие нормативного правового акта принципам правового регулирования, установленным законодательством Российской Федерации и законодательством Чувашской Республики;</w:t>
      </w:r>
    </w:p>
    <w:p w:rsidR="00C87CFD" w:rsidRPr="00425B83" w:rsidRDefault="00C87CFD" w:rsidP="00C87CFD">
      <w:pPr>
        <w:widowControl w:val="0"/>
        <w:ind w:firstLine="540"/>
        <w:jc w:val="both"/>
        <w:rPr>
          <w:sz w:val="20"/>
          <w:szCs w:val="20"/>
        </w:rPr>
      </w:pPr>
      <w:r w:rsidRPr="00425B83">
        <w:rPr>
          <w:sz w:val="20"/>
          <w:szCs w:val="20"/>
        </w:rPr>
        <w:t>4) определяются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w:t>
      </w:r>
    </w:p>
    <w:p w:rsidR="00C87CFD" w:rsidRPr="00425B83" w:rsidRDefault="00C87CFD" w:rsidP="00C87CFD">
      <w:pPr>
        <w:widowControl w:val="0"/>
        <w:ind w:firstLine="540"/>
        <w:jc w:val="both"/>
        <w:rPr>
          <w:sz w:val="20"/>
          <w:szCs w:val="20"/>
        </w:rPr>
      </w:pPr>
      <w:r w:rsidRPr="00425B83">
        <w:rPr>
          <w:sz w:val="20"/>
          <w:szCs w:val="20"/>
        </w:rPr>
        <w:t>11. В ходе исследования рассматриваются следующие вопросы:</w:t>
      </w:r>
    </w:p>
    <w:p w:rsidR="00C87CFD" w:rsidRPr="00425B83" w:rsidRDefault="00C87CFD" w:rsidP="00C87CFD">
      <w:pPr>
        <w:widowControl w:val="0"/>
        <w:ind w:firstLine="540"/>
        <w:jc w:val="both"/>
        <w:rPr>
          <w:sz w:val="20"/>
          <w:szCs w:val="20"/>
        </w:rPr>
      </w:pPr>
      <w:r w:rsidRPr="00425B83">
        <w:rPr>
          <w:sz w:val="20"/>
          <w:szCs w:val="20"/>
        </w:rPr>
        <w:t>1) наличие в нормативном правовом акте избыточных требований к субъектам предпринимательской и инвестиционной деятельности по подготовке и (или) представлению документов, сведений, информации:</w:t>
      </w:r>
    </w:p>
    <w:p w:rsidR="00C87CFD" w:rsidRPr="00425B83" w:rsidRDefault="00C87CFD" w:rsidP="00C87CFD">
      <w:pPr>
        <w:widowControl w:val="0"/>
        <w:ind w:firstLine="540"/>
        <w:jc w:val="both"/>
        <w:rPr>
          <w:sz w:val="20"/>
          <w:szCs w:val="20"/>
        </w:rPr>
      </w:pPr>
      <w:r w:rsidRPr="00425B83">
        <w:rPr>
          <w:sz w:val="20"/>
          <w:szCs w:val="20"/>
        </w:rPr>
        <w:t>требуемую аналогичную или идентичную информацию (сведения, документы) выдает тот же орган местного самоуправления или его структурное подразделение администрации;</w:t>
      </w:r>
    </w:p>
    <w:p w:rsidR="00C87CFD" w:rsidRPr="00425B83" w:rsidRDefault="00C87CFD" w:rsidP="00C87CFD">
      <w:pPr>
        <w:widowControl w:val="0"/>
        <w:ind w:firstLine="540"/>
        <w:jc w:val="both"/>
        <w:rPr>
          <w:sz w:val="20"/>
          <w:szCs w:val="20"/>
        </w:rPr>
      </w:pPr>
      <w:r w:rsidRPr="00425B83">
        <w:rPr>
          <w:sz w:val="20"/>
          <w:szCs w:val="20"/>
        </w:rPr>
        <w:t>аналогичную или идентичную информацию (сведения, документы) требуется представлять в несколько различных структурных подразделений одного и того же органа местного самоуправления либо в подведомственные администрации предприятия, предоставляющие муниципальные услуги;</w:t>
      </w:r>
    </w:p>
    <w:p w:rsidR="00C87CFD" w:rsidRPr="00425B83" w:rsidRDefault="00C87CFD" w:rsidP="00C87CFD">
      <w:pPr>
        <w:widowControl w:val="0"/>
        <w:ind w:firstLine="540"/>
        <w:jc w:val="both"/>
        <w:rPr>
          <w:color w:val="FF0000"/>
          <w:sz w:val="20"/>
          <w:szCs w:val="20"/>
        </w:rPr>
      </w:pPr>
      <w:r w:rsidRPr="00425B83">
        <w:rPr>
          <w:sz w:val="20"/>
          <w:szCs w:val="20"/>
        </w:rPr>
        <w:t>необоснованные сроки подготовки и (или) представления информации (сведений, документов);</w:t>
      </w:r>
    </w:p>
    <w:p w:rsidR="00C87CFD" w:rsidRPr="00425B83" w:rsidRDefault="00C87CFD" w:rsidP="00C87CFD">
      <w:pPr>
        <w:widowControl w:val="0"/>
        <w:ind w:firstLine="540"/>
        <w:jc w:val="both"/>
        <w:rPr>
          <w:sz w:val="20"/>
          <w:szCs w:val="20"/>
        </w:rPr>
      </w:pPr>
      <w:r w:rsidRPr="00425B83">
        <w:rPr>
          <w:sz w:val="20"/>
          <w:szCs w:val="20"/>
        </w:rPr>
        <w:t>требования представления информации (документов), которая находится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«Об организации предоставления государственных и муниципальных услуг» перечень документов;</w:t>
      </w:r>
    </w:p>
    <w:p w:rsidR="00C87CFD" w:rsidRPr="00425B83" w:rsidRDefault="00C87CFD" w:rsidP="00C87CFD">
      <w:pPr>
        <w:widowControl w:val="0"/>
        <w:ind w:firstLine="540"/>
        <w:jc w:val="both"/>
        <w:rPr>
          <w:sz w:val="20"/>
          <w:szCs w:val="20"/>
        </w:rPr>
      </w:pPr>
      <w:r w:rsidRPr="00425B83">
        <w:rPr>
          <w:sz w:val="20"/>
          <w:szCs w:val="20"/>
        </w:rPr>
        <w:t>наличие организационных препятствий для приема обязательных к представлению документов (удаленное местонахождение приема документов, неопределенность времени приема документов);</w:t>
      </w:r>
    </w:p>
    <w:p w:rsidR="00C87CFD" w:rsidRPr="00425B83" w:rsidRDefault="00C87CFD" w:rsidP="00C87CFD">
      <w:pPr>
        <w:widowControl w:val="0"/>
        <w:ind w:firstLine="540"/>
        <w:jc w:val="both"/>
        <w:rPr>
          <w:sz w:val="20"/>
          <w:szCs w:val="20"/>
        </w:rPr>
      </w:pPr>
      <w:r w:rsidRPr="00425B83">
        <w:rPr>
          <w:sz w:val="20"/>
          <w:szCs w:val="20"/>
        </w:rPr>
        <w:t>отсутствие альтернативных способов подачи обязательной к представлению информации (сведений, документов) (запрещение отправки документов через агентов, неуполномоченных лиц, с использованием электронных сетей связи);</w:t>
      </w:r>
    </w:p>
    <w:p w:rsidR="00C87CFD" w:rsidRPr="00425B83" w:rsidRDefault="00C87CFD" w:rsidP="00C87CFD">
      <w:pPr>
        <w:widowControl w:val="0"/>
        <w:ind w:firstLine="540"/>
        <w:jc w:val="both"/>
        <w:rPr>
          <w:sz w:val="20"/>
          <w:szCs w:val="20"/>
        </w:rPr>
      </w:pPr>
      <w:r w:rsidRPr="00425B83">
        <w:rPr>
          <w:sz w:val="20"/>
          <w:szCs w:val="20"/>
        </w:rPr>
        <w:t>представление информации (сведений, документов), требование о предъявлении которой не предусмотрено нормативным правовым актом Российской Федерации, нормативным правовым актом Чувашской Республики и нормативным правовым актом администрации, регулирующим отношения, возникающие в связи с предоставлением государственной услуги;</w:t>
      </w:r>
    </w:p>
    <w:p w:rsidR="00C87CFD" w:rsidRPr="00425B83" w:rsidRDefault="00C87CFD" w:rsidP="00C87CFD">
      <w:pPr>
        <w:widowControl w:val="0"/>
        <w:ind w:firstLine="540"/>
        <w:jc w:val="both"/>
        <w:rPr>
          <w:sz w:val="20"/>
          <w:szCs w:val="20"/>
        </w:rPr>
      </w:pPr>
      <w:r w:rsidRPr="00425B83">
        <w:rPr>
          <w:sz w:val="20"/>
          <w:szCs w:val="20"/>
        </w:rPr>
        <w:t>процедура подачи документов не предусматривает возможности получения доказательств о факте приема обязательных для представления документов;</w:t>
      </w:r>
    </w:p>
    <w:p w:rsidR="00C87CFD" w:rsidRPr="00425B83" w:rsidRDefault="00C87CFD" w:rsidP="00C87CFD">
      <w:pPr>
        <w:widowControl w:val="0"/>
        <w:ind w:firstLine="540"/>
        <w:jc w:val="both"/>
        <w:rPr>
          <w:sz w:val="20"/>
          <w:szCs w:val="20"/>
        </w:rPr>
      </w:pPr>
      <w:r w:rsidRPr="00425B83">
        <w:rPr>
          <w:sz w:val="20"/>
          <w:szCs w:val="20"/>
        </w:rPr>
        <w:t>установленная процедура не способствует сохранению конфиденциальности представляемой информации (сведений, документов) или способствует нарушению иных охраняемых законодательством Российской Федерации и законодательством Чувашской Республики прав;</w:t>
      </w:r>
    </w:p>
    <w:p w:rsidR="00C87CFD" w:rsidRPr="00425B83" w:rsidRDefault="00C87CFD" w:rsidP="00C87CFD">
      <w:pPr>
        <w:widowControl w:val="0"/>
        <w:ind w:firstLine="540"/>
        <w:jc w:val="both"/>
        <w:rPr>
          <w:sz w:val="20"/>
          <w:szCs w:val="20"/>
        </w:rPr>
      </w:pPr>
      <w:r w:rsidRPr="00425B83">
        <w:rPr>
          <w:sz w:val="20"/>
          <w:szCs w:val="20"/>
        </w:rPr>
        <w:t>2) наличие в нормативном правовом акте требований к субъектам предпринимательской и инвестиционной деятельности, связанных с необходимостью создания, приобретения, содержания, реализации активов, возникновения или прекращения договорных обязательств, наличия персонала, осуществления не связанных с представлением информации (сведений) или подготовкой документов работ (услуг) в связи с организацией, осуществлением или прекращением определенного вида деятельности, которые, по мнению субъекта предпринимательской и инвестиционной деятельности, необоснованно усложняют осуществление деятельности либо приводят к существенным издержкам или невозможности осуществления предпринимательской или инвестиционной деятельности;</w:t>
      </w:r>
    </w:p>
    <w:p w:rsidR="00C87CFD" w:rsidRPr="00425B83" w:rsidRDefault="00C87CFD" w:rsidP="00C87CFD">
      <w:pPr>
        <w:widowControl w:val="0"/>
        <w:ind w:firstLine="540"/>
        <w:jc w:val="both"/>
        <w:rPr>
          <w:sz w:val="20"/>
          <w:szCs w:val="20"/>
        </w:rPr>
      </w:pPr>
      <w:r w:rsidRPr="00425B83">
        <w:rPr>
          <w:sz w:val="20"/>
          <w:szCs w:val="20"/>
        </w:rPr>
        <w:t xml:space="preserve">3) избыточность полномочий лиц, наделенных правом проведения проверок, выдачи или осуществления </w:t>
      </w:r>
      <w:r w:rsidRPr="00425B83">
        <w:rPr>
          <w:sz w:val="20"/>
          <w:szCs w:val="20"/>
        </w:rPr>
        <w:lastRenderedPageBreak/>
        <w:t>согласований, определения условий и выполнения иных установленных законодательством Российской Федерации и законодательством Чувашской Республики обязательных процедур;</w:t>
      </w:r>
    </w:p>
    <w:p w:rsidR="00C87CFD" w:rsidRPr="00425B83" w:rsidRDefault="00C87CFD" w:rsidP="00C87CFD">
      <w:pPr>
        <w:widowControl w:val="0"/>
        <w:ind w:firstLine="540"/>
        <w:jc w:val="both"/>
        <w:rPr>
          <w:sz w:val="20"/>
          <w:szCs w:val="20"/>
        </w:rPr>
      </w:pPr>
      <w:r w:rsidRPr="00425B83">
        <w:rPr>
          <w:sz w:val="20"/>
          <w:szCs w:val="20"/>
        </w:rPr>
        <w:t>4) отсутствие необходимых организационных, правовых или технических условий, приводящее к невозможности реализации органами местного самоуправления установленных функций в отношении субъектов предпринимательской или инвестиционной деятельности.</w:t>
      </w:r>
    </w:p>
    <w:p w:rsidR="00C87CFD" w:rsidRPr="00425B83" w:rsidRDefault="00C87CFD" w:rsidP="00C87CFD">
      <w:pPr>
        <w:widowControl w:val="0"/>
        <w:ind w:firstLine="540"/>
        <w:jc w:val="both"/>
        <w:rPr>
          <w:sz w:val="20"/>
          <w:szCs w:val="20"/>
        </w:rPr>
      </w:pPr>
      <w:r w:rsidRPr="00425B83">
        <w:rPr>
          <w:sz w:val="20"/>
          <w:szCs w:val="20"/>
        </w:rPr>
        <w:t>12. По результатам исследования в течение десяти рабочих дней отделом экономики составляется проект заключения по форме согласно приложению к настоящему Порядку.</w:t>
      </w:r>
    </w:p>
    <w:p w:rsidR="00C87CFD" w:rsidRPr="00425B83" w:rsidRDefault="00C87CFD" w:rsidP="00C87CFD">
      <w:pPr>
        <w:widowControl w:val="0"/>
        <w:ind w:firstLine="540"/>
        <w:jc w:val="both"/>
        <w:rPr>
          <w:sz w:val="20"/>
          <w:szCs w:val="20"/>
        </w:rPr>
      </w:pPr>
      <w:r w:rsidRPr="00425B83">
        <w:rPr>
          <w:sz w:val="20"/>
          <w:szCs w:val="20"/>
        </w:rPr>
        <w:t>13. Проект заключения в течение трех рабочих дней со дня его подготовки направляется на согласование в отдел организационно-контрольной, кадровой и правовой работы администрации Аликовского района и представителям предпринимательского сообщества с указанием срока подготовки замечаний и предложений.</w:t>
      </w:r>
    </w:p>
    <w:p w:rsidR="00C87CFD" w:rsidRPr="00425B83" w:rsidRDefault="00C87CFD" w:rsidP="00C87CFD">
      <w:pPr>
        <w:widowControl w:val="0"/>
        <w:ind w:firstLine="540"/>
        <w:jc w:val="both"/>
        <w:rPr>
          <w:sz w:val="20"/>
          <w:szCs w:val="20"/>
        </w:rPr>
      </w:pPr>
      <w:r w:rsidRPr="00425B83">
        <w:rPr>
          <w:sz w:val="20"/>
          <w:szCs w:val="20"/>
        </w:rPr>
        <w:t>При наличии разногласий между отделом экономики и отделом организационно-контрольной, кадровой и правовой работы администрации Аликовского района по проекту заключения, отдел экономики обеспечивает согласование проекта заключения, в том числе путем проведения согласительного совещания.</w:t>
      </w:r>
    </w:p>
    <w:p w:rsidR="00C87CFD" w:rsidRPr="00425B83" w:rsidRDefault="00C87CFD" w:rsidP="00C87CFD">
      <w:pPr>
        <w:widowControl w:val="0"/>
        <w:ind w:firstLine="540"/>
        <w:jc w:val="both"/>
        <w:rPr>
          <w:sz w:val="20"/>
          <w:szCs w:val="20"/>
        </w:rPr>
      </w:pPr>
      <w:r w:rsidRPr="00425B83">
        <w:rPr>
          <w:sz w:val="20"/>
          <w:szCs w:val="20"/>
        </w:rPr>
        <w:t>14. По результатам рассмотрения поступивших замечаний и предложений в течение трех рабочих дней со дня окончания срока их представления отдел экономики дорабатывает проект заключения.</w:t>
      </w:r>
    </w:p>
    <w:p w:rsidR="00C87CFD" w:rsidRPr="00425B83" w:rsidRDefault="00C87CFD" w:rsidP="00C87CFD">
      <w:pPr>
        <w:widowControl w:val="0"/>
        <w:ind w:firstLine="540"/>
        <w:jc w:val="both"/>
        <w:rPr>
          <w:sz w:val="20"/>
          <w:szCs w:val="20"/>
        </w:rPr>
      </w:pPr>
      <w:r w:rsidRPr="00425B83">
        <w:rPr>
          <w:sz w:val="20"/>
          <w:szCs w:val="20"/>
        </w:rPr>
        <w:t>15. Заключение подписывается главой администрации или заместителем главы администрации (лицом, исполняющим его обязанности) не позднее последнего дня срока проведения экспертизы нормативного правового акта.</w:t>
      </w:r>
    </w:p>
    <w:p w:rsidR="00C87CFD" w:rsidRPr="00425B83" w:rsidRDefault="00C87CFD" w:rsidP="00C87CFD">
      <w:pPr>
        <w:widowControl w:val="0"/>
        <w:ind w:firstLine="540"/>
        <w:jc w:val="both"/>
        <w:rPr>
          <w:sz w:val="20"/>
          <w:szCs w:val="20"/>
        </w:rPr>
      </w:pPr>
      <w:r w:rsidRPr="00425B83">
        <w:rPr>
          <w:sz w:val="20"/>
          <w:szCs w:val="20"/>
        </w:rPr>
        <w:t>К заключению прилагается справка о результатах публичных консультаций.</w:t>
      </w:r>
    </w:p>
    <w:p w:rsidR="00C87CFD" w:rsidRPr="00425B83" w:rsidRDefault="00C87CFD" w:rsidP="00C87CFD">
      <w:pPr>
        <w:widowControl w:val="0"/>
        <w:ind w:firstLine="540"/>
        <w:jc w:val="both"/>
        <w:rPr>
          <w:sz w:val="20"/>
          <w:szCs w:val="20"/>
        </w:rPr>
      </w:pPr>
      <w:r w:rsidRPr="00425B83">
        <w:rPr>
          <w:sz w:val="20"/>
          <w:szCs w:val="20"/>
        </w:rPr>
        <w:t>16. В течение двух рабочих дней после подписания заключения оно размещается на официальном сайте, направляется представителям предпринимательского сообщества, представившим предложения о проведении экспертизы.</w:t>
      </w:r>
    </w:p>
    <w:p w:rsidR="00C87CFD" w:rsidRPr="00425B83" w:rsidRDefault="00C87CFD" w:rsidP="00C87CFD">
      <w:pPr>
        <w:widowControl w:val="0"/>
        <w:ind w:firstLine="540"/>
        <w:jc w:val="both"/>
        <w:rPr>
          <w:sz w:val="20"/>
          <w:szCs w:val="20"/>
        </w:rPr>
      </w:pPr>
      <w:r w:rsidRPr="00425B83">
        <w:rPr>
          <w:sz w:val="20"/>
          <w:szCs w:val="20"/>
        </w:rPr>
        <w:t>17. Структурное подразделение, разработавшее ранее нормативный правовой акт, прошедший экспертизу и согласно заключению в случае выявления положений, необоснованно затрудняющих осуществление предпринимательской и инвестиционной деятельности согласно заключению, обязан подготовить проект нормативного правового акта о внесении изменений в действующий нормативный правовой акт.</w:t>
      </w:r>
    </w:p>
    <w:p w:rsidR="00C87CFD" w:rsidRPr="00425B83" w:rsidRDefault="00C87CFD" w:rsidP="00C87CFD">
      <w:pPr>
        <w:widowControl w:val="0"/>
        <w:ind w:firstLine="540"/>
        <w:jc w:val="both"/>
        <w:rPr>
          <w:sz w:val="20"/>
          <w:szCs w:val="20"/>
        </w:rPr>
      </w:pPr>
      <w:r w:rsidRPr="00425B83">
        <w:rPr>
          <w:sz w:val="20"/>
          <w:szCs w:val="20"/>
        </w:rPr>
        <w:t>18. Итоги выполнения плана рассматриваются на заседании Совета и размещаются на официальном сайте не позднее пяти рабочих дней со дня проведения заседания Совета.</w:t>
      </w:r>
    </w:p>
    <w:p w:rsidR="00C87CFD" w:rsidRPr="00425B83" w:rsidRDefault="00C87CFD" w:rsidP="00C87CFD">
      <w:pPr>
        <w:widowControl w:val="0"/>
        <w:jc w:val="both"/>
        <w:rPr>
          <w:sz w:val="20"/>
          <w:szCs w:val="20"/>
        </w:rPr>
      </w:pPr>
    </w:p>
    <w:p w:rsidR="00C87CFD" w:rsidRPr="00425B83" w:rsidRDefault="00C87CFD" w:rsidP="00C87CFD">
      <w:pPr>
        <w:widowControl w:val="0"/>
        <w:jc w:val="both"/>
        <w:rPr>
          <w:sz w:val="20"/>
          <w:szCs w:val="20"/>
        </w:rPr>
      </w:pPr>
    </w:p>
    <w:p w:rsidR="00C87CFD" w:rsidRPr="00425B83" w:rsidRDefault="00C87CFD" w:rsidP="00C87CFD">
      <w:pPr>
        <w:widowControl w:val="0"/>
        <w:jc w:val="both"/>
        <w:rPr>
          <w:sz w:val="20"/>
          <w:szCs w:val="20"/>
        </w:rPr>
      </w:pPr>
    </w:p>
    <w:p w:rsidR="00C87CFD" w:rsidRPr="00425B83" w:rsidRDefault="00C87CFD" w:rsidP="00C87CFD">
      <w:pPr>
        <w:widowControl w:val="0"/>
        <w:ind w:left="5387"/>
        <w:jc w:val="right"/>
        <w:rPr>
          <w:sz w:val="20"/>
          <w:szCs w:val="20"/>
        </w:rPr>
      </w:pPr>
    </w:p>
    <w:p w:rsidR="00C87CFD" w:rsidRPr="00425B83" w:rsidRDefault="00C87CFD" w:rsidP="00C87CFD">
      <w:pPr>
        <w:widowControl w:val="0"/>
        <w:ind w:left="5387"/>
        <w:jc w:val="right"/>
        <w:rPr>
          <w:sz w:val="20"/>
          <w:szCs w:val="20"/>
        </w:rPr>
      </w:pPr>
      <w:r w:rsidRPr="00425B83">
        <w:rPr>
          <w:sz w:val="20"/>
          <w:szCs w:val="20"/>
        </w:rPr>
        <w:t>Приложение</w:t>
      </w:r>
    </w:p>
    <w:p w:rsidR="00C87CFD" w:rsidRPr="00425B83" w:rsidRDefault="00C87CFD" w:rsidP="00C87CFD">
      <w:pPr>
        <w:widowControl w:val="0"/>
        <w:ind w:left="5387"/>
        <w:jc w:val="right"/>
        <w:rPr>
          <w:sz w:val="20"/>
          <w:szCs w:val="20"/>
        </w:rPr>
      </w:pPr>
      <w:r w:rsidRPr="00425B83">
        <w:rPr>
          <w:sz w:val="20"/>
          <w:szCs w:val="20"/>
        </w:rPr>
        <w:t xml:space="preserve">к Порядку проведения экспертизы </w:t>
      </w:r>
    </w:p>
    <w:p w:rsidR="00C87CFD" w:rsidRPr="00425B83" w:rsidRDefault="00C87CFD" w:rsidP="00C87CFD">
      <w:pPr>
        <w:widowControl w:val="0"/>
        <w:ind w:left="5387"/>
        <w:jc w:val="right"/>
        <w:rPr>
          <w:sz w:val="20"/>
          <w:szCs w:val="20"/>
        </w:rPr>
      </w:pPr>
      <w:r w:rsidRPr="00425B83">
        <w:rPr>
          <w:sz w:val="20"/>
          <w:szCs w:val="20"/>
        </w:rPr>
        <w:t>нормативных правовых актов</w:t>
      </w:r>
    </w:p>
    <w:p w:rsidR="00C87CFD" w:rsidRPr="00425B83" w:rsidRDefault="00C87CFD" w:rsidP="00C87CFD">
      <w:pPr>
        <w:widowControl w:val="0"/>
        <w:ind w:left="5387"/>
        <w:jc w:val="right"/>
        <w:rPr>
          <w:sz w:val="20"/>
          <w:szCs w:val="20"/>
        </w:rPr>
      </w:pPr>
      <w:r w:rsidRPr="00425B83">
        <w:rPr>
          <w:sz w:val="20"/>
          <w:szCs w:val="20"/>
        </w:rPr>
        <w:t>администрации Аликовского района, затрагивающих вопросы осуществления предпринимательской и инвестиционной деятельности</w:t>
      </w:r>
    </w:p>
    <w:p w:rsidR="00C87CFD" w:rsidRPr="00425B83" w:rsidRDefault="00C87CFD" w:rsidP="00C87CFD">
      <w:pPr>
        <w:widowControl w:val="0"/>
        <w:jc w:val="both"/>
        <w:rPr>
          <w:sz w:val="20"/>
          <w:szCs w:val="20"/>
        </w:rPr>
      </w:pPr>
    </w:p>
    <w:p w:rsidR="00C87CFD" w:rsidRPr="00425B83" w:rsidRDefault="00C87CFD" w:rsidP="00C87CFD">
      <w:pPr>
        <w:widowControl w:val="0"/>
        <w:jc w:val="center"/>
        <w:rPr>
          <w:b/>
          <w:sz w:val="20"/>
          <w:szCs w:val="20"/>
        </w:rPr>
      </w:pPr>
      <w:bookmarkStart w:id="138" w:name="P107"/>
      <w:bookmarkEnd w:id="138"/>
      <w:r w:rsidRPr="00425B83">
        <w:rPr>
          <w:b/>
          <w:sz w:val="20"/>
          <w:szCs w:val="20"/>
        </w:rPr>
        <w:t>ЗАКЛЮЧЕНИЕ</w:t>
      </w:r>
    </w:p>
    <w:p w:rsidR="00C87CFD" w:rsidRPr="00425B83" w:rsidRDefault="00C87CFD" w:rsidP="00C87CFD">
      <w:pPr>
        <w:widowControl w:val="0"/>
        <w:jc w:val="center"/>
        <w:rPr>
          <w:b/>
          <w:sz w:val="20"/>
          <w:szCs w:val="20"/>
        </w:rPr>
      </w:pPr>
      <w:r w:rsidRPr="00425B83">
        <w:rPr>
          <w:b/>
          <w:sz w:val="20"/>
          <w:szCs w:val="20"/>
        </w:rPr>
        <w:t>об экспертизе нормативного правового акта</w:t>
      </w:r>
    </w:p>
    <w:p w:rsidR="00C87CFD" w:rsidRPr="00425B83" w:rsidRDefault="00C87CFD" w:rsidP="00C87CFD">
      <w:pPr>
        <w:widowControl w:val="0"/>
        <w:jc w:val="center"/>
        <w:rPr>
          <w:b/>
          <w:sz w:val="20"/>
          <w:szCs w:val="20"/>
        </w:rPr>
      </w:pPr>
      <w:r w:rsidRPr="00425B83">
        <w:rPr>
          <w:b/>
          <w:sz w:val="20"/>
          <w:szCs w:val="20"/>
        </w:rPr>
        <w:t xml:space="preserve"> Аликовского района Чувашской Республики, затрагивающего</w:t>
      </w:r>
    </w:p>
    <w:p w:rsidR="00C87CFD" w:rsidRPr="00425B83" w:rsidRDefault="00C87CFD" w:rsidP="00C87CFD">
      <w:pPr>
        <w:widowControl w:val="0"/>
        <w:jc w:val="center"/>
        <w:rPr>
          <w:b/>
          <w:sz w:val="20"/>
          <w:szCs w:val="20"/>
        </w:rPr>
      </w:pPr>
      <w:r w:rsidRPr="00425B83">
        <w:rPr>
          <w:b/>
          <w:sz w:val="20"/>
          <w:szCs w:val="20"/>
        </w:rPr>
        <w:t>вопросы осуществления предпринимательской</w:t>
      </w:r>
    </w:p>
    <w:p w:rsidR="00C87CFD" w:rsidRPr="00425B83" w:rsidRDefault="00C87CFD" w:rsidP="00C87CFD">
      <w:pPr>
        <w:widowControl w:val="0"/>
        <w:jc w:val="center"/>
        <w:rPr>
          <w:b/>
          <w:sz w:val="20"/>
          <w:szCs w:val="20"/>
        </w:rPr>
      </w:pPr>
      <w:r w:rsidRPr="00425B83">
        <w:rPr>
          <w:b/>
          <w:sz w:val="20"/>
          <w:szCs w:val="20"/>
        </w:rPr>
        <w:t>и инвестиционной деятельности</w:t>
      </w:r>
    </w:p>
    <w:p w:rsidR="00C87CFD" w:rsidRPr="00425B83" w:rsidRDefault="00C87CFD" w:rsidP="00C87CFD">
      <w:pPr>
        <w:widowControl w:val="0"/>
        <w:jc w:val="both"/>
        <w:rPr>
          <w:sz w:val="20"/>
          <w:szCs w:val="20"/>
        </w:rPr>
      </w:pPr>
    </w:p>
    <w:p w:rsidR="00C87CFD" w:rsidRPr="00425B83" w:rsidRDefault="00C87CFD" w:rsidP="00C87CFD">
      <w:pPr>
        <w:widowControl w:val="0"/>
        <w:ind w:firstLine="709"/>
        <w:jc w:val="both"/>
        <w:rPr>
          <w:sz w:val="20"/>
          <w:szCs w:val="20"/>
        </w:rPr>
      </w:pPr>
      <w:r w:rsidRPr="00425B83">
        <w:rPr>
          <w:sz w:val="20"/>
          <w:szCs w:val="20"/>
        </w:rPr>
        <w:t>Отдел экономики, земельных и имущественных отношений администрации  Аликовского района Чувашской Республики (далее- отдел экономики, администрация) в соответствии с Порядком  проведения  экспертизы  нормативных  правовых актов, затрагивающих вопросы осуществления предпринимательской и инвестиционной   деятельности,  утвержденным  постановлением  администрации Аликовского района Чувашской Республики от  _________  N ____,  а  также  планом  проведения экспертизы  нормативных  правовых  актов, затрагивающих  вопросы  осуществления  предпринимательской и инвестиционной деятельности, утвержденным распоряжением администрации Аликовского района Чувашской Республики от _______ №____, провело экспертизу __________________________________________________________________</w:t>
      </w:r>
    </w:p>
    <w:p w:rsidR="00C87CFD" w:rsidRPr="00425B83" w:rsidRDefault="00C87CFD" w:rsidP="00C87CFD">
      <w:pPr>
        <w:widowControl w:val="0"/>
        <w:jc w:val="both"/>
        <w:rPr>
          <w:sz w:val="20"/>
          <w:szCs w:val="20"/>
        </w:rPr>
      </w:pPr>
      <w:r w:rsidRPr="00425B83">
        <w:rPr>
          <w:sz w:val="20"/>
          <w:szCs w:val="20"/>
        </w:rPr>
        <w:t>__________________________________________________________________.</w:t>
      </w:r>
    </w:p>
    <w:p w:rsidR="00C87CFD" w:rsidRPr="00425B83" w:rsidRDefault="00C87CFD" w:rsidP="00C87CFD">
      <w:pPr>
        <w:widowControl w:val="0"/>
        <w:jc w:val="center"/>
        <w:rPr>
          <w:i/>
          <w:sz w:val="20"/>
          <w:szCs w:val="20"/>
        </w:rPr>
      </w:pPr>
      <w:r w:rsidRPr="00425B83">
        <w:rPr>
          <w:i/>
          <w:sz w:val="20"/>
          <w:szCs w:val="20"/>
        </w:rPr>
        <w:t>(наименование нормативного правового акта)</w:t>
      </w:r>
    </w:p>
    <w:p w:rsidR="00C87CFD" w:rsidRPr="00425B83" w:rsidRDefault="00C87CFD" w:rsidP="00C87CFD">
      <w:pPr>
        <w:widowControl w:val="0"/>
        <w:jc w:val="center"/>
        <w:rPr>
          <w:sz w:val="20"/>
          <w:szCs w:val="20"/>
        </w:rPr>
      </w:pPr>
    </w:p>
    <w:p w:rsidR="00C87CFD" w:rsidRPr="00425B83" w:rsidRDefault="00C87CFD" w:rsidP="00C87CFD">
      <w:pPr>
        <w:widowControl w:val="0"/>
        <w:ind w:firstLine="709"/>
        <w:jc w:val="center"/>
        <w:rPr>
          <w:sz w:val="20"/>
          <w:szCs w:val="20"/>
        </w:rPr>
      </w:pPr>
      <w:r w:rsidRPr="00425B83">
        <w:rPr>
          <w:sz w:val="20"/>
          <w:szCs w:val="20"/>
        </w:rPr>
        <w:t>1. Общее описание рассматриваемого регулирования</w:t>
      </w:r>
    </w:p>
    <w:p w:rsidR="00C87CFD" w:rsidRPr="00425B83" w:rsidRDefault="00C87CFD" w:rsidP="00C87CFD">
      <w:pPr>
        <w:widowControl w:val="0"/>
        <w:ind w:firstLine="709"/>
        <w:jc w:val="both"/>
        <w:rPr>
          <w:sz w:val="20"/>
          <w:szCs w:val="20"/>
        </w:rPr>
      </w:pPr>
      <w:r w:rsidRPr="00425B83">
        <w:rPr>
          <w:sz w:val="20"/>
          <w:szCs w:val="20"/>
        </w:rPr>
        <w:t>Сведения о нормативном правовом акте (наименование и реквизиты, источники официального опубликования).</w:t>
      </w:r>
    </w:p>
    <w:p w:rsidR="00C87CFD" w:rsidRPr="00425B83" w:rsidRDefault="00C87CFD" w:rsidP="00C87CFD">
      <w:pPr>
        <w:widowControl w:val="0"/>
        <w:ind w:firstLine="709"/>
        <w:jc w:val="both"/>
        <w:rPr>
          <w:sz w:val="20"/>
          <w:szCs w:val="20"/>
        </w:rPr>
      </w:pPr>
      <w:r w:rsidRPr="00425B83">
        <w:rPr>
          <w:sz w:val="20"/>
          <w:szCs w:val="20"/>
        </w:rPr>
        <w:t>Цели правового регулирования.</w:t>
      </w:r>
    </w:p>
    <w:p w:rsidR="00C87CFD" w:rsidRPr="00425B83" w:rsidRDefault="00C87CFD" w:rsidP="00C87CFD">
      <w:pPr>
        <w:widowControl w:val="0"/>
        <w:ind w:firstLine="709"/>
        <w:jc w:val="both"/>
        <w:rPr>
          <w:sz w:val="20"/>
          <w:szCs w:val="20"/>
        </w:rPr>
      </w:pPr>
      <w:r w:rsidRPr="00425B83">
        <w:rPr>
          <w:sz w:val="20"/>
          <w:szCs w:val="20"/>
        </w:rPr>
        <w:t>Основные   группы   субъектов   предпринимательской   и инвестиционной деятельности, интересы которых затрагиваются регулированием, установленным нормативным правовым актом.</w:t>
      </w:r>
    </w:p>
    <w:p w:rsidR="00C87CFD" w:rsidRPr="00425B83" w:rsidRDefault="00C87CFD" w:rsidP="00C87CFD">
      <w:pPr>
        <w:widowControl w:val="0"/>
        <w:ind w:firstLine="709"/>
        <w:jc w:val="both"/>
        <w:rPr>
          <w:sz w:val="20"/>
          <w:szCs w:val="20"/>
        </w:rPr>
      </w:pPr>
      <w:r w:rsidRPr="00425B83">
        <w:rPr>
          <w:sz w:val="20"/>
          <w:szCs w:val="20"/>
        </w:rPr>
        <w:t xml:space="preserve">Описание     обязанностей, которые     возложены     на    субъекты предпринимательской и инвестиционной деятельности в рамках нормативного правового акта. </w:t>
      </w:r>
    </w:p>
    <w:p w:rsidR="00C87CFD" w:rsidRPr="00425B83" w:rsidRDefault="00C87CFD" w:rsidP="00C87CFD">
      <w:pPr>
        <w:widowControl w:val="0"/>
        <w:ind w:firstLine="709"/>
        <w:jc w:val="both"/>
        <w:rPr>
          <w:sz w:val="20"/>
          <w:szCs w:val="20"/>
        </w:rPr>
      </w:pPr>
      <w:r w:rsidRPr="00425B83">
        <w:rPr>
          <w:sz w:val="20"/>
          <w:szCs w:val="20"/>
        </w:rPr>
        <w:t>Расходы субъектов предпринимательской и инвестиционной деятельности, связанные с необходимостью выполнения обязанностей в связи с действием нормативного правового акта.</w:t>
      </w:r>
    </w:p>
    <w:p w:rsidR="00C87CFD" w:rsidRPr="00425B83" w:rsidRDefault="00C87CFD" w:rsidP="00C87CFD">
      <w:pPr>
        <w:widowControl w:val="0"/>
        <w:ind w:firstLine="709"/>
        <w:jc w:val="both"/>
        <w:rPr>
          <w:sz w:val="20"/>
          <w:szCs w:val="20"/>
        </w:rPr>
      </w:pPr>
    </w:p>
    <w:p w:rsidR="00C87CFD" w:rsidRPr="00425B83" w:rsidRDefault="00C87CFD" w:rsidP="00C87CFD">
      <w:pPr>
        <w:widowControl w:val="0"/>
        <w:ind w:firstLine="709"/>
        <w:jc w:val="center"/>
        <w:rPr>
          <w:sz w:val="20"/>
          <w:szCs w:val="20"/>
        </w:rPr>
      </w:pPr>
      <w:r w:rsidRPr="00425B83">
        <w:rPr>
          <w:sz w:val="20"/>
          <w:szCs w:val="20"/>
        </w:rPr>
        <w:t xml:space="preserve">2.  Основания для проведения экспертизы  </w:t>
      </w:r>
    </w:p>
    <w:p w:rsidR="00C87CFD" w:rsidRPr="00425B83" w:rsidRDefault="00C87CFD" w:rsidP="00C87CFD">
      <w:pPr>
        <w:widowControl w:val="0"/>
        <w:ind w:firstLine="709"/>
        <w:jc w:val="center"/>
        <w:rPr>
          <w:sz w:val="20"/>
          <w:szCs w:val="20"/>
        </w:rPr>
      </w:pPr>
      <w:r w:rsidRPr="00425B83">
        <w:rPr>
          <w:sz w:val="20"/>
          <w:szCs w:val="20"/>
        </w:rPr>
        <w:t>нормативного правового акта</w:t>
      </w:r>
    </w:p>
    <w:p w:rsidR="00C87CFD" w:rsidRPr="00425B83" w:rsidRDefault="00C87CFD" w:rsidP="00C87CFD">
      <w:pPr>
        <w:widowControl w:val="0"/>
        <w:ind w:firstLine="709"/>
        <w:jc w:val="both"/>
        <w:rPr>
          <w:sz w:val="20"/>
          <w:szCs w:val="20"/>
        </w:rPr>
      </w:pPr>
      <w:r w:rsidRPr="00425B83">
        <w:rPr>
          <w:sz w:val="20"/>
          <w:szCs w:val="20"/>
        </w:rPr>
        <w:t>В план проведения экспертизы нормативных правовых актов, затрагивающих вопросы осуществления предпринимательской и инвестиционной деятельности, _____________________________________________________________________________</w:t>
      </w:r>
    </w:p>
    <w:p w:rsidR="00C87CFD" w:rsidRPr="00425B83" w:rsidRDefault="00C87CFD" w:rsidP="00C87CFD">
      <w:pPr>
        <w:widowControl w:val="0"/>
        <w:ind w:firstLine="709"/>
        <w:jc w:val="center"/>
        <w:rPr>
          <w:i/>
          <w:sz w:val="20"/>
          <w:szCs w:val="20"/>
        </w:rPr>
      </w:pPr>
      <w:r w:rsidRPr="00425B83">
        <w:rPr>
          <w:i/>
          <w:sz w:val="20"/>
          <w:szCs w:val="20"/>
        </w:rPr>
        <w:t>(наименование нормативного правового акта)</w:t>
      </w:r>
    </w:p>
    <w:p w:rsidR="00C87CFD" w:rsidRPr="00425B83" w:rsidRDefault="00C87CFD" w:rsidP="00C87CFD">
      <w:pPr>
        <w:widowControl w:val="0"/>
        <w:jc w:val="both"/>
        <w:rPr>
          <w:sz w:val="20"/>
          <w:szCs w:val="20"/>
        </w:rPr>
      </w:pPr>
      <w:r w:rsidRPr="00425B83">
        <w:rPr>
          <w:sz w:val="20"/>
          <w:szCs w:val="20"/>
        </w:rPr>
        <w:t>включен (о) в соответствии с предложением _________________________________</w:t>
      </w:r>
    </w:p>
    <w:p w:rsidR="00C87CFD" w:rsidRPr="00425B83" w:rsidRDefault="00C87CFD" w:rsidP="00C87CFD">
      <w:pPr>
        <w:widowControl w:val="0"/>
        <w:jc w:val="center"/>
        <w:rPr>
          <w:sz w:val="20"/>
          <w:szCs w:val="20"/>
        </w:rPr>
      </w:pPr>
      <w:r w:rsidRPr="00425B83">
        <w:rPr>
          <w:sz w:val="20"/>
          <w:szCs w:val="20"/>
        </w:rPr>
        <w:t xml:space="preserve">_____________________________________________________________________________, </w:t>
      </w:r>
    </w:p>
    <w:p w:rsidR="00C87CFD" w:rsidRPr="00425B83" w:rsidRDefault="00C87CFD" w:rsidP="00C87CFD">
      <w:pPr>
        <w:widowControl w:val="0"/>
        <w:jc w:val="center"/>
        <w:rPr>
          <w:i/>
          <w:sz w:val="20"/>
          <w:szCs w:val="20"/>
        </w:rPr>
      </w:pPr>
      <w:r w:rsidRPr="00425B83">
        <w:rPr>
          <w:i/>
          <w:sz w:val="20"/>
          <w:szCs w:val="20"/>
        </w:rPr>
        <w:t>(наименование обратившегося)</w:t>
      </w:r>
    </w:p>
    <w:p w:rsidR="00C87CFD" w:rsidRPr="00425B83" w:rsidRDefault="00C87CFD" w:rsidP="00C87CFD">
      <w:pPr>
        <w:widowControl w:val="0"/>
        <w:jc w:val="both"/>
        <w:rPr>
          <w:sz w:val="20"/>
          <w:szCs w:val="20"/>
        </w:rPr>
      </w:pPr>
      <w:r w:rsidRPr="00425B83">
        <w:rPr>
          <w:sz w:val="20"/>
          <w:szCs w:val="20"/>
        </w:rPr>
        <w:t>содержащим сведения о том,  что нормативный правовой акт содержит положения, необоснованно     затрудняющие    осуществление    предпринимательской    и инвестиционной деятельности, выражающиеся в _____________________________________________________________________________.</w:t>
      </w:r>
    </w:p>
    <w:p w:rsidR="00C87CFD" w:rsidRPr="00425B83" w:rsidRDefault="00C87CFD" w:rsidP="00C87CFD">
      <w:pPr>
        <w:widowControl w:val="0"/>
        <w:autoSpaceDE w:val="0"/>
        <w:autoSpaceDN w:val="0"/>
        <w:ind w:left="1211"/>
        <w:jc w:val="both"/>
        <w:rPr>
          <w:sz w:val="20"/>
          <w:szCs w:val="20"/>
        </w:rPr>
      </w:pPr>
    </w:p>
    <w:p w:rsidR="00C87CFD" w:rsidRPr="00425B83" w:rsidRDefault="00C87CFD" w:rsidP="00D37B0C">
      <w:pPr>
        <w:widowControl w:val="0"/>
        <w:numPr>
          <w:ilvl w:val="0"/>
          <w:numId w:val="7"/>
        </w:numPr>
        <w:autoSpaceDE w:val="0"/>
        <w:autoSpaceDN w:val="0"/>
        <w:jc w:val="center"/>
        <w:rPr>
          <w:sz w:val="20"/>
          <w:szCs w:val="20"/>
        </w:rPr>
      </w:pPr>
      <w:r w:rsidRPr="00425B83">
        <w:rPr>
          <w:sz w:val="20"/>
          <w:szCs w:val="20"/>
        </w:rPr>
        <w:t>Публичные консультации</w:t>
      </w:r>
    </w:p>
    <w:p w:rsidR="00C87CFD" w:rsidRPr="00425B83" w:rsidRDefault="00C87CFD" w:rsidP="00C87CFD">
      <w:pPr>
        <w:widowControl w:val="0"/>
        <w:ind w:firstLine="851"/>
        <w:jc w:val="both"/>
        <w:rPr>
          <w:sz w:val="20"/>
          <w:szCs w:val="20"/>
        </w:rPr>
      </w:pPr>
      <w:r w:rsidRPr="00425B83">
        <w:rPr>
          <w:sz w:val="20"/>
          <w:szCs w:val="20"/>
        </w:rPr>
        <w:t>В ходе проведения экспертизы нормативного  правового акта с  ___________________  по ___________________ проведены публичные  консультации  с  представителями предпринимательского сообщества (далее  -  публичные  консультации)  с  целью  сбора  сведений о положениях нормативного  правового  акта, необоснованно затрудняющих    осуществление    предпринимательской    и    инвестиционной деятельности.  Уведомление о проведении публичных консультаций размещено на официальном      сайте      администрации Аликовского района в информационно-телекоммуникационной     сети     "Интернет"    по    адресу: _________________________. Дополнительно запросы о представлении информации были направлены в _______________________________.</w:t>
      </w:r>
    </w:p>
    <w:p w:rsidR="00C87CFD" w:rsidRPr="00425B83" w:rsidRDefault="00C87CFD" w:rsidP="00C87CFD">
      <w:pPr>
        <w:widowControl w:val="0"/>
        <w:ind w:firstLine="851"/>
        <w:jc w:val="both"/>
        <w:rPr>
          <w:sz w:val="20"/>
          <w:szCs w:val="20"/>
        </w:rPr>
      </w:pPr>
      <w:r w:rsidRPr="00425B83">
        <w:rPr>
          <w:sz w:val="20"/>
          <w:szCs w:val="20"/>
        </w:rPr>
        <w:t xml:space="preserve">По результатам публичных консультаций получено _____ предложений. </w:t>
      </w:r>
    </w:p>
    <w:p w:rsidR="00C87CFD" w:rsidRPr="00425B83" w:rsidRDefault="00C87CFD" w:rsidP="00C87CFD">
      <w:pPr>
        <w:widowControl w:val="0"/>
        <w:ind w:firstLine="851"/>
        <w:jc w:val="both"/>
        <w:rPr>
          <w:sz w:val="20"/>
          <w:szCs w:val="20"/>
        </w:rPr>
      </w:pPr>
      <w:r w:rsidRPr="00425B83">
        <w:rPr>
          <w:sz w:val="20"/>
          <w:szCs w:val="20"/>
        </w:rPr>
        <w:t>Результаты проведения публичных консультаций   обобщены   в справке о результатах проведения публичных консультаций.</w:t>
      </w:r>
    </w:p>
    <w:p w:rsidR="00C87CFD" w:rsidRPr="00425B83" w:rsidRDefault="00C87CFD" w:rsidP="00C87CFD">
      <w:pPr>
        <w:widowControl w:val="0"/>
        <w:ind w:firstLine="851"/>
        <w:jc w:val="both"/>
        <w:rPr>
          <w:sz w:val="20"/>
          <w:szCs w:val="20"/>
        </w:rPr>
      </w:pPr>
    </w:p>
    <w:p w:rsidR="00C87CFD" w:rsidRPr="00425B83" w:rsidRDefault="00C87CFD" w:rsidP="00D37B0C">
      <w:pPr>
        <w:widowControl w:val="0"/>
        <w:numPr>
          <w:ilvl w:val="0"/>
          <w:numId w:val="7"/>
        </w:numPr>
        <w:jc w:val="center"/>
        <w:rPr>
          <w:sz w:val="20"/>
          <w:szCs w:val="20"/>
        </w:rPr>
      </w:pPr>
      <w:r w:rsidRPr="00425B83">
        <w:rPr>
          <w:sz w:val="20"/>
          <w:szCs w:val="20"/>
        </w:rPr>
        <w:t>Результаты проведенного отделом экономики исследования нормативного правового акта.</w:t>
      </w:r>
    </w:p>
    <w:p w:rsidR="00C87CFD" w:rsidRPr="00425B83" w:rsidRDefault="00C87CFD" w:rsidP="00C87CFD">
      <w:pPr>
        <w:widowControl w:val="0"/>
        <w:ind w:firstLine="851"/>
        <w:jc w:val="both"/>
        <w:rPr>
          <w:sz w:val="20"/>
          <w:szCs w:val="20"/>
        </w:rPr>
      </w:pPr>
      <w:r w:rsidRPr="00425B83">
        <w:rPr>
          <w:sz w:val="20"/>
          <w:szCs w:val="20"/>
        </w:rPr>
        <w:t>Анализ замечаний и предложений участников публичных консультаций.</w:t>
      </w:r>
    </w:p>
    <w:p w:rsidR="00C87CFD" w:rsidRPr="00425B83" w:rsidRDefault="00C87CFD" w:rsidP="00C87CFD">
      <w:pPr>
        <w:widowControl w:val="0"/>
        <w:ind w:firstLine="851"/>
        <w:jc w:val="both"/>
        <w:rPr>
          <w:sz w:val="20"/>
          <w:szCs w:val="20"/>
        </w:rPr>
      </w:pPr>
      <w:r w:rsidRPr="00425B83">
        <w:rPr>
          <w:sz w:val="20"/>
          <w:szCs w:val="20"/>
        </w:rPr>
        <w:t xml:space="preserve">Анализ положений нормативного правового акта. </w:t>
      </w:r>
    </w:p>
    <w:p w:rsidR="00C87CFD" w:rsidRPr="00425B83" w:rsidRDefault="00C87CFD" w:rsidP="00C87CFD">
      <w:pPr>
        <w:widowControl w:val="0"/>
        <w:ind w:firstLine="851"/>
        <w:jc w:val="both"/>
        <w:rPr>
          <w:sz w:val="20"/>
          <w:szCs w:val="20"/>
        </w:rPr>
      </w:pPr>
    </w:p>
    <w:p w:rsidR="00C87CFD" w:rsidRPr="00425B83" w:rsidRDefault="00C87CFD" w:rsidP="00C87CFD">
      <w:pPr>
        <w:widowControl w:val="0"/>
        <w:ind w:firstLine="851"/>
        <w:jc w:val="center"/>
        <w:rPr>
          <w:sz w:val="20"/>
          <w:szCs w:val="20"/>
        </w:rPr>
      </w:pPr>
      <w:r w:rsidRPr="00425B83">
        <w:rPr>
          <w:sz w:val="20"/>
          <w:szCs w:val="20"/>
        </w:rPr>
        <w:t>5.   Подготовка   и согласование проекта заключения по результатам исследования нормативного правового акта.</w:t>
      </w:r>
    </w:p>
    <w:p w:rsidR="00C87CFD" w:rsidRPr="00425B83" w:rsidRDefault="00C87CFD" w:rsidP="00C87CFD">
      <w:pPr>
        <w:widowControl w:val="0"/>
        <w:ind w:firstLine="851"/>
        <w:jc w:val="both"/>
        <w:rPr>
          <w:sz w:val="20"/>
          <w:szCs w:val="20"/>
        </w:rPr>
      </w:pPr>
      <w:r w:rsidRPr="00425B83">
        <w:rPr>
          <w:sz w:val="20"/>
          <w:szCs w:val="20"/>
        </w:rPr>
        <w:t>Комментарии   по   поступившим замечаниям и предложениям к проекту заключения   по   результатам   исследования нормативного правового акта.</w:t>
      </w:r>
    </w:p>
    <w:p w:rsidR="00C87CFD" w:rsidRPr="00425B83" w:rsidRDefault="00C87CFD" w:rsidP="00C87CFD">
      <w:pPr>
        <w:widowControl w:val="0"/>
        <w:ind w:firstLine="851"/>
        <w:jc w:val="both"/>
        <w:rPr>
          <w:sz w:val="20"/>
          <w:szCs w:val="20"/>
        </w:rPr>
      </w:pPr>
    </w:p>
    <w:p w:rsidR="00C87CFD" w:rsidRPr="00425B83" w:rsidRDefault="00C87CFD" w:rsidP="00D37B0C">
      <w:pPr>
        <w:widowControl w:val="0"/>
        <w:numPr>
          <w:ilvl w:val="0"/>
          <w:numId w:val="6"/>
        </w:numPr>
        <w:jc w:val="center"/>
        <w:rPr>
          <w:sz w:val="20"/>
          <w:szCs w:val="20"/>
        </w:rPr>
      </w:pPr>
      <w:r w:rsidRPr="00425B83">
        <w:rPr>
          <w:sz w:val="20"/>
          <w:szCs w:val="20"/>
        </w:rPr>
        <w:t xml:space="preserve">Выводы по итогам проведения экспертизы </w:t>
      </w:r>
    </w:p>
    <w:p w:rsidR="00C87CFD" w:rsidRPr="00425B83" w:rsidRDefault="00C87CFD" w:rsidP="00C87CFD">
      <w:pPr>
        <w:widowControl w:val="0"/>
        <w:ind w:left="720"/>
        <w:jc w:val="center"/>
        <w:rPr>
          <w:sz w:val="20"/>
          <w:szCs w:val="20"/>
        </w:rPr>
      </w:pPr>
      <w:r w:rsidRPr="00425B83">
        <w:rPr>
          <w:sz w:val="20"/>
          <w:szCs w:val="20"/>
        </w:rPr>
        <w:t>нормативного правового акта.</w:t>
      </w:r>
    </w:p>
    <w:p w:rsidR="00C87CFD" w:rsidRPr="00425B83" w:rsidRDefault="00C87CFD" w:rsidP="00C87CFD">
      <w:pPr>
        <w:widowControl w:val="0"/>
        <w:ind w:firstLine="567"/>
        <w:rPr>
          <w:i/>
          <w:sz w:val="20"/>
          <w:szCs w:val="20"/>
        </w:rPr>
      </w:pPr>
      <w:r w:rsidRPr="00425B83">
        <w:rPr>
          <w:sz w:val="20"/>
          <w:szCs w:val="20"/>
        </w:rPr>
        <w:t xml:space="preserve">По итогам экспертизы _____________________________________________________________________________                                                                 </w:t>
      </w:r>
      <w:r w:rsidRPr="00425B83">
        <w:rPr>
          <w:i/>
          <w:sz w:val="20"/>
          <w:szCs w:val="20"/>
        </w:rPr>
        <w:t>(наименование нормативного правового акта)</w:t>
      </w:r>
    </w:p>
    <w:p w:rsidR="00C87CFD" w:rsidRPr="00425B83" w:rsidRDefault="00C87CFD" w:rsidP="00C87CFD">
      <w:pPr>
        <w:widowControl w:val="0"/>
        <w:jc w:val="both"/>
        <w:rPr>
          <w:sz w:val="20"/>
          <w:szCs w:val="20"/>
        </w:rPr>
      </w:pPr>
      <w:r w:rsidRPr="00425B83">
        <w:rPr>
          <w:sz w:val="20"/>
          <w:szCs w:val="20"/>
        </w:rPr>
        <w:t>отдел экономики пришел к выводу:</w:t>
      </w:r>
    </w:p>
    <w:p w:rsidR="00C87CFD" w:rsidRPr="00425B83" w:rsidRDefault="00C87CFD" w:rsidP="00C87CFD">
      <w:pPr>
        <w:widowControl w:val="0"/>
        <w:ind w:firstLine="709"/>
        <w:jc w:val="both"/>
        <w:rPr>
          <w:sz w:val="20"/>
          <w:szCs w:val="20"/>
        </w:rPr>
      </w:pPr>
      <w:r w:rsidRPr="00425B83">
        <w:rPr>
          <w:sz w:val="20"/>
          <w:szCs w:val="20"/>
        </w:rPr>
        <w:t xml:space="preserve"> вариант 1:</w:t>
      </w:r>
    </w:p>
    <w:p w:rsidR="00C87CFD" w:rsidRPr="00425B83" w:rsidRDefault="00C87CFD" w:rsidP="00C87CFD">
      <w:pPr>
        <w:widowControl w:val="0"/>
        <w:ind w:firstLine="709"/>
        <w:jc w:val="both"/>
        <w:rPr>
          <w:sz w:val="20"/>
          <w:szCs w:val="20"/>
        </w:rPr>
      </w:pPr>
      <w:r w:rsidRPr="00425B83">
        <w:rPr>
          <w:sz w:val="20"/>
          <w:szCs w:val="20"/>
        </w:rPr>
        <w:t xml:space="preserve"> о   наличии   положений, необоснованно   затрудняющих   осуществление предпринимательской и инвестиционной деятельности, и необходимости внесения изменений в нормативный правовой акт;</w:t>
      </w:r>
    </w:p>
    <w:p w:rsidR="00C87CFD" w:rsidRPr="00425B83" w:rsidRDefault="00C87CFD" w:rsidP="00C87CFD">
      <w:pPr>
        <w:widowControl w:val="0"/>
        <w:ind w:firstLine="709"/>
        <w:jc w:val="both"/>
        <w:rPr>
          <w:sz w:val="20"/>
          <w:szCs w:val="20"/>
        </w:rPr>
      </w:pPr>
      <w:r w:rsidRPr="00425B83">
        <w:rPr>
          <w:sz w:val="20"/>
          <w:szCs w:val="20"/>
        </w:rPr>
        <w:t>вариант 2:</w:t>
      </w:r>
    </w:p>
    <w:p w:rsidR="00C87CFD" w:rsidRPr="00425B83" w:rsidRDefault="00C87CFD" w:rsidP="00C87CFD">
      <w:pPr>
        <w:widowControl w:val="0"/>
        <w:ind w:firstLine="709"/>
        <w:jc w:val="both"/>
        <w:rPr>
          <w:sz w:val="20"/>
          <w:szCs w:val="20"/>
        </w:rPr>
      </w:pPr>
      <w:r w:rsidRPr="00425B83">
        <w:rPr>
          <w:sz w:val="20"/>
          <w:szCs w:val="20"/>
        </w:rPr>
        <w:t>об   отсутствии положений, необоснованно затрудняющих осуществление предпринимательской   и   инвестиционной   деятельности, и об отсутствии необходимости внесения изменений в нормативный правовой акт.</w:t>
      </w:r>
    </w:p>
    <w:p w:rsidR="00C87CFD" w:rsidRPr="00425B83" w:rsidRDefault="00C87CFD" w:rsidP="00C87CFD">
      <w:pPr>
        <w:widowControl w:val="0"/>
        <w:ind w:firstLine="709"/>
        <w:jc w:val="both"/>
        <w:rPr>
          <w:sz w:val="20"/>
          <w:szCs w:val="20"/>
        </w:rPr>
      </w:pPr>
    </w:p>
    <w:p w:rsidR="00C87CFD" w:rsidRPr="00425B83" w:rsidRDefault="00C87CFD" w:rsidP="00C87CFD">
      <w:pPr>
        <w:widowControl w:val="0"/>
        <w:jc w:val="both"/>
        <w:rPr>
          <w:sz w:val="20"/>
          <w:szCs w:val="20"/>
        </w:rPr>
      </w:pPr>
      <w:r w:rsidRPr="00425B83">
        <w:rPr>
          <w:sz w:val="20"/>
          <w:szCs w:val="20"/>
        </w:rPr>
        <w:t>Глава администрации</w:t>
      </w:r>
    </w:p>
    <w:p w:rsidR="00C87CFD" w:rsidRPr="00425B83" w:rsidRDefault="00C87CFD" w:rsidP="00C87CFD">
      <w:pPr>
        <w:widowControl w:val="0"/>
        <w:jc w:val="both"/>
        <w:rPr>
          <w:sz w:val="20"/>
          <w:szCs w:val="20"/>
        </w:rPr>
      </w:pPr>
      <w:r w:rsidRPr="00425B83">
        <w:rPr>
          <w:sz w:val="20"/>
          <w:szCs w:val="20"/>
        </w:rPr>
        <w:t>Заместитель главы администрации</w:t>
      </w:r>
    </w:p>
    <w:p w:rsidR="00C87CFD" w:rsidRPr="00425B83" w:rsidRDefault="00C87CFD" w:rsidP="00C87CFD">
      <w:pPr>
        <w:widowControl w:val="0"/>
        <w:rPr>
          <w:sz w:val="20"/>
          <w:szCs w:val="20"/>
        </w:rPr>
      </w:pPr>
      <w:r w:rsidRPr="00425B83">
        <w:rPr>
          <w:sz w:val="20"/>
          <w:szCs w:val="20"/>
        </w:rPr>
        <w:t>(лицо, исполняющее его обязанности) ____________ _____________________</w:t>
      </w:r>
    </w:p>
    <w:p w:rsidR="00C87CFD" w:rsidRPr="00425B83" w:rsidRDefault="00C87CFD" w:rsidP="00C87CFD">
      <w:pPr>
        <w:widowControl w:val="0"/>
        <w:jc w:val="both"/>
        <w:rPr>
          <w:sz w:val="20"/>
          <w:szCs w:val="20"/>
        </w:rPr>
      </w:pPr>
      <w:r w:rsidRPr="00425B83">
        <w:rPr>
          <w:sz w:val="20"/>
          <w:szCs w:val="20"/>
        </w:rPr>
        <w:t xml:space="preserve">                                                                      (подпись)          (расшифровка подписи)</w:t>
      </w:r>
    </w:p>
    <w:p w:rsidR="00C87CFD" w:rsidRPr="00425B83" w:rsidRDefault="00C87CFD" w:rsidP="00C87CFD">
      <w:pPr>
        <w:widowControl w:val="0"/>
        <w:jc w:val="both"/>
        <w:rPr>
          <w:sz w:val="20"/>
          <w:szCs w:val="20"/>
        </w:rPr>
      </w:pPr>
      <w:r w:rsidRPr="00425B83">
        <w:rPr>
          <w:sz w:val="20"/>
          <w:szCs w:val="20"/>
        </w:rPr>
        <w:t>_________________</w:t>
      </w:r>
    </w:p>
    <w:p w:rsidR="00C87CFD" w:rsidRPr="00425B83" w:rsidRDefault="00C87CFD" w:rsidP="00C87CFD">
      <w:pPr>
        <w:widowControl w:val="0"/>
        <w:jc w:val="both"/>
        <w:rPr>
          <w:sz w:val="20"/>
          <w:szCs w:val="20"/>
        </w:rPr>
      </w:pPr>
      <w:r w:rsidRPr="00425B83">
        <w:rPr>
          <w:sz w:val="20"/>
          <w:szCs w:val="20"/>
        </w:rPr>
        <w:t xml:space="preserve">     (дата)</w:t>
      </w:r>
    </w:p>
    <w:p w:rsidR="00C87CFD" w:rsidRPr="00425B83" w:rsidRDefault="00C87CFD" w:rsidP="00C87CFD">
      <w:pPr>
        <w:spacing w:before="100" w:beforeAutospacing="1" w:after="100" w:afterAutospacing="1"/>
        <w:ind w:firstLine="300"/>
        <w:jc w:val="both"/>
        <w:rPr>
          <w:sz w:val="20"/>
          <w:szCs w:val="20"/>
        </w:rPr>
      </w:pPr>
    </w:p>
    <w:p w:rsidR="00C87CFD" w:rsidRPr="00425B83" w:rsidRDefault="00C87CFD" w:rsidP="00C87CFD">
      <w:pPr>
        <w:jc w:val="both"/>
        <w:rPr>
          <w:sz w:val="20"/>
          <w:szCs w:val="20"/>
        </w:rPr>
      </w:pPr>
    </w:p>
    <w:p w:rsidR="00C87CFD" w:rsidRPr="00425B83" w:rsidRDefault="00C87CFD" w:rsidP="00C87CFD">
      <w:pPr>
        <w:pStyle w:val="1"/>
        <w:jc w:val="both"/>
        <w:rPr>
          <w:sz w:val="20"/>
          <w:szCs w:val="20"/>
        </w:rPr>
      </w:pPr>
      <w:r w:rsidRPr="00425B83">
        <w:rPr>
          <w:sz w:val="20"/>
          <w:szCs w:val="20"/>
        </w:rPr>
        <w:t xml:space="preserve"> </w:t>
      </w:r>
    </w:p>
    <w:p w:rsidR="00C87CFD" w:rsidRPr="00425B83" w:rsidRDefault="00C87CFD" w:rsidP="00C87CFD">
      <w:pPr>
        <w:tabs>
          <w:tab w:val="left" w:pos="4536"/>
          <w:tab w:val="left" w:pos="5529"/>
        </w:tabs>
        <w:ind w:right="4110"/>
        <w:jc w:val="both"/>
        <w:rPr>
          <w:sz w:val="20"/>
          <w:szCs w:val="20"/>
        </w:rPr>
      </w:pPr>
    </w:p>
    <w:p w:rsidR="00C87CFD" w:rsidRPr="00425B83" w:rsidRDefault="00C87CFD" w:rsidP="00C87CFD">
      <w:pPr>
        <w:tabs>
          <w:tab w:val="left" w:pos="6435"/>
        </w:tabs>
        <w:ind w:firstLine="301"/>
        <w:jc w:val="both"/>
        <w:rPr>
          <w:sz w:val="20"/>
          <w:szCs w:val="20"/>
        </w:rPr>
      </w:pPr>
    </w:p>
    <w:p w:rsidR="00C87CFD" w:rsidRPr="00425B83" w:rsidRDefault="00C87CFD" w:rsidP="00C87CFD">
      <w:pPr>
        <w:tabs>
          <w:tab w:val="left" w:pos="5529"/>
        </w:tabs>
        <w:rPr>
          <w:bCs/>
          <w:sz w:val="20"/>
          <w:szCs w:val="20"/>
        </w:rPr>
      </w:pPr>
    </w:p>
    <w:p w:rsidR="00C87CFD" w:rsidRPr="00425B83" w:rsidRDefault="00C87CFD" w:rsidP="00C87CFD">
      <w:pPr>
        <w:pStyle w:val="21"/>
        <w:ind w:right="4677"/>
        <w:rPr>
          <w:b/>
          <w:bCs/>
          <w:sz w:val="20"/>
          <w:szCs w:val="20"/>
        </w:rPr>
      </w:pPr>
    </w:p>
    <w:p w:rsidR="005D7897" w:rsidRPr="00904088" w:rsidRDefault="005D7897" w:rsidP="005D7897">
      <w:pPr>
        <w:rPr>
          <w:sz w:val="20"/>
          <w:szCs w:val="20"/>
        </w:rPr>
      </w:pPr>
    </w:p>
    <w:p w:rsidR="005D7897" w:rsidRPr="00904088" w:rsidRDefault="005D7897" w:rsidP="005D7897">
      <w:pPr>
        <w:rPr>
          <w:sz w:val="20"/>
          <w:szCs w:val="20"/>
        </w:rPr>
      </w:pPr>
    </w:p>
    <w:p w:rsidR="009915E7" w:rsidRPr="00DE05D8" w:rsidRDefault="009915E7" w:rsidP="009915E7">
      <w:pPr>
        <w:ind w:right="4818" w:firstLine="567"/>
        <w:jc w:val="both"/>
        <w:rPr>
          <w:sz w:val="20"/>
          <w:szCs w:val="20"/>
        </w:rPr>
      </w:pPr>
      <w:r>
        <w:rPr>
          <w:sz w:val="20"/>
          <w:szCs w:val="20"/>
        </w:rPr>
        <w:t>Постановление администрации Аликовского района Чувашской Республики от 23.11.2018г. №1285 «</w:t>
      </w:r>
      <w:r w:rsidRPr="00DE05D8">
        <w:rPr>
          <w:sz w:val="20"/>
          <w:szCs w:val="20"/>
        </w:rPr>
        <w:t>Об утверждении Порядка проведения оценки регулирующего воздействия проектов муниципальных правовых актов, затрагивающих вопросы осуществления предпринимательской инвестиционной деятельности</w:t>
      </w:r>
      <w:r>
        <w:rPr>
          <w:sz w:val="20"/>
          <w:szCs w:val="20"/>
        </w:rPr>
        <w:t>»</w:t>
      </w:r>
    </w:p>
    <w:p w:rsidR="009915E7" w:rsidRPr="00DE05D8" w:rsidRDefault="009915E7" w:rsidP="009915E7">
      <w:pPr>
        <w:ind w:firstLine="567"/>
        <w:jc w:val="both"/>
        <w:rPr>
          <w:sz w:val="20"/>
          <w:szCs w:val="20"/>
        </w:rPr>
      </w:pPr>
    </w:p>
    <w:p w:rsidR="009915E7" w:rsidRPr="00DE05D8" w:rsidRDefault="009915E7" w:rsidP="009915E7">
      <w:pPr>
        <w:ind w:firstLine="567"/>
        <w:jc w:val="both"/>
        <w:rPr>
          <w:sz w:val="20"/>
          <w:szCs w:val="20"/>
        </w:rPr>
      </w:pPr>
      <w:r w:rsidRPr="00DE05D8">
        <w:rPr>
          <w:sz w:val="20"/>
          <w:szCs w:val="20"/>
        </w:rPr>
        <w:t xml:space="preserve">В соответствии с Федеральным законом от 02.07.2013 №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7 и 46 Федерального закона «Об общих 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администрация Аликовского района Чувашской Республики  </w:t>
      </w:r>
      <w:proofErr w:type="spellStart"/>
      <w:r w:rsidRPr="00DE05D8">
        <w:rPr>
          <w:sz w:val="20"/>
          <w:szCs w:val="20"/>
        </w:rPr>
        <w:t>п</w:t>
      </w:r>
      <w:proofErr w:type="spellEnd"/>
      <w:r w:rsidRPr="00DE05D8">
        <w:rPr>
          <w:sz w:val="20"/>
          <w:szCs w:val="20"/>
        </w:rPr>
        <w:t xml:space="preserve"> о с т а </w:t>
      </w:r>
      <w:proofErr w:type="spellStart"/>
      <w:r w:rsidRPr="00DE05D8">
        <w:rPr>
          <w:sz w:val="20"/>
          <w:szCs w:val="20"/>
        </w:rPr>
        <w:t>н</w:t>
      </w:r>
      <w:proofErr w:type="spellEnd"/>
      <w:r w:rsidRPr="00DE05D8">
        <w:rPr>
          <w:sz w:val="20"/>
          <w:szCs w:val="20"/>
        </w:rPr>
        <w:t xml:space="preserve"> о в л я е т:</w:t>
      </w:r>
    </w:p>
    <w:p w:rsidR="009915E7" w:rsidRPr="00DE05D8" w:rsidRDefault="009915E7" w:rsidP="00D37B0C">
      <w:pPr>
        <w:pStyle w:val="ConsPlusNormal"/>
        <w:widowControl w:val="0"/>
        <w:numPr>
          <w:ilvl w:val="0"/>
          <w:numId w:val="6"/>
        </w:numPr>
        <w:tabs>
          <w:tab w:val="left" w:pos="851"/>
        </w:tabs>
        <w:adjustRightInd/>
        <w:ind w:left="0" w:firstLine="567"/>
        <w:jc w:val="both"/>
        <w:rPr>
          <w:rFonts w:ascii="Times New Roman" w:hAnsi="Times New Roman" w:cs="Times New Roman"/>
          <w:bCs/>
          <w:kern w:val="36"/>
        </w:rPr>
      </w:pPr>
      <w:r w:rsidRPr="00DE05D8">
        <w:rPr>
          <w:rFonts w:ascii="Times New Roman" w:hAnsi="Times New Roman" w:cs="Times New Roman"/>
          <w:bCs/>
          <w:kern w:val="36"/>
        </w:rPr>
        <w:t xml:space="preserve">Утвердить Порядок проведения оценки регулирующего воздействия проектов муниципальных нормативных правовых актов, </w:t>
      </w:r>
      <w:r w:rsidRPr="00DE05D8">
        <w:rPr>
          <w:rFonts w:ascii="Times New Roman" w:hAnsi="Times New Roman" w:cs="Times New Roman"/>
        </w:rPr>
        <w:t>затрагивающих вопросы осуществления предпринимательской и инвестиционной деятельности, с</w:t>
      </w:r>
      <w:r w:rsidRPr="00DE05D8">
        <w:rPr>
          <w:rFonts w:ascii="Times New Roman" w:hAnsi="Times New Roman" w:cs="Times New Roman"/>
          <w:bCs/>
          <w:kern w:val="36"/>
        </w:rPr>
        <w:t>огласно приложению № 1;</w:t>
      </w:r>
    </w:p>
    <w:p w:rsidR="009915E7" w:rsidRPr="00DE05D8" w:rsidRDefault="009915E7" w:rsidP="00D37B0C">
      <w:pPr>
        <w:pStyle w:val="ConsPlusNormal"/>
        <w:widowControl w:val="0"/>
        <w:numPr>
          <w:ilvl w:val="0"/>
          <w:numId w:val="6"/>
        </w:numPr>
        <w:tabs>
          <w:tab w:val="left" w:pos="851"/>
        </w:tabs>
        <w:ind w:left="0" w:firstLine="567"/>
        <w:jc w:val="both"/>
        <w:rPr>
          <w:rFonts w:ascii="Times New Roman" w:hAnsi="Times New Roman" w:cs="Times New Roman"/>
        </w:rPr>
      </w:pPr>
      <w:r w:rsidRPr="00DE05D8">
        <w:rPr>
          <w:rFonts w:ascii="Times New Roman" w:hAnsi="Times New Roman" w:cs="Times New Roman"/>
        </w:rPr>
        <w:t xml:space="preserve"> Признать утратившим силу постановление администрации Аликовского района от 19.01.2016г. №28 «Об утверждении Порядка проведения оценки регулирующего воздействия проектов муниципальных правовых актов и Порядка проведения экспертизы нормативно-правовых актов, затрагивающих вопросы осуществления предпринимательской инвестиционной деятельности».</w:t>
      </w:r>
    </w:p>
    <w:p w:rsidR="009915E7" w:rsidRPr="00DE05D8" w:rsidRDefault="009915E7" w:rsidP="00D37B0C">
      <w:pPr>
        <w:pStyle w:val="ConsPlusNormal"/>
        <w:widowControl w:val="0"/>
        <w:numPr>
          <w:ilvl w:val="0"/>
          <w:numId w:val="6"/>
        </w:numPr>
        <w:tabs>
          <w:tab w:val="left" w:pos="851"/>
        </w:tabs>
        <w:ind w:left="0" w:firstLine="567"/>
        <w:jc w:val="both"/>
        <w:rPr>
          <w:rFonts w:ascii="Times New Roman" w:hAnsi="Times New Roman" w:cs="Times New Roman"/>
        </w:rPr>
      </w:pPr>
      <w:r w:rsidRPr="00DE05D8">
        <w:rPr>
          <w:rFonts w:ascii="Times New Roman" w:hAnsi="Times New Roman" w:cs="Times New Roman"/>
        </w:rPr>
        <w:t>Контроль за отбором проектов нормативных правовых актов администрации Аликовского района Чувашской Республики, подлежащих проведению процедуры оценки регулирующего воздействия возложить на отдел организационно-контрольной, кадровой и правовой работы администрации Аликовского района Чувашской Республики.</w:t>
      </w:r>
    </w:p>
    <w:p w:rsidR="009915E7" w:rsidRPr="00DE05D8" w:rsidRDefault="009915E7" w:rsidP="00D37B0C">
      <w:pPr>
        <w:pStyle w:val="ConsPlusNormal"/>
        <w:widowControl w:val="0"/>
        <w:numPr>
          <w:ilvl w:val="0"/>
          <w:numId w:val="6"/>
        </w:numPr>
        <w:tabs>
          <w:tab w:val="left" w:pos="851"/>
        </w:tabs>
        <w:adjustRightInd/>
        <w:ind w:left="0" w:firstLine="567"/>
        <w:jc w:val="both"/>
        <w:rPr>
          <w:rFonts w:ascii="Times New Roman" w:hAnsi="Times New Roman" w:cs="Times New Roman"/>
        </w:rPr>
      </w:pPr>
      <w:r w:rsidRPr="00DE05D8">
        <w:rPr>
          <w:rFonts w:ascii="Times New Roman" w:hAnsi="Times New Roman" w:cs="Times New Roman"/>
        </w:rPr>
        <w:t>Определить отдел экономики, земельных и имущественных отношений администрации Аликовского района Чувашской Республики уполномоченным подразделением по проведению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w:t>
      </w:r>
    </w:p>
    <w:p w:rsidR="009915E7" w:rsidRPr="00DE05D8" w:rsidRDefault="009915E7" w:rsidP="00D37B0C">
      <w:pPr>
        <w:pStyle w:val="ConsPlusNormal"/>
        <w:widowControl w:val="0"/>
        <w:numPr>
          <w:ilvl w:val="0"/>
          <w:numId w:val="6"/>
        </w:numPr>
        <w:tabs>
          <w:tab w:val="left" w:pos="851"/>
        </w:tabs>
        <w:adjustRightInd/>
        <w:ind w:left="0" w:firstLine="567"/>
        <w:jc w:val="both"/>
        <w:rPr>
          <w:rFonts w:ascii="Times New Roman" w:hAnsi="Times New Roman" w:cs="Times New Roman"/>
          <w:bCs/>
          <w:kern w:val="36"/>
        </w:rPr>
      </w:pPr>
      <w:r w:rsidRPr="00DE05D8">
        <w:rPr>
          <w:rFonts w:ascii="Times New Roman" w:hAnsi="Times New Roman" w:cs="Times New Roman"/>
        </w:rPr>
        <w:t xml:space="preserve">Обеспечить отделу организационно-контрольной, кадровой и правовой работы администрации Аликовского района  Чувашской Республики проведение экспертизы заключений об оценке регулирующего воздействия проектов актов и контроль качества исполнения процедур оценки регулирующего воздействия проекта акта в сроки, установленные Порядком </w:t>
      </w:r>
      <w:r w:rsidRPr="00DE05D8">
        <w:rPr>
          <w:rFonts w:ascii="Times New Roman" w:hAnsi="Times New Roman" w:cs="Times New Roman"/>
          <w:bCs/>
          <w:kern w:val="36"/>
        </w:rPr>
        <w:t>проведения оценки регулирующего воздействия проектов муниципальных нормативных правовых актов,</w:t>
      </w:r>
      <w:r w:rsidRPr="00DE05D8">
        <w:rPr>
          <w:rFonts w:ascii="Times New Roman" w:hAnsi="Times New Roman" w:cs="Times New Roman"/>
        </w:rPr>
        <w:t xml:space="preserve"> затрагивающих вопросы осуществления предпринимательской и инвестиционной деятельности</w:t>
      </w:r>
      <w:r w:rsidRPr="00DE05D8">
        <w:rPr>
          <w:rFonts w:ascii="Times New Roman" w:hAnsi="Times New Roman" w:cs="Times New Roman"/>
          <w:bCs/>
          <w:kern w:val="36"/>
        </w:rPr>
        <w:t>.</w:t>
      </w:r>
    </w:p>
    <w:p w:rsidR="009915E7" w:rsidRPr="00DE05D8" w:rsidRDefault="009915E7" w:rsidP="00D37B0C">
      <w:pPr>
        <w:pStyle w:val="ConsPlusNormal"/>
        <w:widowControl w:val="0"/>
        <w:numPr>
          <w:ilvl w:val="0"/>
          <w:numId w:val="6"/>
        </w:numPr>
        <w:tabs>
          <w:tab w:val="left" w:pos="851"/>
        </w:tabs>
        <w:adjustRightInd/>
        <w:ind w:left="0" w:firstLine="567"/>
        <w:jc w:val="both"/>
        <w:rPr>
          <w:rFonts w:ascii="Times New Roman" w:hAnsi="Times New Roman" w:cs="Times New Roman"/>
          <w:bCs/>
          <w:kern w:val="36"/>
        </w:rPr>
      </w:pPr>
      <w:r w:rsidRPr="00DE05D8">
        <w:rPr>
          <w:rFonts w:ascii="Times New Roman" w:hAnsi="Times New Roman"/>
        </w:rPr>
        <w:t>Настоящее постановление вступает в силу после его официального опубликования.</w:t>
      </w:r>
    </w:p>
    <w:p w:rsidR="009915E7" w:rsidRPr="00DE05D8" w:rsidRDefault="009915E7" w:rsidP="00D37B0C">
      <w:pPr>
        <w:pStyle w:val="ConsPlusNormal"/>
        <w:widowControl w:val="0"/>
        <w:numPr>
          <w:ilvl w:val="0"/>
          <w:numId w:val="6"/>
        </w:numPr>
        <w:tabs>
          <w:tab w:val="left" w:pos="851"/>
        </w:tabs>
        <w:adjustRightInd/>
        <w:ind w:left="0" w:firstLine="567"/>
        <w:jc w:val="both"/>
        <w:rPr>
          <w:rFonts w:ascii="Times New Roman" w:hAnsi="Times New Roman" w:cs="Times New Roman"/>
          <w:bCs/>
          <w:kern w:val="36"/>
        </w:rPr>
      </w:pPr>
      <w:r w:rsidRPr="00DE05D8">
        <w:rPr>
          <w:rFonts w:ascii="Times New Roman" w:hAnsi="Times New Roman" w:cs="Times New Roman"/>
          <w:bCs/>
          <w:kern w:val="36"/>
        </w:rPr>
        <w:t xml:space="preserve">Контроль за исполнением настоящего постановления возложить на </w:t>
      </w:r>
      <w:r w:rsidRPr="00DE05D8">
        <w:rPr>
          <w:rFonts w:ascii="Times New Roman" w:hAnsi="Times New Roman" w:cs="Times New Roman"/>
        </w:rPr>
        <w:t>отдел экономики, земельных и имущественных отношений администрации Аликовского района Чувашской Республики.</w:t>
      </w:r>
    </w:p>
    <w:p w:rsidR="009915E7" w:rsidRPr="00DE05D8" w:rsidRDefault="009915E7" w:rsidP="009915E7">
      <w:pPr>
        <w:ind w:firstLine="300"/>
        <w:jc w:val="both"/>
        <w:rPr>
          <w:sz w:val="20"/>
          <w:szCs w:val="20"/>
        </w:rPr>
      </w:pPr>
      <w:r w:rsidRPr="00DE05D8">
        <w:rPr>
          <w:sz w:val="20"/>
          <w:szCs w:val="20"/>
        </w:rPr>
        <w:t> </w:t>
      </w:r>
    </w:p>
    <w:p w:rsidR="009915E7" w:rsidRPr="00DE05D8" w:rsidRDefault="009915E7" w:rsidP="009915E7">
      <w:pPr>
        <w:ind w:firstLine="300"/>
        <w:jc w:val="both"/>
        <w:rPr>
          <w:sz w:val="20"/>
          <w:szCs w:val="20"/>
        </w:rPr>
      </w:pPr>
    </w:p>
    <w:p w:rsidR="009915E7" w:rsidRPr="00DE05D8" w:rsidRDefault="009915E7" w:rsidP="009915E7">
      <w:pPr>
        <w:tabs>
          <w:tab w:val="left" w:pos="3495"/>
        </w:tabs>
        <w:jc w:val="both"/>
        <w:rPr>
          <w:sz w:val="20"/>
          <w:szCs w:val="20"/>
        </w:rPr>
      </w:pPr>
      <w:r w:rsidRPr="00DE05D8">
        <w:rPr>
          <w:sz w:val="20"/>
          <w:szCs w:val="20"/>
        </w:rPr>
        <w:t>И.о. главы администрации</w:t>
      </w:r>
      <w:r w:rsidRPr="00DE05D8">
        <w:rPr>
          <w:sz w:val="20"/>
          <w:szCs w:val="20"/>
        </w:rPr>
        <w:tab/>
      </w:r>
    </w:p>
    <w:p w:rsidR="009915E7" w:rsidRPr="00DE05D8" w:rsidRDefault="009915E7" w:rsidP="009915E7">
      <w:pPr>
        <w:tabs>
          <w:tab w:val="left" w:pos="6435"/>
        </w:tabs>
        <w:jc w:val="both"/>
        <w:rPr>
          <w:sz w:val="20"/>
          <w:szCs w:val="20"/>
        </w:rPr>
      </w:pPr>
      <w:r w:rsidRPr="00DE05D8">
        <w:rPr>
          <w:sz w:val="20"/>
          <w:szCs w:val="20"/>
        </w:rPr>
        <w:t>Аликовского района                                     Л.М.Никитина</w:t>
      </w:r>
    </w:p>
    <w:p w:rsidR="009915E7" w:rsidRPr="00DE05D8" w:rsidRDefault="009915E7" w:rsidP="009915E7">
      <w:pPr>
        <w:tabs>
          <w:tab w:val="left" w:pos="6435"/>
        </w:tabs>
        <w:ind w:firstLine="301"/>
        <w:jc w:val="both"/>
        <w:rPr>
          <w:sz w:val="20"/>
          <w:szCs w:val="20"/>
        </w:rPr>
      </w:pPr>
    </w:p>
    <w:p w:rsidR="009915E7" w:rsidRPr="00DE05D8" w:rsidRDefault="009915E7" w:rsidP="009915E7">
      <w:pPr>
        <w:ind w:firstLine="301"/>
        <w:jc w:val="right"/>
        <w:rPr>
          <w:sz w:val="20"/>
          <w:szCs w:val="20"/>
        </w:rPr>
      </w:pPr>
    </w:p>
    <w:p w:rsidR="009915E7" w:rsidRPr="00DE05D8" w:rsidRDefault="009915E7" w:rsidP="009915E7">
      <w:pPr>
        <w:ind w:firstLine="301"/>
        <w:jc w:val="right"/>
        <w:rPr>
          <w:sz w:val="20"/>
          <w:szCs w:val="20"/>
        </w:rPr>
      </w:pPr>
    </w:p>
    <w:p w:rsidR="009915E7" w:rsidRPr="00DE05D8" w:rsidRDefault="009915E7" w:rsidP="009915E7">
      <w:pPr>
        <w:ind w:firstLine="301"/>
        <w:jc w:val="right"/>
        <w:rPr>
          <w:sz w:val="20"/>
          <w:szCs w:val="20"/>
        </w:rPr>
      </w:pPr>
    </w:p>
    <w:p w:rsidR="009915E7" w:rsidRPr="00DE05D8" w:rsidRDefault="009915E7" w:rsidP="009915E7">
      <w:pPr>
        <w:ind w:firstLine="301"/>
        <w:jc w:val="right"/>
        <w:rPr>
          <w:sz w:val="20"/>
          <w:szCs w:val="20"/>
        </w:rPr>
      </w:pPr>
      <w:r w:rsidRPr="00DE05D8">
        <w:rPr>
          <w:sz w:val="20"/>
          <w:szCs w:val="20"/>
        </w:rPr>
        <w:t>Приложение № 1</w:t>
      </w:r>
    </w:p>
    <w:p w:rsidR="009915E7" w:rsidRPr="00DE05D8" w:rsidRDefault="009915E7" w:rsidP="009915E7">
      <w:pPr>
        <w:ind w:firstLine="301"/>
        <w:jc w:val="right"/>
        <w:rPr>
          <w:sz w:val="20"/>
          <w:szCs w:val="20"/>
        </w:rPr>
      </w:pPr>
      <w:r w:rsidRPr="00DE05D8">
        <w:rPr>
          <w:sz w:val="20"/>
          <w:szCs w:val="20"/>
        </w:rPr>
        <w:t>УТВЕРЖДЕН</w:t>
      </w:r>
    </w:p>
    <w:p w:rsidR="009915E7" w:rsidRPr="00DE05D8" w:rsidRDefault="009915E7" w:rsidP="009915E7">
      <w:pPr>
        <w:ind w:firstLine="301"/>
        <w:jc w:val="right"/>
        <w:rPr>
          <w:sz w:val="20"/>
          <w:szCs w:val="20"/>
        </w:rPr>
      </w:pPr>
      <w:r w:rsidRPr="00DE05D8">
        <w:rPr>
          <w:sz w:val="20"/>
          <w:szCs w:val="20"/>
        </w:rPr>
        <w:t xml:space="preserve">постановлением администрации </w:t>
      </w:r>
    </w:p>
    <w:p w:rsidR="009915E7" w:rsidRPr="00DE05D8" w:rsidRDefault="009915E7" w:rsidP="009915E7">
      <w:pPr>
        <w:ind w:firstLine="301"/>
        <w:jc w:val="right"/>
        <w:rPr>
          <w:sz w:val="20"/>
          <w:szCs w:val="20"/>
        </w:rPr>
      </w:pPr>
      <w:r w:rsidRPr="00DE05D8">
        <w:rPr>
          <w:sz w:val="20"/>
          <w:szCs w:val="20"/>
        </w:rPr>
        <w:t xml:space="preserve">Аликовского  района Чувашской Республики </w:t>
      </w:r>
    </w:p>
    <w:p w:rsidR="009915E7" w:rsidRPr="00DE05D8" w:rsidRDefault="009915E7" w:rsidP="009915E7">
      <w:pPr>
        <w:ind w:firstLine="301"/>
        <w:jc w:val="right"/>
        <w:rPr>
          <w:sz w:val="20"/>
          <w:szCs w:val="20"/>
        </w:rPr>
      </w:pPr>
      <w:r w:rsidRPr="00DE05D8">
        <w:rPr>
          <w:sz w:val="20"/>
          <w:szCs w:val="20"/>
        </w:rPr>
        <w:t>от 23.11.2018 № 1285</w:t>
      </w:r>
    </w:p>
    <w:p w:rsidR="009915E7" w:rsidRPr="00DE05D8" w:rsidRDefault="009915E7" w:rsidP="009915E7">
      <w:pPr>
        <w:ind w:firstLine="301"/>
        <w:jc w:val="center"/>
        <w:rPr>
          <w:sz w:val="20"/>
          <w:szCs w:val="20"/>
        </w:rPr>
      </w:pPr>
      <w:r w:rsidRPr="00DE05D8">
        <w:rPr>
          <w:b/>
          <w:bCs/>
          <w:sz w:val="20"/>
          <w:szCs w:val="20"/>
        </w:rPr>
        <w:t>ПОРЯДОК</w:t>
      </w:r>
    </w:p>
    <w:p w:rsidR="009915E7" w:rsidRPr="00DE05D8" w:rsidRDefault="009915E7" w:rsidP="009915E7">
      <w:pPr>
        <w:ind w:firstLine="301"/>
        <w:jc w:val="center"/>
        <w:rPr>
          <w:sz w:val="20"/>
          <w:szCs w:val="20"/>
        </w:rPr>
      </w:pPr>
      <w:r w:rsidRPr="00DE05D8">
        <w:rPr>
          <w:b/>
          <w:bCs/>
          <w:sz w:val="20"/>
          <w:szCs w:val="20"/>
        </w:rPr>
        <w:t>ПРОВЕДЕНИЯ ОЦЕНКИ РЕГУЛИРУЮЩЕГО ВОЗДЕЙСТВИЯ</w:t>
      </w:r>
    </w:p>
    <w:p w:rsidR="009915E7" w:rsidRPr="00DE05D8" w:rsidRDefault="009915E7" w:rsidP="009915E7">
      <w:pPr>
        <w:ind w:firstLine="301"/>
        <w:jc w:val="center"/>
        <w:rPr>
          <w:sz w:val="20"/>
          <w:szCs w:val="20"/>
        </w:rPr>
      </w:pPr>
      <w:r w:rsidRPr="00DE05D8">
        <w:rPr>
          <w:b/>
          <w:bCs/>
          <w:sz w:val="20"/>
          <w:szCs w:val="20"/>
        </w:rPr>
        <w:t>ПРОЕКТОВ МУНИЦИПАЛЬНЫХ НОРМАТИВНЫХ ПРАВОВЫХ АКТОВ</w:t>
      </w:r>
    </w:p>
    <w:p w:rsidR="009915E7" w:rsidRPr="00DE05D8" w:rsidRDefault="009915E7" w:rsidP="009915E7">
      <w:pPr>
        <w:spacing w:before="100" w:beforeAutospacing="1" w:after="100" w:afterAutospacing="1"/>
        <w:ind w:firstLine="300"/>
        <w:jc w:val="center"/>
        <w:rPr>
          <w:sz w:val="20"/>
          <w:szCs w:val="20"/>
        </w:rPr>
      </w:pPr>
      <w:bookmarkStart w:id="139" w:name="Par176"/>
      <w:bookmarkEnd w:id="139"/>
      <w:r w:rsidRPr="00DE05D8">
        <w:rPr>
          <w:sz w:val="20"/>
          <w:szCs w:val="20"/>
        </w:rPr>
        <w:t>I. Общие положения</w:t>
      </w:r>
    </w:p>
    <w:p w:rsidR="009915E7" w:rsidRPr="00DE05D8" w:rsidRDefault="009915E7" w:rsidP="009915E7">
      <w:pPr>
        <w:ind w:firstLine="709"/>
        <w:jc w:val="both"/>
        <w:rPr>
          <w:sz w:val="20"/>
          <w:szCs w:val="20"/>
        </w:rPr>
      </w:pPr>
      <w:bookmarkStart w:id="140" w:name="Par178"/>
      <w:bookmarkEnd w:id="140"/>
      <w:r w:rsidRPr="00DE05D8">
        <w:rPr>
          <w:sz w:val="20"/>
          <w:szCs w:val="20"/>
        </w:rPr>
        <w:t>1.1. Настоящий Порядок определяет процедуру проведения оценки регулирующего воздействия (далее - ОРВ) и подготовки заключений по результатам ОРВ проектов муниципальных нормативных правовых актов, затрагивающих вопросы осуществления предпринимательской и инвестиционной деятельности (далее - проект акта), 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 за исключением:</w:t>
      </w:r>
    </w:p>
    <w:p w:rsidR="009915E7" w:rsidRPr="00DE05D8" w:rsidRDefault="009915E7" w:rsidP="009915E7">
      <w:pPr>
        <w:ind w:firstLine="709"/>
        <w:jc w:val="both"/>
        <w:rPr>
          <w:sz w:val="20"/>
          <w:szCs w:val="20"/>
        </w:rPr>
      </w:pPr>
      <w:r w:rsidRPr="00DE05D8">
        <w:rPr>
          <w:sz w:val="20"/>
          <w:szCs w:val="20"/>
        </w:rPr>
        <w:t>1) проектов нормативных правовых актов представительных органов Аликовского района Чувашской Республики, устанавливающих, изменяющих, приостанавливающих, отменяющих местные налоги и сборы;</w:t>
      </w:r>
    </w:p>
    <w:p w:rsidR="009915E7" w:rsidRPr="00DE05D8" w:rsidRDefault="009915E7" w:rsidP="009915E7">
      <w:pPr>
        <w:ind w:firstLine="709"/>
        <w:jc w:val="both"/>
        <w:rPr>
          <w:sz w:val="20"/>
          <w:szCs w:val="20"/>
        </w:rPr>
      </w:pPr>
      <w:r w:rsidRPr="00DE05D8">
        <w:rPr>
          <w:sz w:val="20"/>
          <w:szCs w:val="20"/>
        </w:rPr>
        <w:lastRenderedPageBreak/>
        <w:t>2)  проектов нормативных правовых актов представительных органов Аликовского района Чувашской Республики, регулирующих бюджетные правоотношения.</w:t>
      </w:r>
    </w:p>
    <w:p w:rsidR="009915E7" w:rsidRPr="00DE05D8" w:rsidRDefault="009915E7" w:rsidP="009915E7">
      <w:pPr>
        <w:ind w:firstLine="709"/>
        <w:jc w:val="both"/>
        <w:rPr>
          <w:sz w:val="20"/>
          <w:szCs w:val="20"/>
        </w:rPr>
      </w:pPr>
      <w:bookmarkStart w:id="141" w:name="Par183"/>
      <w:bookmarkEnd w:id="141"/>
      <w:r w:rsidRPr="00DE05D8">
        <w:rPr>
          <w:sz w:val="20"/>
          <w:szCs w:val="20"/>
        </w:rPr>
        <w:t>1.2. ОРВ проектов акта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Аликовского  районного бюджета Чувашской Республики, ограничение конкуренции.</w:t>
      </w:r>
    </w:p>
    <w:p w:rsidR="009915E7" w:rsidRPr="00DE05D8" w:rsidRDefault="009915E7" w:rsidP="009915E7">
      <w:pPr>
        <w:ind w:firstLine="709"/>
        <w:jc w:val="both"/>
        <w:rPr>
          <w:sz w:val="20"/>
          <w:szCs w:val="20"/>
        </w:rPr>
      </w:pPr>
    </w:p>
    <w:p w:rsidR="009915E7" w:rsidRPr="00DE05D8" w:rsidRDefault="009915E7" w:rsidP="009915E7">
      <w:pPr>
        <w:ind w:firstLine="709"/>
        <w:jc w:val="center"/>
        <w:rPr>
          <w:b/>
          <w:sz w:val="20"/>
          <w:szCs w:val="20"/>
        </w:rPr>
      </w:pPr>
      <w:bookmarkStart w:id="142" w:name="Par189"/>
      <w:bookmarkEnd w:id="142"/>
      <w:r w:rsidRPr="00DE05D8">
        <w:rPr>
          <w:b/>
          <w:sz w:val="20"/>
          <w:szCs w:val="20"/>
        </w:rPr>
        <w:t>II. Порядок проведения ОРВ</w:t>
      </w:r>
    </w:p>
    <w:p w:rsidR="009915E7" w:rsidRPr="00DE05D8" w:rsidRDefault="009915E7" w:rsidP="009915E7">
      <w:pPr>
        <w:ind w:firstLine="709"/>
        <w:jc w:val="center"/>
        <w:rPr>
          <w:sz w:val="20"/>
          <w:szCs w:val="20"/>
        </w:rPr>
      </w:pPr>
    </w:p>
    <w:p w:rsidR="009915E7" w:rsidRPr="00DE05D8" w:rsidRDefault="009915E7" w:rsidP="009915E7">
      <w:pPr>
        <w:ind w:firstLine="709"/>
        <w:jc w:val="both"/>
        <w:rPr>
          <w:sz w:val="20"/>
          <w:szCs w:val="20"/>
        </w:rPr>
      </w:pPr>
      <w:r w:rsidRPr="00DE05D8">
        <w:rPr>
          <w:sz w:val="20"/>
          <w:szCs w:val="20"/>
        </w:rPr>
        <w:t>2.1. Проведение ОРВ проекта акта обеспечивается отделом экономики, земельных и имущественных отношений администрации Аликовского района Чувашской Республики (далее -  уполномоченным подразделением).</w:t>
      </w:r>
    </w:p>
    <w:p w:rsidR="009915E7" w:rsidRPr="00DE05D8" w:rsidRDefault="009915E7" w:rsidP="009915E7">
      <w:pPr>
        <w:ind w:firstLine="709"/>
        <w:jc w:val="both"/>
        <w:rPr>
          <w:sz w:val="20"/>
          <w:szCs w:val="20"/>
        </w:rPr>
      </w:pPr>
      <w:r w:rsidRPr="00DE05D8">
        <w:rPr>
          <w:sz w:val="20"/>
          <w:szCs w:val="20"/>
        </w:rPr>
        <w:t>2.2. При ОРВ проекта акта проводятся:</w:t>
      </w:r>
    </w:p>
    <w:p w:rsidR="009915E7" w:rsidRPr="00DE05D8" w:rsidRDefault="009915E7" w:rsidP="009915E7">
      <w:pPr>
        <w:ind w:firstLine="709"/>
        <w:jc w:val="both"/>
        <w:rPr>
          <w:sz w:val="20"/>
          <w:szCs w:val="20"/>
        </w:rPr>
      </w:pPr>
      <w:r w:rsidRPr="00DE05D8">
        <w:rPr>
          <w:sz w:val="20"/>
          <w:szCs w:val="20"/>
        </w:rPr>
        <w:t>предварительная ОРВ проекта акта (далее – предварительная оценка);</w:t>
      </w:r>
    </w:p>
    <w:p w:rsidR="009915E7" w:rsidRPr="00DE05D8" w:rsidRDefault="009915E7" w:rsidP="009915E7">
      <w:pPr>
        <w:ind w:firstLine="709"/>
        <w:jc w:val="both"/>
        <w:rPr>
          <w:sz w:val="20"/>
          <w:szCs w:val="20"/>
          <w:highlight w:val="yellow"/>
        </w:rPr>
      </w:pPr>
      <w:r w:rsidRPr="00DE05D8">
        <w:rPr>
          <w:sz w:val="20"/>
          <w:szCs w:val="20"/>
        </w:rPr>
        <w:t>углубленная ОРВ проекта акта (далее – углубленная оценка) и публичные консультации по проекту акта (далее – публичные консультации).</w:t>
      </w:r>
    </w:p>
    <w:p w:rsidR="009915E7" w:rsidRPr="00DE05D8" w:rsidRDefault="009915E7" w:rsidP="009915E7">
      <w:pPr>
        <w:ind w:firstLine="709"/>
        <w:jc w:val="both"/>
        <w:rPr>
          <w:sz w:val="20"/>
          <w:szCs w:val="20"/>
        </w:rPr>
      </w:pPr>
      <w:r w:rsidRPr="00DE05D8">
        <w:rPr>
          <w:sz w:val="20"/>
          <w:szCs w:val="20"/>
        </w:rPr>
        <w:t>2.3 Предварительная оценка проводится в целях определения:</w:t>
      </w:r>
    </w:p>
    <w:p w:rsidR="009915E7" w:rsidRPr="00DE05D8" w:rsidRDefault="009915E7" w:rsidP="009915E7">
      <w:pPr>
        <w:ind w:firstLine="709"/>
        <w:jc w:val="both"/>
        <w:rPr>
          <w:sz w:val="20"/>
          <w:szCs w:val="20"/>
        </w:rPr>
      </w:pPr>
      <w:r w:rsidRPr="00DE05D8">
        <w:rPr>
          <w:sz w:val="20"/>
          <w:szCs w:val="20"/>
        </w:rPr>
        <w:t>а) наличия в проекте акта положений, которыми устанавливаются новые или изменяются ранее предусмотренные нормативными правовыми актами Аликовского района Чувашской Республики обязанности для субъектов предпринимательской и инвестиционной деятельности;</w:t>
      </w:r>
    </w:p>
    <w:p w:rsidR="009915E7" w:rsidRPr="00DE05D8" w:rsidRDefault="009915E7" w:rsidP="009915E7">
      <w:pPr>
        <w:ind w:firstLine="709"/>
        <w:jc w:val="both"/>
        <w:rPr>
          <w:sz w:val="20"/>
          <w:szCs w:val="20"/>
        </w:rPr>
      </w:pPr>
      <w:bookmarkStart w:id="143" w:name="Par197"/>
      <w:bookmarkStart w:id="144" w:name="Par200"/>
      <w:bookmarkEnd w:id="143"/>
      <w:bookmarkEnd w:id="144"/>
      <w:r w:rsidRPr="00DE05D8">
        <w:rPr>
          <w:sz w:val="20"/>
          <w:szCs w:val="20"/>
        </w:rPr>
        <w:t>б) последствий нового правового регулирования в части обязанностей субъектов предпринимательской и инвестиционной деятельности, влекущих:</w:t>
      </w:r>
    </w:p>
    <w:p w:rsidR="009915E7" w:rsidRPr="00DE05D8" w:rsidRDefault="009915E7" w:rsidP="009915E7">
      <w:pPr>
        <w:ind w:firstLine="709"/>
        <w:jc w:val="both"/>
        <w:rPr>
          <w:sz w:val="20"/>
          <w:szCs w:val="20"/>
        </w:rPr>
      </w:pPr>
      <w:r w:rsidRPr="00DE05D8">
        <w:rPr>
          <w:sz w:val="20"/>
          <w:szCs w:val="20"/>
        </w:rPr>
        <w:t>-невозможность исполнения субъектами предпринимательской и инвестиционной деятельности возложенных на них обязанностей вследствие противоречий или пробелов в законодательстве, отсутствия необходимых организационных или технических условий у органов местного самоуправления администрации Аликовского района Чувашской Республики;</w:t>
      </w:r>
    </w:p>
    <w:p w:rsidR="009915E7" w:rsidRPr="00DE05D8" w:rsidRDefault="009915E7" w:rsidP="009915E7">
      <w:pPr>
        <w:ind w:firstLine="709"/>
        <w:jc w:val="both"/>
        <w:rPr>
          <w:sz w:val="20"/>
          <w:szCs w:val="20"/>
        </w:rPr>
      </w:pPr>
      <w:r w:rsidRPr="00DE05D8">
        <w:rPr>
          <w:sz w:val="20"/>
          <w:szCs w:val="20"/>
        </w:rPr>
        <w:t>-возникновение у субъектов предпринимательской и инвестиционной деятельности дополнительных расходов при осуществлении предпринимательской и инвестиционной деятельности;</w:t>
      </w:r>
    </w:p>
    <w:p w:rsidR="009915E7" w:rsidRPr="00DE05D8" w:rsidRDefault="009915E7" w:rsidP="009915E7">
      <w:pPr>
        <w:ind w:firstLine="709"/>
        <w:jc w:val="both"/>
        <w:rPr>
          <w:sz w:val="20"/>
          <w:szCs w:val="20"/>
        </w:rPr>
      </w:pPr>
      <w:r w:rsidRPr="00DE05D8">
        <w:rPr>
          <w:sz w:val="20"/>
          <w:szCs w:val="20"/>
        </w:rPr>
        <w:t xml:space="preserve">-возникновение дополнительных расходов Аликовского районного бюджета Чувашской Республики, связанных с созданием необходимых правовых, организационных и информационных условий применения проекта акта </w:t>
      </w:r>
      <w:bookmarkStart w:id="145" w:name="Par207"/>
      <w:bookmarkEnd w:id="145"/>
      <w:r w:rsidRPr="00DE05D8">
        <w:rPr>
          <w:sz w:val="20"/>
          <w:szCs w:val="20"/>
        </w:rPr>
        <w:t>Аликовского района Чувашской Республики.</w:t>
      </w:r>
    </w:p>
    <w:p w:rsidR="009915E7" w:rsidRPr="00DE05D8" w:rsidRDefault="009915E7" w:rsidP="009915E7">
      <w:pPr>
        <w:ind w:firstLine="709"/>
        <w:jc w:val="both"/>
        <w:rPr>
          <w:sz w:val="20"/>
          <w:szCs w:val="20"/>
        </w:rPr>
      </w:pPr>
      <w:r w:rsidRPr="00DE05D8">
        <w:rPr>
          <w:sz w:val="20"/>
          <w:szCs w:val="20"/>
        </w:rPr>
        <w:t>2.4. По результатам предварительной оценки принимается одно из следующих решений:</w:t>
      </w:r>
    </w:p>
    <w:p w:rsidR="009915E7" w:rsidRPr="00DE05D8" w:rsidRDefault="009915E7" w:rsidP="009915E7">
      <w:pPr>
        <w:ind w:firstLine="709"/>
        <w:jc w:val="both"/>
        <w:rPr>
          <w:sz w:val="20"/>
          <w:szCs w:val="20"/>
        </w:rPr>
      </w:pPr>
      <w:r w:rsidRPr="00DE05D8">
        <w:rPr>
          <w:sz w:val="20"/>
          <w:szCs w:val="20"/>
        </w:rPr>
        <w:t xml:space="preserve">составляется заключение о результатах проведения ОРВ проекта акта, в котором излагается вывод о том, что проект акта не предусматривает новое правовое регулирование в части обязанностей субъектов предпринимательской и инвестиционной деятельности либо предусмотренное проектом акта новое правовое регулирование в части обязанностей субъектов предпринимательской и инвестиционной деятельности не приведет к последствиям, указанных в подпунктах «а», «б» пункта 2.3 настоящего Порядка; </w:t>
      </w:r>
    </w:p>
    <w:p w:rsidR="009915E7" w:rsidRPr="00DE05D8" w:rsidRDefault="009915E7" w:rsidP="009915E7">
      <w:pPr>
        <w:ind w:firstLine="709"/>
        <w:jc w:val="both"/>
        <w:rPr>
          <w:sz w:val="20"/>
          <w:szCs w:val="20"/>
        </w:rPr>
      </w:pPr>
      <w:r w:rsidRPr="00DE05D8">
        <w:rPr>
          <w:sz w:val="20"/>
          <w:szCs w:val="20"/>
        </w:rPr>
        <w:t>проводятся углубленная оценка и публичные консультации в случае, предусмотренном пунктом 2.5 настоящего Порядка.</w:t>
      </w:r>
    </w:p>
    <w:p w:rsidR="009915E7" w:rsidRPr="00DE05D8" w:rsidRDefault="009915E7" w:rsidP="009915E7">
      <w:pPr>
        <w:ind w:firstLine="709"/>
        <w:jc w:val="both"/>
        <w:rPr>
          <w:sz w:val="20"/>
          <w:szCs w:val="20"/>
        </w:rPr>
      </w:pPr>
      <w:r w:rsidRPr="00DE05D8">
        <w:rPr>
          <w:sz w:val="20"/>
          <w:szCs w:val="20"/>
        </w:rPr>
        <w:t xml:space="preserve">2.5. Углубленная оценка, а также публичные консультации проводятся после предварительной оценки, по результатам которой сделан вывод, что такой проект акта предусматривает новое правовое регулирование в части обязанностей субъектов предпринимательской и инвестиционной деятельности, приводящее к обстоятельствам, указанным в подпунктах «а», «б» пункта 2.3 настоящего Порядка; </w:t>
      </w:r>
    </w:p>
    <w:p w:rsidR="009915E7" w:rsidRPr="00DE05D8" w:rsidRDefault="009915E7" w:rsidP="009915E7">
      <w:pPr>
        <w:ind w:firstLine="709"/>
        <w:jc w:val="both"/>
        <w:rPr>
          <w:sz w:val="20"/>
          <w:szCs w:val="20"/>
        </w:rPr>
      </w:pPr>
      <w:r w:rsidRPr="00DE05D8">
        <w:rPr>
          <w:sz w:val="20"/>
          <w:szCs w:val="20"/>
        </w:rPr>
        <w:t>В целях выявления положений, указанных в пункте 1.2 настоящего Порядка, при проведении углубленной оценки устанавливаются:</w:t>
      </w:r>
    </w:p>
    <w:p w:rsidR="009915E7" w:rsidRPr="00DE05D8" w:rsidRDefault="009915E7" w:rsidP="009915E7">
      <w:pPr>
        <w:ind w:firstLine="709"/>
        <w:jc w:val="both"/>
        <w:rPr>
          <w:sz w:val="20"/>
          <w:szCs w:val="20"/>
        </w:rPr>
      </w:pPr>
      <w:r w:rsidRPr="00DE05D8">
        <w:rPr>
          <w:sz w:val="20"/>
          <w:szCs w:val="20"/>
        </w:rPr>
        <w:t xml:space="preserve"> проблема, на решение которой направлено новое правовое регулирование в части обязанностей субъектов предпринимательской и инвестиционной деятельности, ее влияние на достижение целей предусмотренного проектом акта правового регулирования, а также возможность ее решения иными правовыми, информационными или организационными средствами. При этом принимаются во внимание сведения о существующем опыте решения данной или аналогичной проблемы правовыми, информационными или организационными средствами в Российской Федерации;</w:t>
      </w:r>
    </w:p>
    <w:p w:rsidR="009915E7" w:rsidRPr="00DE05D8" w:rsidRDefault="009915E7" w:rsidP="009915E7">
      <w:pPr>
        <w:ind w:firstLine="709"/>
        <w:jc w:val="both"/>
        <w:rPr>
          <w:sz w:val="20"/>
          <w:szCs w:val="20"/>
        </w:rPr>
      </w:pPr>
      <w:r w:rsidRPr="00DE05D8">
        <w:rPr>
          <w:sz w:val="20"/>
          <w:szCs w:val="20"/>
        </w:rPr>
        <w:t>основные группы участников общественных отношений, интересы которых будут затронуты новым правовым регулированием в части обязанностей субъектов предпринимательской и инвестиционной деятельности, их предполагаемые издержки и выгоды от предусмотренного проектом акта правового регулирования;</w:t>
      </w:r>
    </w:p>
    <w:p w:rsidR="009915E7" w:rsidRPr="00DE05D8" w:rsidRDefault="009915E7" w:rsidP="009915E7">
      <w:pPr>
        <w:ind w:firstLine="709"/>
        <w:jc w:val="both"/>
        <w:rPr>
          <w:sz w:val="20"/>
          <w:szCs w:val="20"/>
        </w:rPr>
      </w:pPr>
      <w:r w:rsidRPr="00DE05D8">
        <w:rPr>
          <w:sz w:val="20"/>
          <w:szCs w:val="20"/>
        </w:rPr>
        <w:t xml:space="preserve">риски </w:t>
      </w:r>
      <w:proofErr w:type="spellStart"/>
      <w:r w:rsidRPr="00DE05D8">
        <w:rPr>
          <w:sz w:val="20"/>
          <w:szCs w:val="20"/>
        </w:rPr>
        <w:t>недостижения</w:t>
      </w:r>
      <w:proofErr w:type="spellEnd"/>
      <w:r w:rsidRPr="00DE05D8">
        <w:rPr>
          <w:sz w:val="20"/>
          <w:szCs w:val="20"/>
        </w:rPr>
        <w:t xml:space="preserve"> целей правового регулирования, а также возможные негативные последствия от введения правового регулирования для экономического развития Аликовского района Чувашской Республики в целом или отдельных видов экономической деятельности, конкуренции, рынков товаров и услуг, в том числе развития субъектов предпринимательства в Аликовском районе Чувашской Республики.</w:t>
      </w:r>
    </w:p>
    <w:p w:rsidR="009915E7" w:rsidRPr="00DE05D8" w:rsidRDefault="009915E7" w:rsidP="009915E7">
      <w:pPr>
        <w:ind w:firstLine="709"/>
        <w:jc w:val="both"/>
        <w:rPr>
          <w:sz w:val="20"/>
          <w:szCs w:val="20"/>
        </w:rPr>
      </w:pPr>
      <w:r w:rsidRPr="00DE05D8">
        <w:rPr>
          <w:sz w:val="20"/>
          <w:szCs w:val="20"/>
        </w:rPr>
        <w:t>расходы Аликовского районного бюджета Чувашской Республики, связанные с созданием необходимых правовых, организационных и информационных условий для применения проекта акта администрацией Аликовского района Чувашской Республики, а также для его соблюдения субъектами предпринимательской и инвестиционной деятельности, в том числе расходы организаций, осуществляющих предпринимательскую и инвестиционную деятельность, собственником имущества которых является  муниципальное образование – Аликовский район Чувашской Республики.</w:t>
      </w:r>
    </w:p>
    <w:p w:rsidR="009915E7" w:rsidRPr="00DE05D8" w:rsidRDefault="009915E7" w:rsidP="009915E7">
      <w:pPr>
        <w:ind w:firstLine="709"/>
        <w:jc w:val="both"/>
        <w:rPr>
          <w:sz w:val="20"/>
          <w:szCs w:val="20"/>
        </w:rPr>
      </w:pPr>
      <w:r w:rsidRPr="00DE05D8">
        <w:rPr>
          <w:sz w:val="20"/>
          <w:szCs w:val="20"/>
        </w:rPr>
        <w:lastRenderedPageBreak/>
        <w:t>2.6. При проведении углубленной оценки в целях учета мнения субъектов предпринимательской и инвестиционной деятельности уполномоченным подразделением проводятся публичные консультации с участием объединений предпринимателей</w:t>
      </w:r>
      <w:r w:rsidRPr="00DE05D8">
        <w:rPr>
          <w:strike/>
          <w:sz w:val="20"/>
          <w:szCs w:val="20"/>
        </w:rPr>
        <w:t>.</w:t>
      </w:r>
    </w:p>
    <w:p w:rsidR="009915E7" w:rsidRPr="00DE05D8" w:rsidRDefault="009915E7" w:rsidP="009915E7">
      <w:pPr>
        <w:ind w:firstLine="709"/>
        <w:jc w:val="both"/>
        <w:rPr>
          <w:strike/>
          <w:sz w:val="20"/>
          <w:szCs w:val="20"/>
        </w:rPr>
      </w:pPr>
      <w:r w:rsidRPr="00DE05D8">
        <w:rPr>
          <w:sz w:val="20"/>
          <w:szCs w:val="20"/>
        </w:rPr>
        <w:t xml:space="preserve">Публичные консультации должны быть завершены не ранее 15 дней и не позднее 30 дней с даты размещения проекта акта на сайте </w:t>
      </w:r>
      <w:hyperlink r:id="rId31" w:history="1">
        <w:proofErr w:type="spellStart"/>
        <w:r w:rsidRPr="00DE05D8">
          <w:rPr>
            <w:rStyle w:val="af4"/>
            <w:color w:val="000000"/>
            <w:sz w:val="20"/>
            <w:szCs w:val="20"/>
          </w:rPr>
          <w:t>regulations.cap.ru</w:t>
        </w:r>
        <w:proofErr w:type="spellEnd"/>
      </w:hyperlink>
      <w:r w:rsidRPr="00DE05D8">
        <w:rPr>
          <w:sz w:val="20"/>
          <w:szCs w:val="20"/>
        </w:rPr>
        <w:t xml:space="preserve"> в сети «Интернет».</w:t>
      </w:r>
    </w:p>
    <w:p w:rsidR="009915E7" w:rsidRPr="00DE05D8" w:rsidRDefault="009915E7" w:rsidP="009915E7">
      <w:pPr>
        <w:ind w:firstLine="709"/>
        <w:jc w:val="both"/>
        <w:rPr>
          <w:sz w:val="20"/>
          <w:szCs w:val="20"/>
        </w:rPr>
      </w:pPr>
      <w:r w:rsidRPr="00DE05D8">
        <w:rPr>
          <w:sz w:val="20"/>
          <w:szCs w:val="20"/>
        </w:rPr>
        <w:t>Публичные консультации по проекту акта или отдельным его положениям, содержащим сведения, составляющие государственную тайну, или сведения конфиденциального характера, не проводятся.</w:t>
      </w:r>
    </w:p>
    <w:p w:rsidR="009915E7" w:rsidRPr="00DE05D8" w:rsidRDefault="009915E7" w:rsidP="009915E7">
      <w:pPr>
        <w:ind w:firstLine="709"/>
        <w:jc w:val="both"/>
        <w:rPr>
          <w:sz w:val="20"/>
          <w:szCs w:val="20"/>
        </w:rPr>
      </w:pPr>
      <w:r w:rsidRPr="00DE05D8">
        <w:rPr>
          <w:sz w:val="20"/>
          <w:szCs w:val="20"/>
        </w:rPr>
        <w:t>2.7</w:t>
      </w:r>
      <w:r w:rsidRPr="00DE05D8">
        <w:rPr>
          <w:strike/>
          <w:sz w:val="20"/>
          <w:szCs w:val="20"/>
        </w:rPr>
        <w:t>.</w:t>
      </w:r>
      <w:r w:rsidRPr="00DE05D8">
        <w:rPr>
          <w:sz w:val="20"/>
          <w:szCs w:val="20"/>
        </w:rPr>
        <w:t xml:space="preserve"> В целях проведения публичных консультаций уполномоченное подразделение в течение 3 рабочих дней после проведения предварительной оценки регулирующего воздействия проекта акта размещает на официальном сайте </w:t>
      </w:r>
      <w:hyperlink r:id="rId32" w:history="1">
        <w:proofErr w:type="spellStart"/>
        <w:r w:rsidRPr="00DE05D8">
          <w:rPr>
            <w:rStyle w:val="af4"/>
            <w:color w:val="000000"/>
            <w:sz w:val="20"/>
            <w:szCs w:val="20"/>
          </w:rPr>
          <w:t>regulations.cap.ru</w:t>
        </w:r>
        <w:proofErr w:type="spellEnd"/>
      </w:hyperlink>
      <w:r w:rsidRPr="00DE05D8">
        <w:rPr>
          <w:sz w:val="20"/>
          <w:szCs w:val="20"/>
        </w:rPr>
        <w:t xml:space="preserve"> в сети «Интернет» уведомление о проведении публичных консультаций, к которому прилагаются проект акта, в отношении которого проводится ОРВ, пояснительная записка к нему, а также перечень вопросов по проекту акта, обсуждаемых в ходе публичных консультаций. В уведомлении должны быть указаны срок проведения публичных консультаций, а также способ направления участниками публичных консультаций своего мнения по вопросам, обсуждаемым в ходе публичных консультаций.</w:t>
      </w:r>
    </w:p>
    <w:p w:rsidR="009915E7" w:rsidRPr="00DE05D8" w:rsidRDefault="009915E7" w:rsidP="009915E7">
      <w:pPr>
        <w:ind w:firstLine="709"/>
        <w:jc w:val="both"/>
        <w:rPr>
          <w:color w:val="000000"/>
          <w:sz w:val="20"/>
          <w:szCs w:val="20"/>
        </w:rPr>
      </w:pPr>
      <w:r w:rsidRPr="00DE05D8">
        <w:rPr>
          <w:sz w:val="20"/>
          <w:szCs w:val="20"/>
        </w:rPr>
        <w:t xml:space="preserve">2.8. В течение 1 рабочего дня со дня размещения уведомления о проведении публичных консультаций на сайте </w:t>
      </w:r>
      <w:hyperlink r:id="rId33" w:history="1">
        <w:proofErr w:type="spellStart"/>
        <w:r w:rsidRPr="00DE05D8">
          <w:rPr>
            <w:rStyle w:val="af4"/>
            <w:color w:val="000000"/>
            <w:sz w:val="20"/>
            <w:szCs w:val="20"/>
          </w:rPr>
          <w:t>regulations.cap.ru</w:t>
        </w:r>
        <w:proofErr w:type="spellEnd"/>
      </w:hyperlink>
      <w:r w:rsidRPr="00DE05D8">
        <w:rPr>
          <w:color w:val="000000"/>
          <w:sz w:val="20"/>
          <w:szCs w:val="20"/>
        </w:rPr>
        <w:t xml:space="preserve"> уполномоченное подразделение извещает о проведении публичных консультаций:</w:t>
      </w:r>
    </w:p>
    <w:p w:rsidR="009915E7" w:rsidRPr="00DE05D8" w:rsidRDefault="009915E7" w:rsidP="009915E7">
      <w:pPr>
        <w:ind w:firstLine="709"/>
        <w:jc w:val="both"/>
        <w:rPr>
          <w:sz w:val="20"/>
          <w:szCs w:val="20"/>
        </w:rPr>
      </w:pPr>
      <w:r w:rsidRPr="00DE05D8">
        <w:rPr>
          <w:sz w:val="20"/>
          <w:szCs w:val="20"/>
        </w:rPr>
        <w:t>а) уполномоченный орган исполнительной власти Чувашской Республики, ответственный за организационное и методическое обеспечение проведения ОРВ проектов актов, контроль качества исполнения органами исполнительной власти Чувашской Республики процедур ОРВ проектов актов;</w:t>
      </w:r>
    </w:p>
    <w:p w:rsidR="009915E7" w:rsidRPr="00DE05D8" w:rsidRDefault="009915E7" w:rsidP="009915E7">
      <w:pPr>
        <w:ind w:firstLine="709"/>
        <w:jc w:val="both"/>
        <w:rPr>
          <w:sz w:val="20"/>
          <w:szCs w:val="20"/>
        </w:rPr>
      </w:pPr>
      <w:r w:rsidRPr="00DE05D8">
        <w:rPr>
          <w:sz w:val="20"/>
          <w:szCs w:val="20"/>
        </w:rPr>
        <w:t>б) заинтересованные органы государственной власти Чувашской Республики;</w:t>
      </w:r>
    </w:p>
    <w:p w:rsidR="009915E7" w:rsidRPr="00DE05D8" w:rsidRDefault="009915E7" w:rsidP="009915E7">
      <w:pPr>
        <w:ind w:firstLine="709"/>
        <w:jc w:val="both"/>
        <w:rPr>
          <w:sz w:val="20"/>
          <w:szCs w:val="20"/>
        </w:rPr>
      </w:pPr>
      <w:r w:rsidRPr="00DE05D8">
        <w:rPr>
          <w:sz w:val="20"/>
          <w:szCs w:val="20"/>
        </w:rPr>
        <w:t>в) Уполномоченного по защите прав предпринимателей в Чувашской Республике;</w:t>
      </w:r>
    </w:p>
    <w:p w:rsidR="009915E7" w:rsidRPr="00DE05D8" w:rsidRDefault="009915E7" w:rsidP="009915E7">
      <w:pPr>
        <w:ind w:firstLine="709"/>
        <w:jc w:val="both"/>
        <w:rPr>
          <w:sz w:val="20"/>
          <w:szCs w:val="20"/>
        </w:rPr>
      </w:pPr>
      <w:r w:rsidRPr="00DE05D8">
        <w:rPr>
          <w:sz w:val="20"/>
          <w:szCs w:val="20"/>
        </w:rPr>
        <w:t>г) региональные объединения предпринимателей, научно-экспертные организации, некоммерческие организации, целью деятельности которых являются защита и представление интересов субъектов предпринимательской и инвестиционной деятельности, а также различные социальные группы;</w:t>
      </w:r>
    </w:p>
    <w:p w:rsidR="009915E7" w:rsidRPr="00DE05D8" w:rsidRDefault="009915E7" w:rsidP="009915E7">
      <w:pPr>
        <w:ind w:firstLine="709"/>
        <w:jc w:val="both"/>
        <w:rPr>
          <w:sz w:val="20"/>
          <w:szCs w:val="20"/>
        </w:rPr>
      </w:pPr>
      <w:r w:rsidRPr="00DE05D8">
        <w:rPr>
          <w:sz w:val="20"/>
          <w:szCs w:val="20"/>
        </w:rPr>
        <w:t xml:space="preserve">е) иные организации, которых целесообразно привлечь к публичным консультациям, исходя из содержания проблемы, цели и предмета регулирования. </w:t>
      </w:r>
    </w:p>
    <w:p w:rsidR="009915E7" w:rsidRPr="00DE05D8" w:rsidRDefault="009915E7" w:rsidP="009915E7">
      <w:pPr>
        <w:ind w:firstLine="709"/>
        <w:jc w:val="both"/>
        <w:rPr>
          <w:sz w:val="20"/>
          <w:szCs w:val="20"/>
        </w:rPr>
      </w:pPr>
      <w:r w:rsidRPr="00DE05D8">
        <w:rPr>
          <w:sz w:val="20"/>
          <w:szCs w:val="20"/>
        </w:rPr>
        <w:t>2.9. Публичные консультации могут также проводиться посредством обсуждения проекта акта с участием объединений предпринимателей и других заинтересованных сторон в постоянно действующих или специально создаваемых в этих целях консультативных органах, заседаниях Совета, рабочих группах в соответствии с положениями об этих органах (рабочих группах); в виде неформальных (кратких) переговоров с представителями заинтересованных сторон, путем анкетирования, и иными способами.</w:t>
      </w:r>
    </w:p>
    <w:p w:rsidR="009915E7" w:rsidRPr="00DE05D8" w:rsidRDefault="009915E7" w:rsidP="009915E7">
      <w:pPr>
        <w:ind w:firstLine="709"/>
        <w:jc w:val="both"/>
        <w:rPr>
          <w:sz w:val="20"/>
          <w:szCs w:val="20"/>
        </w:rPr>
      </w:pPr>
      <w:r w:rsidRPr="00DE05D8">
        <w:rPr>
          <w:sz w:val="20"/>
          <w:szCs w:val="20"/>
        </w:rPr>
        <w:t>2.10. Результаты публичных консультаций оформляются в форме справки. К справке прилагается обзор полученных в результате публичных консультаций комментариев, предложений и замечаний к проекту акта. В справке указываются участники, с которыми были проведены консультации, основные результаты консультаций, включая предложения о возможных выгодах и затратах предлагаемого варианта достижения поставленной цели, об альтернативных способах решения проблемы и оценке их последствий.</w:t>
      </w:r>
    </w:p>
    <w:p w:rsidR="009915E7" w:rsidRPr="00DE05D8" w:rsidRDefault="009915E7" w:rsidP="009915E7">
      <w:pPr>
        <w:ind w:firstLine="709"/>
        <w:jc w:val="both"/>
        <w:rPr>
          <w:sz w:val="20"/>
          <w:szCs w:val="20"/>
        </w:rPr>
      </w:pPr>
      <w:r w:rsidRPr="00DE05D8">
        <w:rPr>
          <w:sz w:val="20"/>
          <w:szCs w:val="20"/>
        </w:rPr>
        <w:t xml:space="preserve">Справка о результатах публичных консультаций подписывается главой администрации Аликовского района Чувашской Республики или заместителем главы администрации Аликовского района Чувашской Республики, и в течение 2 рабочих дней со дня подписания размещается уполномоченным подразделением на сайте </w:t>
      </w:r>
      <w:hyperlink r:id="rId34" w:history="1">
        <w:proofErr w:type="spellStart"/>
        <w:r w:rsidRPr="00DE05D8">
          <w:rPr>
            <w:rStyle w:val="af4"/>
            <w:color w:val="000000"/>
            <w:sz w:val="20"/>
            <w:szCs w:val="20"/>
          </w:rPr>
          <w:t>regulations.cap.ru</w:t>
        </w:r>
        <w:proofErr w:type="spellEnd"/>
      </w:hyperlink>
      <w:r w:rsidRPr="00DE05D8">
        <w:rPr>
          <w:color w:val="000000"/>
          <w:sz w:val="20"/>
          <w:szCs w:val="20"/>
        </w:rPr>
        <w:t xml:space="preserve"> </w:t>
      </w:r>
      <w:r w:rsidRPr="00DE05D8">
        <w:rPr>
          <w:sz w:val="20"/>
          <w:szCs w:val="20"/>
        </w:rPr>
        <w:t>в сети «Интернет».</w:t>
      </w:r>
    </w:p>
    <w:p w:rsidR="009915E7" w:rsidRPr="00DE05D8" w:rsidRDefault="009915E7" w:rsidP="009915E7">
      <w:pPr>
        <w:ind w:firstLine="709"/>
        <w:jc w:val="both"/>
        <w:rPr>
          <w:sz w:val="20"/>
          <w:szCs w:val="20"/>
        </w:rPr>
      </w:pPr>
      <w:r w:rsidRPr="00DE05D8">
        <w:rPr>
          <w:sz w:val="20"/>
          <w:szCs w:val="20"/>
        </w:rPr>
        <w:t>2.11. По результатам углубленной оценки составляется заключение о результатах проведения ОРВ проекта акта, в котором делается вывод об отсутствии или наличии в проекте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Аликовского районного бюджета Чувашской Республики.</w:t>
      </w:r>
    </w:p>
    <w:p w:rsidR="009915E7" w:rsidRPr="00DE05D8" w:rsidRDefault="009915E7" w:rsidP="009915E7">
      <w:pPr>
        <w:ind w:firstLine="709"/>
        <w:jc w:val="both"/>
        <w:rPr>
          <w:sz w:val="20"/>
          <w:szCs w:val="20"/>
        </w:rPr>
      </w:pPr>
      <w:r w:rsidRPr="00DE05D8">
        <w:rPr>
          <w:sz w:val="20"/>
          <w:szCs w:val="20"/>
        </w:rPr>
        <w:t>В случае выявления в проекте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Аликовского районного бюджета Чувашской Республики, в заключении о результатах проведения ОРВ проекта акта должны содержаться иные возможные варианты достижения поставленных целей, предполагающие применение иных правовых, информационных или организационных средств для решения поставленной проблемы, а также выводы об эффективности предлагаемого варианта решения проблемы.</w:t>
      </w:r>
    </w:p>
    <w:p w:rsidR="009915E7" w:rsidRPr="00DE05D8" w:rsidRDefault="009915E7" w:rsidP="009915E7">
      <w:pPr>
        <w:ind w:firstLine="709"/>
        <w:jc w:val="both"/>
        <w:rPr>
          <w:sz w:val="20"/>
          <w:szCs w:val="20"/>
        </w:rPr>
      </w:pPr>
      <w:r w:rsidRPr="00DE05D8">
        <w:rPr>
          <w:sz w:val="20"/>
          <w:szCs w:val="20"/>
        </w:rPr>
        <w:t>По результатам публичных консультаций разработчик проекта акта дорабатывает проект акта и заключение о результатах проведения ОРВ проекта акта в срок не более 10рабочих дней после окончания публичных консультаций.</w:t>
      </w:r>
    </w:p>
    <w:p w:rsidR="009915E7" w:rsidRPr="00DE05D8" w:rsidRDefault="009915E7" w:rsidP="009915E7">
      <w:pPr>
        <w:pStyle w:val="ConsPlusNormal"/>
        <w:ind w:firstLine="709"/>
        <w:jc w:val="both"/>
        <w:rPr>
          <w:rFonts w:ascii="Times New Roman" w:hAnsi="Times New Roman" w:cs="Times New Roman"/>
        </w:rPr>
      </w:pPr>
      <w:r w:rsidRPr="00DE05D8">
        <w:rPr>
          <w:rFonts w:ascii="Times New Roman" w:hAnsi="Times New Roman" w:cs="Times New Roman"/>
        </w:rPr>
        <w:t xml:space="preserve">2.12. </w:t>
      </w:r>
      <w:hyperlink r:id="rId35" w:anchor="Par243" w:history="1">
        <w:r w:rsidRPr="00DE05D8">
          <w:rPr>
            <w:rFonts w:ascii="Times New Roman" w:hAnsi="Times New Roman" w:cs="Times New Roman"/>
          </w:rPr>
          <w:t>Заключение</w:t>
        </w:r>
      </w:hyperlink>
      <w:r w:rsidRPr="00DE05D8">
        <w:rPr>
          <w:rFonts w:ascii="Times New Roman" w:hAnsi="Times New Roman" w:cs="Times New Roman"/>
        </w:rPr>
        <w:t xml:space="preserve"> о результатах проведения ОРВ проекта акта оформляется по форме согласно приложению к настоящему Порядку.</w:t>
      </w:r>
    </w:p>
    <w:p w:rsidR="009915E7" w:rsidRPr="00DE05D8" w:rsidRDefault="009915E7" w:rsidP="009915E7">
      <w:pPr>
        <w:ind w:firstLine="709"/>
        <w:jc w:val="both"/>
        <w:rPr>
          <w:sz w:val="20"/>
          <w:szCs w:val="20"/>
        </w:rPr>
      </w:pPr>
      <w:r w:rsidRPr="00DE05D8">
        <w:rPr>
          <w:sz w:val="20"/>
          <w:szCs w:val="20"/>
        </w:rPr>
        <w:t>2.14. Заключение о результатах проведения ОРВ проекта акта с приложением проектом акта направляется на согласование в Отдел организационно-контрольной, кадровой и правовой работы администрации Аликовского района Чувашской Республики, отвечающее за контроль качества исполнения уполномоченным подразделением процедур ОРВ проектов актов (далее - ответственное подразделение).</w:t>
      </w:r>
    </w:p>
    <w:p w:rsidR="009915E7" w:rsidRPr="00DE05D8" w:rsidRDefault="009915E7" w:rsidP="009915E7">
      <w:pPr>
        <w:ind w:firstLine="709"/>
        <w:jc w:val="both"/>
        <w:rPr>
          <w:sz w:val="20"/>
          <w:szCs w:val="20"/>
        </w:rPr>
      </w:pPr>
      <w:r w:rsidRPr="00DE05D8">
        <w:rPr>
          <w:sz w:val="20"/>
          <w:szCs w:val="20"/>
        </w:rPr>
        <w:t xml:space="preserve">2.15. Заключение о результатах проведения ОРВ  проекта подлежит размещению на сайте </w:t>
      </w:r>
      <w:hyperlink r:id="rId36" w:history="1">
        <w:proofErr w:type="spellStart"/>
        <w:r w:rsidRPr="00DE05D8">
          <w:rPr>
            <w:rStyle w:val="af4"/>
            <w:color w:val="000000"/>
            <w:sz w:val="20"/>
            <w:szCs w:val="20"/>
          </w:rPr>
          <w:t>regulations.cap.ru</w:t>
        </w:r>
        <w:proofErr w:type="spellEnd"/>
      </w:hyperlink>
      <w:r w:rsidRPr="00DE05D8">
        <w:rPr>
          <w:sz w:val="20"/>
          <w:szCs w:val="20"/>
        </w:rPr>
        <w:t xml:space="preserve"> в сети «Интернет» не позднее двух рабочих дней с даты его подписания главой администрации Аликовского района или заместителем главы администрации Аликовского района, курирующим уполномоченное подразделение.</w:t>
      </w:r>
      <w:bookmarkStart w:id="146" w:name="Par222"/>
      <w:bookmarkEnd w:id="146"/>
      <w:r w:rsidRPr="00DE05D8">
        <w:rPr>
          <w:sz w:val="20"/>
          <w:szCs w:val="20"/>
        </w:rPr>
        <w:t> </w:t>
      </w:r>
    </w:p>
    <w:p w:rsidR="009915E7" w:rsidRPr="00DE05D8" w:rsidRDefault="009915E7" w:rsidP="009915E7">
      <w:pPr>
        <w:ind w:firstLine="709"/>
        <w:jc w:val="both"/>
        <w:rPr>
          <w:sz w:val="20"/>
          <w:szCs w:val="20"/>
        </w:rPr>
      </w:pPr>
    </w:p>
    <w:p w:rsidR="009915E7" w:rsidRPr="00DE05D8" w:rsidRDefault="009915E7" w:rsidP="009915E7">
      <w:pPr>
        <w:ind w:firstLine="709"/>
        <w:jc w:val="center"/>
        <w:rPr>
          <w:b/>
          <w:sz w:val="20"/>
          <w:szCs w:val="20"/>
        </w:rPr>
      </w:pPr>
      <w:r w:rsidRPr="00DE05D8">
        <w:rPr>
          <w:b/>
          <w:sz w:val="20"/>
          <w:szCs w:val="20"/>
        </w:rPr>
        <w:t>III. Порядок рассмотрения заключения</w:t>
      </w:r>
    </w:p>
    <w:p w:rsidR="009915E7" w:rsidRPr="00DE05D8" w:rsidRDefault="009915E7" w:rsidP="009915E7">
      <w:pPr>
        <w:ind w:firstLine="709"/>
        <w:jc w:val="center"/>
        <w:rPr>
          <w:b/>
          <w:sz w:val="20"/>
          <w:szCs w:val="20"/>
        </w:rPr>
      </w:pPr>
      <w:r w:rsidRPr="00DE05D8">
        <w:rPr>
          <w:b/>
          <w:sz w:val="20"/>
          <w:szCs w:val="20"/>
        </w:rPr>
        <w:t xml:space="preserve">о результатах проведения ОРВ проекта акта </w:t>
      </w:r>
    </w:p>
    <w:p w:rsidR="009915E7" w:rsidRPr="00DE05D8" w:rsidRDefault="009915E7" w:rsidP="009915E7">
      <w:pPr>
        <w:ind w:firstLine="709"/>
        <w:jc w:val="center"/>
        <w:rPr>
          <w:b/>
          <w:sz w:val="20"/>
          <w:szCs w:val="20"/>
        </w:rPr>
      </w:pPr>
      <w:r w:rsidRPr="00DE05D8">
        <w:rPr>
          <w:b/>
          <w:sz w:val="20"/>
          <w:szCs w:val="20"/>
        </w:rPr>
        <w:t>ответственным подразделением</w:t>
      </w:r>
    </w:p>
    <w:p w:rsidR="009915E7" w:rsidRPr="00DE05D8" w:rsidRDefault="009915E7" w:rsidP="009915E7">
      <w:pPr>
        <w:ind w:firstLine="709"/>
        <w:jc w:val="both"/>
        <w:rPr>
          <w:sz w:val="20"/>
          <w:szCs w:val="20"/>
        </w:rPr>
      </w:pPr>
      <w:r w:rsidRPr="00DE05D8">
        <w:rPr>
          <w:sz w:val="20"/>
          <w:szCs w:val="20"/>
        </w:rPr>
        <w:t> </w:t>
      </w:r>
    </w:p>
    <w:p w:rsidR="009915E7" w:rsidRPr="00DE05D8" w:rsidRDefault="009915E7" w:rsidP="009915E7">
      <w:pPr>
        <w:ind w:firstLine="709"/>
        <w:jc w:val="both"/>
        <w:rPr>
          <w:sz w:val="20"/>
          <w:szCs w:val="20"/>
        </w:rPr>
      </w:pPr>
      <w:r w:rsidRPr="00DE05D8">
        <w:rPr>
          <w:sz w:val="20"/>
          <w:szCs w:val="20"/>
        </w:rPr>
        <w:t>3.1. Ответственное подразделение проводит экспертизу заключения о результатах проведения ОРВ проекта акта, осуществляет контроль качества исполнения уполномоченным подразделением процедур ОРВ проекта акта в срок, не превышающий 5 рабочих дней с даты поступления заключения об ОРВ проекта акта с проектом акта, а особо сложных в срок – не превышающий 10 рабочих дней.</w:t>
      </w:r>
    </w:p>
    <w:p w:rsidR="009915E7" w:rsidRPr="00DE05D8" w:rsidRDefault="009915E7" w:rsidP="009915E7">
      <w:pPr>
        <w:ind w:firstLine="709"/>
        <w:jc w:val="both"/>
        <w:rPr>
          <w:sz w:val="20"/>
          <w:szCs w:val="20"/>
        </w:rPr>
      </w:pPr>
      <w:r w:rsidRPr="00DE05D8">
        <w:rPr>
          <w:sz w:val="20"/>
          <w:szCs w:val="20"/>
        </w:rPr>
        <w:t>3.2. По результатам рассмотрения заключения о результатах проведения ОРВ проекта акта при отсутствии замечаний к заключению о результатах проведения ОРВ проекта акта ответственное подразделение согласовывает его. Согласование заключения о результатах проведения ОРВ проекта акта осуществляется путем визирования руководителем ответственного подразделения заключения об ОРВ проекта акта.</w:t>
      </w:r>
    </w:p>
    <w:p w:rsidR="009915E7" w:rsidRPr="00DE05D8" w:rsidRDefault="009915E7" w:rsidP="009915E7">
      <w:pPr>
        <w:ind w:firstLine="709"/>
        <w:jc w:val="both"/>
        <w:rPr>
          <w:sz w:val="20"/>
          <w:szCs w:val="20"/>
        </w:rPr>
      </w:pPr>
      <w:r w:rsidRPr="00DE05D8">
        <w:rPr>
          <w:sz w:val="20"/>
          <w:szCs w:val="20"/>
        </w:rPr>
        <w:t>При выявлении замечаний к заключению о результатах проведения ОРВ проекта акта ответственное подразделение направляет в уполномоченное подразделение соответствующую информацию и возвращает заключение о результатах проведения ОРВ проекта акта с проектом акта для устранения замечаний.</w:t>
      </w:r>
    </w:p>
    <w:p w:rsidR="009915E7" w:rsidRPr="00DE05D8" w:rsidRDefault="009915E7" w:rsidP="009915E7">
      <w:pPr>
        <w:ind w:firstLine="709"/>
        <w:jc w:val="both"/>
        <w:rPr>
          <w:sz w:val="20"/>
          <w:szCs w:val="20"/>
        </w:rPr>
      </w:pPr>
      <w:r w:rsidRPr="00DE05D8">
        <w:rPr>
          <w:sz w:val="20"/>
          <w:szCs w:val="20"/>
        </w:rPr>
        <w:t>3.3. Уполномоченное подразделение после получения отказа в согласовании заключения о результатах проведения ОРВ проекта акта устраняет выявленные замечания и повторно направляет заключение о результатах проведения ОРВ проекта акта с проектом акта в ответственное подразделение.</w:t>
      </w:r>
    </w:p>
    <w:p w:rsidR="009915E7" w:rsidRPr="00DE05D8" w:rsidRDefault="009915E7" w:rsidP="009915E7">
      <w:pPr>
        <w:ind w:firstLine="709"/>
        <w:jc w:val="both"/>
        <w:rPr>
          <w:sz w:val="20"/>
          <w:szCs w:val="20"/>
        </w:rPr>
      </w:pPr>
      <w:r w:rsidRPr="00DE05D8">
        <w:rPr>
          <w:sz w:val="20"/>
          <w:szCs w:val="20"/>
        </w:rPr>
        <w:t>3.4. При наличии разногласий между ответственным подразделением и уполномоченным подразделением по заключению о результатах проведения ОРВ проекта акта уполномоченное подразделение обеспечивает согласование заключения о результатах проведения ОРВ, в том числе путем проведения согласительного совещания.</w:t>
      </w:r>
    </w:p>
    <w:p w:rsidR="009915E7" w:rsidRPr="00DE05D8" w:rsidRDefault="009915E7" w:rsidP="009915E7">
      <w:pPr>
        <w:ind w:firstLine="709"/>
        <w:jc w:val="both"/>
        <w:rPr>
          <w:color w:val="C00000"/>
          <w:sz w:val="20"/>
          <w:szCs w:val="20"/>
        </w:rPr>
      </w:pPr>
      <w:r w:rsidRPr="00DE05D8">
        <w:rPr>
          <w:sz w:val="20"/>
          <w:szCs w:val="20"/>
        </w:rPr>
        <w:t> 3.5. Заключение о</w:t>
      </w:r>
      <w:r w:rsidRPr="00DE05D8">
        <w:rPr>
          <w:color w:val="C00000"/>
          <w:sz w:val="20"/>
          <w:szCs w:val="20"/>
        </w:rPr>
        <w:t xml:space="preserve"> </w:t>
      </w:r>
      <w:r w:rsidRPr="00DE05D8">
        <w:rPr>
          <w:sz w:val="20"/>
          <w:szCs w:val="20"/>
        </w:rPr>
        <w:t>результатах проведения ОРВ проекта акта прилагается к проекту акта при направлении проекта акта на рассмотрение в установленном органами местного самоуправления Аликовского района Чувашской Республики порядке.</w:t>
      </w:r>
    </w:p>
    <w:p w:rsidR="009915E7" w:rsidRPr="00DE05D8" w:rsidRDefault="009915E7" w:rsidP="009915E7">
      <w:pPr>
        <w:ind w:firstLine="709"/>
        <w:jc w:val="both"/>
        <w:rPr>
          <w:sz w:val="20"/>
          <w:szCs w:val="20"/>
        </w:rPr>
      </w:pPr>
      <w:bookmarkStart w:id="147" w:name="Par237"/>
      <w:bookmarkEnd w:id="147"/>
      <w:r w:rsidRPr="00DE05D8">
        <w:rPr>
          <w:sz w:val="20"/>
          <w:szCs w:val="20"/>
        </w:rPr>
        <w:t> </w:t>
      </w:r>
    </w:p>
    <w:p w:rsidR="009915E7" w:rsidRPr="00DE05D8" w:rsidRDefault="009915E7" w:rsidP="009915E7">
      <w:pPr>
        <w:ind w:firstLine="709"/>
        <w:jc w:val="center"/>
        <w:rPr>
          <w:b/>
          <w:color w:val="000000"/>
          <w:sz w:val="20"/>
          <w:szCs w:val="20"/>
        </w:rPr>
      </w:pPr>
      <w:r w:rsidRPr="00DE05D8">
        <w:rPr>
          <w:b/>
          <w:sz w:val="20"/>
          <w:szCs w:val="20"/>
          <w:lang w:val="en-US"/>
        </w:rPr>
        <w:t>IV</w:t>
      </w:r>
      <w:r w:rsidRPr="00DE05D8">
        <w:rPr>
          <w:b/>
          <w:sz w:val="20"/>
          <w:szCs w:val="20"/>
        </w:rPr>
        <w:t xml:space="preserve">. ОРВ проектов решений </w:t>
      </w:r>
      <w:r w:rsidRPr="00DE05D8">
        <w:rPr>
          <w:b/>
          <w:color w:val="000000"/>
          <w:sz w:val="20"/>
          <w:szCs w:val="20"/>
        </w:rPr>
        <w:t xml:space="preserve">Собрания депутатов Аликовского района Чувашской Республики, являющихся нормативными правовыми актами, внесенными на рассмотрение Собрания депутатов Аликовского района Чувашской Республики в порядке законодательной инициативы главой Аликовского района Чувашской Республики, депутатами Собрания депутатов Аликовского района </w:t>
      </w:r>
    </w:p>
    <w:p w:rsidR="009915E7" w:rsidRPr="00DE05D8" w:rsidRDefault="009915E7" w:rsidP="009915E7">
      <w:pPr>
        <w:ind w:firstLine="709"/>
        <w:jc w:val="center"/>
        <w:rPr>
          <w:b/>
          <w:color w:val="000000"/>
          <w:sz w:val="20"/>
          <w:szCs w:val="20"/>
        </w:rPr>
      </w:pPr>
      <w:r w:rsidRPr="00DE05D8">
        <w:rPr>
          <w:b/>
          <w:color w:val="000000"/>
          <w:sz w:val="20"/>
          <w:szCs w:val="20"/>
        </w:rPr>
        <w:t xml:space="preserve">Чувашской Республики, комиссиями Собрания депутатов Аликовского района Чувашской Республики, </w:t>
      </w:r>
    </w:p>
    <w:p w:rsidR="009915E7" w:rsidRPr="00DE05D8" w:rsidRDefault="009915E7" w:rsidP="009915E7">
      <w:pPr>
        <w:ind w:firstLine="709"/>
        <w:jc w:val="center"/>
        <w:rPr>
          <w:b/>
          <w:color w:val="000000"/>
          <w:sz w:val="20"/>
          <w:szCs w:val="20"/>
        </w:rPr>
      </w:pPr>
      <w:r w:rsidRPr="00DE05D8">
        <w:rPr>
          <w:b/>
          <w:color w:val="000000"/>
          <w:sz w:val="20"/>
          <w:szCs w:val="20"/>
        </w:rPr>
        <w:t>Прокуратурой Аликовского района Чувашской Республики</w:t>
      </w:r>
    </w:p>
    <w:p w:rsidR="009915E7" w:rsidRPr="00DE05D8" w:rsidRDefault="009915E7" w:rsidP="009915E7">
      <w:pPr>
        <w:ind w:firstLine="709"/>
        <w:jc w:val="center"/>
        <w:rPr>
          <w:sz w:val="20"/>
          <w:szCs w:val="20"/>
        </w:rPr>
      </w:pPr>
    </w:p>
    <w:p w:rsidR="009915E7" w:rsidRPr="00DE05D8" w:rsidRDefault="009915E7" w:rsidP="009915E7">
      <w:pPr>
        <w:ind w:firstLine="709"/>
        <w:jc w:val="both"/>
        <w:rPr>
          <w:color w:val="000000"/>
          <w:sz w:val="20"/>
          <w:szCs w:val="20"/>
        </w:rPr>
      </w:pPr>
      <w:r w:rsidRPr="00DE05D8">
        <w:rPr>
          <w:sz w:val="20"/>
          <w:szCs w:val="20"/>
        </w:rPr>
        <w:t xml:space="preserve">4.1. ОРВ проектов решений </w:t>
      </w:r>
      <w:r w:rsidRPr="00DE05D8">
        <w:rPr>
          <w:color w:val="000000"/>
          <w:sz w:val="20"/>
          <w:szCs w:val="20"/>
        </w:rPr>
        <w:t xml:space="preserve">Собрания депутатов Аликовского района Чувашской Республики, являющихся нормативными правовыми актами, внесенными на рассмотрение Собрания депутатов Аликовского района Чувашской Республики в порядке законодательной инициативы главой Аликовского района Чувашской Республики, депутатами Собрания депутатов Аликовского района Чувашской Республики, комиссиями Собрания депутатов Аликовского района Чувашской Республики, Прокуратурой Аликовского района Чувашской Республики (далее соответственно – проект решения Собрания депутатов Аликовского района, субъект права законодательной инициативы), проводится  уполномоченным подразделением администрации Аликовского района Чувашской Республики в соответствии с разделом </w:t>
      </w:r>
      <w:r w:rsidRPr="00DE05D8">
        <w:rPr>
          <w:color w:val="000000"/>
          <w:sz w:val="20"/>
          <w:szCs w:val="20"/>
          <w:lang w:val="en-US"/>
        </w:rPr>
        <w:t>II</w:t>
      </w:r>
      <w:r w:rsidRPr="00DE05D8">
        <w:rPr>
          <w:color w:val="000000"/>
          <w:sz w:val="20"/>
          <w:szCs w:val="20"/>
        </w:rPr>
        <w:t xml:space="preserve"> настоящего Порядка с учетом особенностей, установленных настоящим разделом.</w:t>
      </w:r>
    </w:p>
    <w:p w:rsidR="009915E7" w:rsidRPr="00DE05D8" w:rsidRDefault="009915E7" w:rsidP="009915E7">
      <w:pPr>
        <w:ind w:firstLine="709"/>
        <w:jc w:val="both"/>
        <w:rPr>
          <w:sz w:val="20"/>
          <w:szCs w:val="20"/>
        </w:rPr>
      </w:pPr>
      <w:r w:rsidRPr="00DE05D8">
        <w:rPr>
          <w:sz w:val="20"/>
          <w:szCs w:val="20"/>
        </w:rPr>
        <w:t>Общий срок проведения процедуры ОРВ проекта решения Собрания депутатов Аликовского района не должен превышать 60 календарных дней со дня поступления проекта решения Собрания депутатов Аликовского района с приложением пояснительной записки и финансово-экономического обоснования к нему в уполномоченное подразделение администрации Аликовского района Чувашской Республики.</w:t>
      </w:r>
    </w:p>
    <w:p w:rsidR="009915E7" w:rsidRPr="00DE05D8" w:rsidRDefault="009915E7" w:rsidP="009915E7">
      <w:pPr>
        <w:ind w:firstLine="709"/>
        <w:jc w:val="both"/>
        <w:rPr>
          <w:sz w:val="20"/>
          <w:szCs w:val="20"/>
        </w:rPr>
      </w:pPr>
      <w:r w:rsidRPr="00DE05D8">
        <w:rPr>
          <w:sz w:val="20"/>
          <w:szCs w:val="20"/>
        </w:rPr>
        <w:t>4.2. В целях получения информации, необходимой для подготовки заключения о результатах проведения ОРВ проекта решения Собрания депутатов Аликовского района уполномоченное подразделение администрации Аликовского района Чувашской Республики вправе направить запрос субъекту права законодательной инициативы.</w:t>
      </w:r>
    </w:p>
    <w:p w:rsidR="009915E7" w:rsidRPr="00DE05D8" w:rsidRDefault="009915E7" w:rsidP="009915E7">
      <w:pPr>
        <w:ind w:firstLine="709"/>
        <w:jc w:val="both"/>
        <w:rPr>
          <w:sz w:val="20"/>
          <w:szCs w:val="20"/>
        </w:rPr>
      </w:pPr>
      <w:r w:rsidRPr="00DE05D8">
        <w:rPr>
          <w:sz w:val="20"/>
          <w:szCs w:val="20"/>
        </w:rPr>
        <w:t xml:space="preserve">4.3. Согласование заключения о результатах проведения ОРВ проекта решения Собрания депутатов Аликовского района осуществляется в соответствии с разделом </w:t>
      </w:r>
      <w:r w:rsidRPr="00DE05D8">
        <w:rPr>
          <w:sz w:val="20"/>
          <w:szCs w:val="20"/>
          <w:lang w:val="en-US"/>
        </w:rPr>
        <w:t>III</w:t>
      </w:r>
      <w:r w:rsidRPr="00DE05D8">
        <w:rPr>
          <w:sz w:val="20"/>
          <w:szCs w:val="20"/>
        </w:rPr>
        <w:t xml:space="preserve"> настоящего Порядка.</w:t>
      </w:r>
    </w:p>
    <w:p w:rsidR="009915E7" w:rsidRPr="00DE05D8" w:rsidRDefault="009915E7" w:rsidP="009915E7">
      <w:pPr>
        <w:ind w:firstLine="709"/>
        <w:jc w:val="both"/>
        <w:rPr>
          <w:sz w:val="20"/>
          <w:szCs w:val="20"/>
        </w:rPr>
      </w:pPr>
      <w:r w:rsidRPr="00DE05D8">
        <w:rPr>
          <w:sz w:val="20"/>
          <w:szCs w:val="20"/>
        </w:rPr>
        <w:t>4.4. Уполномоченное подразделение администрации Аликовского района Чувашской Республики в течение 1 рабочего дня со дня подписания заключения о результатах проведения ОРВ проекта решения Собрания депутатов Аликовского района направляет копию заключения о результатах проведения ОРВ проекта решения Собрания депутатов Аликовского района в Собрание депутатов Аликовского района Чувашской Республики.</w:t>
      </w:r>
    </w:p>
    <w:p w:rsidR="009915E7" w:rsidRDefault="009915E7" w:rsidP="009915E7">
      <w:pPr>
        <w:ind w:left="5387"/>
        <w:jc w:val="right"/>
        <w:rPr>
          <w:sz w:val="20"/>
          <w:szCs w:val="20"/>
        </w:rPr>
      </w:pPr>
      <w:bookmarkStart w:id="148" w:name="Par243"/>
      <w:bookmarkEnd w:id="148"/>
    </w:p>
    <w:p w:rsidR="009915E7" w:rsidRDefault="009915E7" w:rsidP="009915E7">
      <w:pPr>
        <w:ind w:left="5387"/>
        <w:jc w:val="right"/>
        <w:rPr>
          <w:sz w:val="20"/>
          <w:szCs w:val="20"/>
        </w:rPr>
      </w:pPr>
    </w:p>
    <w:p w:rsidR="009915E7" w:rsidRDefault="009915E7" w:rsidP="009915E7">
      <w:pPr>
        <w:ind w:left="5387"/>
        <w:jc w:val="right"/>
        <w:rPr>
          <w:sz w:val="20"/>
          <w:szCs w:val="20"/>
        </w:rPr>
      </w:pPr>
    </w:p>
    <w:p w:rsidR="009915E7" w:rsidRPr="00DE05D8" w:rsidRDefault="009915E7" w:rsidP="009915E7">
      <w:pPr>
        <w:ind w:left="5387"/>
        <w:jc w:val="right"/>
        <w:rPr>
          <w:sz w:val="20"/>
          <w:szCs w:val="20"/>
        </w:rPr>
      </w:pPr>
      <w:r w:rsidRPr="00DE05D8">
        <w:rPr>
          <w:sz w:val="20"/>
          <w:szCs w:val="20"/>
        </w:rPr>
        <w:t xml:space="preserve">Приложение № 1 к Порядку </w:t>
      </w:r>
      <w:r w:rsidRPr="00DE05D8">
        <w:rPr>
          <w:bCs/>
          <w:kern w:val="36"/>
          <w:sz w:val="20"/>
          <w:szCs w:val="20"/>
        </w:rPr>
        <w:t>проведения оценки регулирующего воздействия проектов муниципальных нормативных правовых актов</w:t>
      </w:r>
    </w:p>
    <w:p w:rsidR="009915E7" w:rsidRPr="00DE05D8" w:rsidRDefault="009915E7" w:rsidP="009915E7">
      <w:pPr>
        <w:ind w:firstLine="300"/>
        <w:jc w:val="center"/>
        <w:rPr>
          <w:sz w:val="20"/>
          <w:szCs w:val="20"/>
        </w:rPr>
      </w:pPr>
    </w:p>
    <w:p w:rsidR="009915E7" w:rsidRPr="00DE05D8" w:rsidRDefault="009915E7" w:rsidP="009915E7">
      <w:pPr>
        <w:widowControl w:val="0"/>
        <w:adjustRightInd w:val="0"/>
        <w:jc w:val="center"/>
        <w:rPr>
          <w:sz w:val="20"/>
          <w:szCs w:val="20"/>
        </w:rPr>
      </w:pPr>
      <w:r w:rsidRPr="00DE05D8">
        <w:rPr>
          <w:sz w:val="20"/>
          <w:szCs w:val="20"/>
        </w:rPr>
        <w:t xml:space="preserve">Заключение о результатах проведения </w:t>
      </w:r>
    </w:p>
    <w:p w:rsidR="009915E7" w:rsidRPr="00DE05D8" w:rsidRDefault="009915E7" w:rsidP="009915E7">
      <w:pPr>
        <w:widowControl w:val="0"/>
        <w:adjustRightInd w:val="0"/>
        <w:jc w:val="center"/>
        <w:rPr>
          <w:sz w:val="20"/>
          <w:szCs w:val="20"/>
        </w:rPr>
      </w:pPr>
      <w:r w:rsidRPr="00DE05D8">
        <w:rPr>
          <w:sz w:val="20"/>
          <w:szCs w:val="20"/>
        </w:rPr>
        <w:t>оценки регулирующего воздействия проекта</w:t>
      </w:r>
    </w:p>
    <w:p w:rsidR="009915E7" w:rsidRPr="00DE05D8" w:rsidRDefault="009915E7" w:rsidP="009915E7">
      <w:pPr>
        <w:widowControl w:val="0"/>
        <w:adjustRightInd w:val="0"/>
        <w:jc w:val="center"/>
        <w:rPr>
          <w:sz w:val="20"/>
          <w:szCs w:val="20"/>
        </w:rPr>
      </w:pPr>
      <w:r w:rsidRPr="00DE05D8">
        <w:rPr>
          <w:sz w:val="20"/>
          <w:szCs w:val="20"/>
        </w:rPr>
        <w:t>муниципального нормативного правового акта</w:t>
      </w:r>
    </w:p>
    <w:p w:rsidR="009915E7" w:rsidRPr="00DE05D8" w:rsidRDefault="009915E7" w:rsidP="009915E7">
      <w:pPr>
        <w:widowControl w:val="0"/>
        <w:adjustRightInd w:val="0"/>
        <w:jc w:val="center"/>
        <w:rPr>
          <w:sz w:val="20"/>
          <w:szCs w:val="20"/>
        </w:rPr>
      </w:pPr>
    </w:p>
    <w:p w:rsidR="009915E7" w:rsidRPr="00DE05D8" w:rsidRDefault="009915E7" w:rsidP="009915E7">
      <w:pPr>
        <w:widowControl w:val="0"/>
        <w:adjustRightInd w:val="0"/>
        <w:ind w:firstLine="540"/>
        <w:jc w:val="center"/>
        <w:rPr>
          <w:b/>
          <w:sz w:val="20"/>
          <w:szCs w:val="20"/>
        </w:rPr>
      </w:pPr>
      <w:bookmarkStart w:id="149" w:name="Par249"/>
      <w:bookmarkEnd w:id="149"/>
      <w:r w:rsidRPr="00DE05D8">
        <w:rPr>
          <w:b/>
          <w:sz w:val="20"/>
          <w:szCs w:val="20"/>
        </w:rPr>
        <w:t>1. Общие сведения</w:t>
      </w:r>
    </w:p>
    <w:p w:rsidR="009915E7" w:rsidRPr="00DE05D8" w:rsidRDefault="009915E7" w:rsidP="009915E7">
      <w:pPr>
        <w:widowControl w:val="0"/>
        <w:adjustRightInd w:val="0"/>
        <w:ind w:firstLine="284"/>
        <w:jc w:val="both"/>
        <w:rPr>
          <w:sz w:val="20"/>
          <w:szCs w:val="20"/>
        </w:rPr>
      </w:pPr>
      <w:r w:rsidRPr="00DE05D8">
        <w:rPr>
          <w:sz w:val="20"/>
          <w:szCs w:val="20"/>
        </w:rPr>
        <w:t>1.1. _____________________(</w:t>
      </w:r>
      <w:r w:rsidRPr="00DE05D8">
        <w:rPr>
          <w:i/>
          <w:sz w:val="20"/>
          <w:szCs w:val="20"/>
        </w:rPr>
        <w:t>Структурное подразделение</w:t>
      </w:r>
      <w:r w:rsidRPr="00DE05D8">
        <w:rPr>
          <w:sz w:val="20"/>
          <w:szCs w:val="20"/>
        </w:rPr>
        <w:t>) - разработчик проекта муниципального нормативного правового акта, устанавливающего новые или изменяющего ранее предусмотренные нормативными правовыми актами Аликовского района Чувашской Республики обязанности для субъектов предпринимательской и инвестиционной деятельности (далее - проект акта):</w:t>
      </w:r>
    </w:p>
    <w:p w:rsidR="009915E7" w:rsidRPr="00DE05D8" w:rsidRDefault="009915E7" w:rsidP="009915E7">
      <w:pPr>
        <w:widowControl w:val="0"/>
        <w:adjustRightInd w:val="0"/>
        <w:ind w:firstLine="284"/>
        <w:jc w:val="both"/>
        <w:rPr>
          <w:sz w:val="20"/>
          <w:szCs w:val="20"/>
        </w:rPr>
      </w:pPr>
      <w:r w:rsidRPr="00DE05D8">
        <w:rPr>
          <w:sz w:val="20"/>
          <w:szCs w:val="20"/>
        </w:rPr>
        <w:t>1.2. Наименование проекта акта: __________________________________________________________________</w:t>
      </w:r>
    </w:p>
    <w:p w:rsidR="009915E7" w:rsidRPr="00DE05D8" w:rsidRDefault="009915E7" w:rsidP="009915E7">
      <w:pPr>
        <w:widowControl w:val="0"/>
        <w:adjustRightInd w:val="0"/>
        <w:ind w:firstLine="284"/>
        <w:rPr>
          <w:sz w:val="20"/>
          <w:szCs w:val="20"/>
        </w:rPr>
      </w:pPr>
      <w:r w:rsidRPr="00DE05D8">
        <w:rPr>
          <w:sz w:val="20"/>
          <w:szCs w:val="20"/>
        </w:rPr>
        <w:t>1.3. Стадия: разработки __________________________________________________________________</w:t>
      </w:r>
    </w:p>
    <w:p w:rsidR="009915E7" w:rsidRPr="00DE05D8" w:rsidRDefault="009915E7" w:rsidP="009915E7">
      <w:pPr>
        <w:widowControl w:val="0"/>
        <w:adjustRightInd w:val="0"/>
        <w:ind w:firstLine="540"/>
        <w:jc w:val="center"/>
        <w:rPr>
          <w:sz w:val="20"/>
          <w:szCs w:val="20"/>
        </w:rPr>
      </w:pPr>
      <w:r w:rsidRPr="00DE05D8">
        <w:rPr>
          <w:sz w:val="20"/>
          <w:szCs w:val="20"/>
        </w:rPr>
        <w:t>(первичная разработка, внесение поправок)</w:t>
      </w:r>
    </w:p>
    <w:p w:rsidR="009915E7" w:rsidRPr="00DE05D8" w:rsidRDefault="009915E7" w:rsidP="009915E7">
      <w:pPr>
        <w:widowControl w:val="0"/>
        <w:adjustRightInd w:val="0"/>
        <w:ind w:firstLine="284"/>
        <w:rPr>
          <w:sz w:val="20"/>
          <w:szCs w:val="20"/>
        </w:rPr>
      </w:pPr>
      <w:r w:rsidRPr="00DE05D8">
        <w:rPr>
          <w:sz w:val="20"/>
          <w:szCs w:val="20"/>
        </w:rPr>
        <w:t>1.4. Данное заключение о результатах проведения оценки регулирующего воздействия проекта акта подготовлено на этапе______________________________________________________________</w:t>
      </w:r>
    </w:p>
    <w:p w:rsidR="009915E7" w:rsidRPr="00DE05D8" w:rsidRDefault="009915E7" w:rsidP="009915E7">
      <w:pPr>
        <w:widowControl w:val="0"/>
        <w:adjustRightInd w:val="0"/>
        <w:ind w:firstLine="284"/>
        <w:jc w:val="center"/>
        <w:rPr>
          <w:sz w:val="20"/>
          <w:szCs w:val="20"/>
        </w:rPr>
      </w:pPr>
      <w:r w:rsidRPr="00DE05D8">
        <w:rPr>
          <w:sz w:val="20"/>
          <w:szCs w:val="20"/>
        </w:rPr>
        <w:t>(предварительной либо углубленной оценки)</w:t>
      </w:r>
    </w:p>
    <w:p w:rsidR="009915E7" w:rsidRPr="00DE05D8" w:rsidRDefault="009915E7" w:rsidP="009915E7">
      <w:pPr>
        <w:widowControl w:val="0"/>
        <w:adjustRightInd w:val="0"/>
        <w:ind w:firstLine="284"/>
        <w:jc w:val="both"/>
        <w:rPr>
          <w:sz w:val="20"/>
          <w:szCs w:val="20"/>
        </w:rPr>
      </w:pPr>
      <w:r w:rsidRPr="00DE05D8">
        <w:rPr>
          <w:sz w:val="20"/>
          <w:szCs w:val="20"/>
        </w:rPr>
        <w:t>1.5. Обоснование выбора варианта проведения оценки регулирующего воздействия: __________________________________________________________________</w:t>
      </w:r>
    </w:p>
    <w:p w:rsidR="009915E7" w:rsidRPr="00DE05D8" w:rsidRDefault="009915E7" w:rsidP="009915E7">
      <w:pPr>
        <w:widowControl w:val="0"/>
        <w:adjustRightInd w:val="0"/>
        <w:ind w:firstLine="540"/>
        <w:jc w:val="center"/>
        <w:rPr>
          <w:b/>
          <w:sz w:val="20"/>
          <w:szCs w:val="20"/>
        </w:rPr>
      </w:pPr>
      <w:bookmarkStart w:id="150" w:name="Par262"/>
      <w:bookmarkEnd w:id="150"/>
    </w:p>
    <w:p w:rsidR="009915E7" w:rsidRPr="00DE05D8" w:rsidRDefault="009915E7" w:rsidP="009915E7">
      <w:pPr>
        <w:widowControl w:val="0"/>
        <w:adjustRightInd w:val="0"/>
        <w:ind w:firstLine="540"/>
        <w:jc w:val="center"/>
        <w:rPr>
          <w:b/>
          <w:sz w:val="20"/>
          <w:szCs w:val="20"/>
        </w:rPr>
      </w:pPr>
      <w:r w:rsidRPr="00DE05D8">
        <w:rPr>
          <w:b/>
          <w:sz w:val="20"/>
          <w:szCs w:val="20"/>
        </w:rPr>
        <w:t>2. Описание существующей проблемы</w:t>
      </w:r>
    </w:p>
    <w:p w:rsidR="009915E7" w:rsidRPr="00DE05D8" w:rsidRDefault="009915E7" w:rsidP="009915E7">
      <w:pPr>
        <w:widowControl w:val="0"/>
        <w:adjustRightInd w:val="0"/>
        <w:ind w:firstLine="284"/>
        <w:jc w:val="both"/>
        <w:rPr>
          <w:sz w:val="20"/>
          <w:szCs w:val="20"/>
        </w:rPr>
      </w:pPr>
      <w:r w:rsidRPr="00DE05D8">
        <w:rPr>
          <w:sz w:val="20"/>
          <w:szCs w:val="20"/>
        </w:rPr>
        <w:t>2.1. Причины государственного вмешательства:</w:t>
      </w:r>
    </w:p>
    <w:p w:rsidR="009915E7" w:rsidRPr="00DE05D8" w:rsidRDefault="009915E7" w:rsidP="009915E7">
      <w:pPr>
        <w:widowControl w:val="0"/>
        <w:adjustRightInd w:val="0"/>
        <w:jc w:val="both"/>
        <w:rPr>
          <w:sz w:val="20"/>
          <w:szCs w:val="20"/>
        </w:rPr>
      </w:pPr>
      <w:r w:rsidRPr="00DE05D8">
        <w:rPr>
          <w:sz w:val="20"/>
          <w:szCs w:val="20"/>
        </w:rPr>
        <w:t>__________________________________________________________________</w:t>
      </w:r>
    </w:p>
    <w:p w:rsidR="009915E7" w:rsidRPr="00DE05D8" w:rsidRDefault="009915E7" w:rsidP="009915E7">
      <w:pPr>
        <w:widowControl w:val="0"/>
        <w:adjustRightInd w:val="0"/>
        <w:ind w:firstLine="284"/>
        <w:jc w:val="both"/>
        <w:rPr>
          <w:sz w:val="20"/>
          <w:szCs w:val="20"/>
        </w:rPr>
      </w:pPr>
      <w:r w:rsidRPr="00DE05D8">
        <w:rPr>
          <w:sz w:val="20"/>
          <w:szCs w:val="20"/>
        </w:rPr>
        <w:t>2.2. Негативные эффекты, связанные с существованием рассматриваемой проблемы: __________________________________________________________________</w:t>
      </w:r>
    </w:p>
    <w:p w:rsidR="009915E7" w:rsidRPr="00DE05D8" w:rsidRDefault="009915E7" w:rsidP="009915E7">
      <w:pPr>
        <w:widowControl w:val="0"/>
        <w:adjustRightInd w:val="0"/>
        <w:ind w:firstLine="284"/>
        <w:jc w:val="both"/>
        <w:rPr>
          <w:sz w:val="20"/>
          <w:szCs w:val="20"/>
        </w:rPr>
      </w:pPr>
      <w:r w:rsidRPr="00DE05D8">
        <w:rPr>
          <w:sz w:val="20"/>
          <w:szCs w:val="20"/>
        </w:rPr>
        <w:t>2.3. Основные группы субъектов предпринимательской и инвестиционной деятельности, интересы которых затронуты существующей проблемой и их количественная оценка: __________________________________________________________________</w:t>
      </w:r>
    </w:p>
    <w:p w:rsidR="009915E7" w:rsidRPr="00DE05D8" w:rsidRDefault="009915E7" w:rsidP="009915E7">
      <w:pPr>
        <w:widowControl w:val="0"/>
        <w:adjustRightInd w:val="0"/>
        <w:ind w:firstLine="284"/>
        <w:jc w:val="both"/>
        <w:rPr>
          <w:sz w:val="20"/>
          <w:szCs w:val="20"/>
        </w:rPr>
      </w:pPr>
      <w:r w:rsidRPr="00DE05D8">
        <w:rPr>
          <w:sz w:val="20"/>
          <w:szCs w:val="20"/>
        </w:rPr>
        <w:t>2.4. Риски и предполагаемые последствия, связанные с сохранением текущего положения: __________________________________________________________________</w:t>
      </w:r>
    </w:p>
    <w:p w:rsidR="009915E7" w:rsidRPr="00DE05D8" w:rsidRDefault="009915E7" w:rsidP="009915E7">
      <w:pPr>
        <w:widowControl w:val="0"/>
        <w:adjustRightInd w:val="0"/>
        <w:ind w:firstLine="540"/>
        <w:jc w:val="center"/>
        <w:rPr>
          <w:b/>
          <w:sz w:val="20"/>
          <w:szCs w:val="20"/>
        </w:rPr>
      </w:pPr>
      <w:bookmarkStart w:id="151" w:name="Par274"/>
      <w:bookmarkEnd w:id="151"/>
    </w:p>
    <w:p w:rsidR="009915E7" w:rsidRPr="00DE05D8" w:rsidRDefault="009915E7" w:rsidP="009915E7">
      <w:pPr>
        <w:widowControl w:val="0"/>
        <w:adjustRightInd w:val="0"/>
        <w:ind w:firstLine="540"/>
        <w:jc w:val="center"/>
        <w:rPr>
          <w:b/>
          <w:sz w:val="20"/>
          <w:szCs w:val="20"/>
        </w:rPr>
      </w:pPr>
      <w:r w:rsidRPr="00DE05D8">
        <w:rPr>
          <w:b/>
          <w:sz w:val="20"/>
          <w:szCs w:val="20"/>
        </w:rPr>
        <w:t>3. Цели правового регулирования</w:t>
      </w:r>
    </w:p>
    <w:p w:rsidR="009915E7" w:rsidRPr="00DE05D8" w:rsidRDefault="009915E7" w:rsidP="009915E7">
      <w:pPr>
        <w:widowControl w:val="0"/>
        <w:adjustRightInd w:val="0"/>
        <w:ind w:firstLine="540"/>
        <w:jc w:val="both"/>
        <w:rPr>
          <w:sz w:val="20"/>
          <w:szCs w:val="20"/>
        </w:rPr>
      </w:pPr>
      <w:r w:rsidRPr="00DE05D8">
        <w:rPr>
          <w:sz w:val="20"/>
          <w:szCs w:val="20"/>
        </w:rPr>
        <w:t>Основные цели правового регулирования: __________________________________________________________________</w:t>
      </w:r>
    </w:p>
    <w:p w:rsidR="009915E7" w:rsidRPr="00DE05D8" w:rsidRDefault="009915E7" w:rsidP="009915E7">
      <w:pPr>
        <w:widowControl w:val="0"/>
        <w:adjustRightInd w:val="0"/>
        <w:ind w:firstLine="540"/>
        <w:jc w:val="center"/>
        <w:rPr>
          <w:b/>
          <w:sz w:val="20"/>
          <w:szCs w:val="20"/>
        </w:rPr>
      </w:pPr>
      <w:bookmarkStart w:id="152" w:name="Par276"/>
      <w:bookmarkEnd w:id="152"/>
    </w:p>
    <w:p w:rsidR="009915E7" w:rsidRPr="00DE05D8" w:rsidRDefault="009915E7" w:rsidP="009915E7">
      <w:pPr>
        <w:widowControl w:val="0"/>
        <w:adjustRightInd w:val="0"/>
        <w:ind w:firstLine="540"/>
        <w:jc w:val="center"/>
        <w:rPr>
          <w:b/>
          <w:sz w:val="20"/>
          <w:szCs w:val="20"/>
        </w:rPr>
      </w:pPr>
      <w:r w:rsidRPr="00DE05D8">
        <w:rPr>
          <w:b/>
          <w:sz w:val="20"/>
          <w:szCs w:val="20"/>
        </w:rPr>
        <w:t>4. Возможные варианты достижения поставленных целей</w:t>
      </w:r>
    </w:p>
    <w:p w:rsidR="009915E7" w:rsidRPr="00DE05D8" w:rsidRDefault="009915E7" w:rsidP="009915E7">
      <w:pPr>
        <w:widowControl w:val="0"/>
        <w:adjustRightInd w:val="0"/>
        <w:ind w:firstLine="284"/>
        <w:jc w:val="both"/>
        <w:rPr>
          <w:sz w:val="20"/>
          <w:szCs w:val="20"/>
        </w:rPr>
      </w:pPr>
      <w:r w:rsidRPr="00DE05D8">
        <w:rPr>
          <w:sz w:val="20"/>
          <w:szCs w:val="20"/>
        </w:rPr>
        <w:t>4.1. Невмешательство:_____________________________________________</w:t>
      </w:r>
    </w:p>
    <w:p w:rsidR="009915E7" w:rsidRPr="00DE05D8" w:rsidRDefault="009915E7" w:rsidP="009915E7">
      <w:pPr>
        <w:widowControl w:val="0"/>
        <w:adjustRightInd w:val="0"/>
        <w:ind w:firstLine="284"/>
        <w:jc w:val="both"/>
        <w:rPr>
          <w:sz w:val="20"/>
          <w:szCs w:val="20"/>
        </w:rPr>
      </w:pPr>
      <w:r w:rsidRPr="00DE05D8">
        <w:rPr>
          <w:sz w:val="20"/>
          <w:szCs w:val="20"/>
        </w:rPr>
        <w:t>4.2. Совершенствование применения существующего регулирования:_____________________________________________________</w:t>
      </w:r>
    </w:p>
    <w:p w:rsidR="009915E7" w:rsidRPr="00DE05D8" w:rsidRDefault="009915E7" w:rsidP="009915E7">
      <w:pPr>
        <w:widowControl w:val="0"/>
        <w:adjustRightInd w:val="0"/>
        <w:ind w:firstLine="284"/>
        <w:rPr>
          <w:sz w:val="20"/>
          <w:szCs w:val="20"/>
        </w:rPr>
      </w:pPr>
      <w:r w:rsidRPr="00DE05D8">
        <w:rPr>
          <w:sz w:val="20"/>
          <w:szCs w:val="20"/>
        </w:rPr>
        <w:t>4.3. Прямое государственное регулирование (форма): _____________________________ с приведением качественного описания и количественной оценки соответствующего воздействия.</w:t>
      </w:r>
    </w:p>
    <w:p w:rsidR="009915E7" w:rsidRPr="00DE05D8" w:rsidRDefault="009915E7" w:rsidP="009915E7">
      <w:pPr>
        <w:widowControl w:val="0"/>
        <w:adjustRightInd w:val="0"/>
        <w:ind w:firstLine="540"/>
        <w:jc w:val="both"/>
        <w:rPr>
          <w:sz w:val="20"/>
          <w:szCs w:val="20"/>
        </w:rPr>
      </w:pPr>
      <w:bookmarkStart w:id="153" w:name="Par281"/>
      <w:bookmarkStart w:id="154" w:name="Par294"/>
      <w:bookmarkEnd w:id="153"/>
      <w:bookmarkEnd w:id="154"/>
    </w:p>
    <w:p w:rsidR="009915E7" w:rsidRPr="00DE05D8" w:rsidRDefault="009915E7" w:rsidP="009915E7">
      <w:pPr>
        <w:widowControl w:val="0"/>
        <w:adjustRightInd w:val="0"/>
        <w:ind w:firstLine="540"/>
        <w:jc w:val="center"/>
        <w:rPr>
          <w:b/>
          <w:sz w:val="20"/>
          <w:szCs w:val="20"/>
        </w:rPr>
      </w:pPr>
      <w:r w:rsidRPr="00DE05D8">
        <w:rPr>
          <w:b/>
          <w:sz w:val="20"/>
          <w:szCs w:val="20"/>
        </w:rPr>
        <w:t>5. Публичные консультации</w:t>
      </w:r>
    </w:p>
    <w:p w:rsidR="009915E7" w:rsidRPr="00DE05D8" w:rsidRDefault="009915E7" w:rsidP="009915E7">
      <w:pPr>
        <w:widowControl w:val="0"/>
        <w:adjustRightInd w:val="0"/>
        <w:ind w:firstLine="284"/>
        <w:jc w:val="both"/>
        <w:rPr>
          <w:sz w:val="20"/>
          <w:szCs w:val="20"/>
        </w:rPr>
      </w:pPr>
      <w:r w:rsidRPr="00DE05D8">
        <w:rPr>
          <w:sz w:val="20"/>
          <w:szCs w:val="20"/>
        </w:rPr>
        <w:t>5.1. Сведения о размещении уведомления о проведении публичных консультаций, сроках представления предложений в связи с таким размещением, лицах, которые извещены о проведении публичных консультаций, полный электронный адрес размещения уведомления о проведении публичных консультаций:________________________________________________________________________________________________________________________</w:t>
      </w:r>
    </w:p>
    <w:p w:rsidR="009915E7" w:rsidRPr="00DE05D8" w:rsidRDefault="009915E7" w:rsidP="009915E7">
      <w:pPr>
        <w:widowControl w:val="0"/>
        <w:adjustRightInd w:val="0"/>
        <w:ind w:firstLine="284"/>
        <w:jc w:val="both"/>
        <w:rPr>
          <w:sz w:val="20"/>
          <w:szCs w:val="20"/>
        </w:rPr>
      </w:pPr>
      <w:r w:rsidRPr="00DE05D8">
        <w:rPr>
          <w:sz w:val="20"/>
          <w:szCs w:val="20"/>
        </w:rPr>
        <w:t>5.2. Стороны, принявшие участие в проведении публичных консультаций, сведения об участниках публичных консультаций, представивших предложения и замечания: __________________________________________________________________</w:t>
      </w:r>
    </w:p>
    <w:p w:rsidR="009915E7" w:rsidRPr="00DE05D8" w:rsidRDefault="009915E7" w:rsidP="009915E7">
      <w:pPr>
        <w:widowControl w:val="0"/>
        <w:adjustRightInd w:val="0"/>
        <w:jc w:val="both"/>
        <w:rPr>
          <w:sz w:val="20"/>
          <w:szCs w:val="20"/>
        </w:rPr>
      </w:pPr>
      <w:r w:rsidRPr="00DE05D8">
        <w:rPr>
          <w:sz w:val="20"/>
          <w:szCs w:val="20"/>
        </w:rPr>
        <w:t>__________________________________________________________________</w:t>
      </w:r>
    </w:p>
    <w:p w:rsidR="009915E7" w:rsidRPr="00DE05D8" w:rsidRDefault="009915E7" w:rsidP="009915E7">
      <w:pPr>
        <w:widowControl w:val="0"/>
        <w:adjustRightInd w:val="0"/>
        <w:ind w:firstLine="284"/>
        <w:jc w:val="both"/>
        <w:rPr>
          <w:sz w:val="20"/>
          <w:szCs w:val="20"/>
        </w:rPr>
      </w:pPr>
      <w:r w:rsidRPr="00DE05D8">
        <w:rPr>
          <w:sz w:val="20"/>
          <w:szCs w:val="20"/>
        </w:rPr>
        <w:t>5.3. Сводка полученных комментариев, предложений и замечаний к проекту акта и информация об учете предложений (замечаний), обосновании причины, по которой предложения (замечания) были отклонены (при наличии): ____________________________________________________________________________________________________________________________________</w:t>
      </w:r>
    </w:p>
    <w:p w:rsidR="009915E7" w:rsidRPr="00DE05D8" w:rsidRDefault="009915E7" w:rsidP="009915E7">
      <w:pPr>
        <w:widowControl w:val="0"/>
        <w:adjustRightInd w:val="0"/>
        <w:ind w:firstLine="540"/>
        <w:jc w:val="both"/>
        <w:rPr>
          <w:sz w:val="20"/>
          <w:szCs w:val="20"/>
        </w:rPr>
      </w:pPr>
      <w:bookmarkStart w:id="155" w:name="Par298"/>
      <w:bookmarkEnd w:id="155"/>
    </w:p>
    <w:p w:rsidR="009915E7" w:rsidRPr="00DE05D8" w:rsidRDefault="009915E7" w:rsidP="009915E7">
      <w:pPr>
        <w:widowControl w:val="0"/>
        <w:adjustRightInd w:val="0"/>
        <w:ind w:firstLine="540"/>
        <w:jc w:val="center"/>
        <w:rPr>
          <w:b/>
          <w:sz w:val="20"/>
          <w:szCs w:val="20"/>
        </w:rPr>
      </w:pPr>
      <w:r w:rsidRPr="00DE05D8">
        <w:rPr>
          <w:b/>
          <w:sz w:val="20"/>
          <w:szCs w:val="20"/>
        </w:rPr>
        <w:t>6. Рекомендуемый вариант достижения поставленных целей</w:t>
      </w:r>
    </w:p>
    <w:p w:rsidR="009915E7" w:rsidRPr="00DE05D8" w:rsidRDefault="009915E7" w:rsidP="009915E7">
      <w:pPr>
        <w:widowControl w:val="0"/>
        <w:adjustRightInd w:val="0"/>
        <w:ind w:firstLine="284"/>
        <w:rPr>
          <w:sz w:val="20"/>
          <w:szCs w:val="20"/>
        </w:rPr>
      </w:pPr>
      <w:r w:rsidRPr="00DE05D8">
        <w:rPr>
          <w:sz w:val="20"/>
          <w:szCs w:val="20"/>
        </w:rPr>
        <w:t>6.1. Описание выбранного варианта достижения поставленных целей: __________________________________________________________________</w:t>
      </w:r>
    </w:p>
    <w:p w:rsidR="009915E7" w:rsidRPr="00DE05D8" w:rsidRDefault="009915E7" w:rsidP="009915E7">
      <w:pPr>
        <w:widowControl w:val="0"/>
        <w:adjustRightInd w:val="0"/>
        <w:rPr>
          <w:sz w:val="20"/>
          <w:szCs w:val="20"/>
        </w:rPr>
      </w:pPr>
      <w:r w:rsidRPr="00DE05D8">
        <w:rPr>
          <w:sz w:val="20"/>
          <w:szCs w:val="20"/>
        </w:rPr>
        <w:t>__________________________________________________________________</w:t>
      </w:r>
    </w:p>
    <w:p w:rsidR="009915E7" w:rsidRPr="00DE05D8" w:rsidRDefault="009915E7" w:rsidP="009915E7">
      <w:pPr>
        <w:widowControl w:val="0"/>
        <w:adjustRightInd w:val="0"/>
        <w:jc w:val="both"/>
        <w:rPr>
          <w:sz w:val="20"/>
          <w:szCs w:val="20"/>
        </w:rPr>
      </w:pPr>
      <w:r w:rsidRPr="00DE05D8">
        <w:rPr>
          <w:sz w:val="20"/>
          <w:szCs w:val="20"/>
        </w:rPr>
        <w:t>__________________________________________________________________</w:t>
      </w:r>
    </w:p>
    <w:p w:rsidR="009915E7" w:rsidRPr="00DE05D8" w:rsidRDefault="009915E7" w:rsidP="009915E7">
      <w:pPr>
        <w:widowControl w:val="0"/>
        <w:adjustRightInd w:val="0"/>
        <w:ind w:firstLine="284"/>
        <w:jc w:val="both"/>
        <w:rPr>
          <w:sz w:val="20"/>
          <w:szCs w:val="20"/>
        </w:rPr>
      </w:pPr>
      <w:r w:rsidRPr="00DE05D8">
        <w:rPr>
          <w:sz w:val="20"/>
          <w:szCs w:val="20"/>
        </w:rPr>
        <w:t>6.2. Обоснование соответствия масштаба правового регулирования масштабу существующей проблемы: __________________________________________________________________</w:t>
      </w:r>
    </w:p>
    <w:p w:rsidR="009915E7" w:rsidRPr="00DE05D8" w:rsidRDefault="009915E7" w:rsidP="009915E7">
      <w:pPr>
        <w:widowControl w:val="0"/>
        <w:adjustRightInd w:val="0"/>
        <w:ind w:firstLine="284"/>
        <w:jc w:val="both"/>
        <w:rPr>
          <w:sz w:val="20"/>
          <w:szCs w:val="20"/>
        </w:rPr>
      </w:pPr>
      <w:r w:rsidRPr="00DE05D8">
        <w:rPr>
          <w:sz w:val="20"/>
          <w:szCs w:val="20"/>
        </w:rPr>
        <w:t xml:space="preserve">6.3. Сведения о целях предлагаемого правового регулирования и обоснование их соответствия принципам правового регулирования, посланиям Президента Российской Федерации Федеральному Собранию Российской Федерации, стратегии социально-экономического развития Чувашской Республики, посланиям Главы Чувашской Республики Государственному Совету Чувашской Республики, государственным программам Чувашской Республики и иным принимаемым Главой Чувашской Республики или Кабинетом Министров Чувашской Республики документам, в которых формулируются и обосновываются цели и приоритеты политики Чувашской </w:t>
      </w:r>
      <w:r w:rsidRPr="00DE05D8">
        <w:rPr>
          <w:sz w:val="20"/>
          <w:szCs w:val="20"/>
        </w:rPr>
        <w:lastRenderedPageBreak/>
        <w:t>Республики, направления реализации указанных целей, задачи, подлежащие решению для их реализации, соответствия поручениям Главы Чувашской Республики или Кабинета Министров Чувашской Республики органам местного самоуправления: __________________________________________________________________</w:t>
      </w:r>
    </w:p>
    <w:p w:rsidR="009915E7" w:rsidRPr="00DE05D8" w:rsidRDefault="009915E7" w:rsidP="009915E7">
      <w:pPr>
        <w:widowControl w:val="0"/>
        <w:adjustRightInd w:val="0"/>
        <w:jc w:val="both"/>
        <w:rPr>
          <w:sz w:val="20"/>
          <w:szCs w:val="20"/>
        </w:rPr>
      </w:pPr>
      <w:r w:rsidRPr="00DE05D8">
        <w:rPr>
          <w:sz w:val="20"/>
          <w:szCs w:val="20"/>
        </w:rPr>
        <w:t>__________________________________________________________________</w:t>
      </w:r>
    </w:p>
    <w:p w:rsidR="009915E7" w:rsidRPr="00DE05D8" w:rsidRDefault="009915E7" w:rsidP="009915E7">
      <w:pPr>
        <w:widowControl w:val="0"/>
        <w:adjustRightInd w:val="0"/>
        <w:ind w:firstLine="284"/>
        <w:jc w:val="both"/>
        <w:rPr>
          <w:sz w:val="20"/>
          <w:szCs w:val="20"/>
        </w:rPr>
      </w:pPr>
      <w:r w:rsidRPr="00DE05D8">
        <w:rPr>
          <w:sz w:val="20"/>
          <w:szCs w:val="20"/>
        </w:rPr>
        <w:t>6.4. Описание обязанностей, которые предполагается возложить на субъекты предпринимательской и инвестиционной деятельности предлагаемым правовым регулированием, и (или) описание предполагаемых изменений в содержании существующих обязанностей указанных субъектов: __________________________________________________________________</w:t>
      </w:r>
    </w:p>
    <w:p w:rsidR="009915E7" w:rsidRPr="00DE05D8" w:rsidRDefault="009915E7" w:rsidP="009915E7">
      <w:pPr>
        <w:widowControl w:val="0"/>
        <w:adjustRightInd w:val="0"/>
        <w:jc w:val="both"/>
        <w:rPr>
          <w:sz w:val="20"/>
          <w:szCs w:val="20"/>
        </w:rPr>
      </w:pPr>
      <w:r w:rsidRPr="00DE05D8">
        <w:rPr>
          <w:sz w:val="20"/>
          <w:szCs w:val="20"/>
        </w:rPr>
        <w:t>__________________________________________________________________</w:t>
      </w:r>
    </w:p>
    <w:p w:rsidR="009915E7" w:rsidRPr="00DE05D8" w:rsidRDefault="009915E7" w:rsidP="009915E7">
      <w:pPr>
        <w:widowControl w:val="0"/>
        <w:adjustRightInd w:val="0"/>
        <w:ind w:firstLine="540"/>
        <w:jc w:val="both"/>
        <w:rPr>
          <w:sz w:val="20"/>
          <w:szCs w:val="20"/>
        </w:rPr>
      </w:pPr>
      <w:r w:rsidRPr="00DE05D8">
        <w:rPr>
          <w:sz w:val="20"/>
          <w:szCs w:val="20"/>
        </w:rPr>
        <w:t>(с выводами о наличии либо отсутствии избыточных обязанностей, запретов и ограничений для субъектов предпринимательской и инвестиционной деятельности или способствующих их введению).</w:t>
      </w:r>
    </w:p>
    <w:p w:rsidR="009915E7" w:rsidRPr="00DE05D8" w:rsidRDefault="009915E7" w:rsidP="009915E7">
      <w:pPr>
        <w:widowControl w:val="0"/>
        <w:adjustRightInd w:val="0"/>
        <w:ind w:firstLine="284"/>
        <w:jc w:val="both"/>
        <w:rPr>
          <w:sz w:val="20"/>
          <w:szCs w:val="20"/>
        </w:rPr>
      </w:pPr>
      <w:r w:rsidRPr="00DE05D8">
        <w:rPr>
          <w:sz w:val="20"/>
          <w:szCs w:val="20"/>
        </w:rPr>
        <w:t>6.5.Изменение полномочий, прав и обязанностей органов местного самоуправления Аликовского района Чувашской Республики или сведения об их изменении, а также порядок их реализации в связи с введением предлагаемого правового регулирования:_______________________________________________________________________________________________________________________</w:t>
      </w:r>
    </w:p>
    <w:p w:rsidR="009915E7" w:rsidRPr="00DE05D8" w:rsidRDefault="009915E7" w:rsidP="009915E7">
      <w:pPr>
        <w:widowControl w:val="0"/>
        <w:adjustRightInd w:val="0"/>
        <w:ind w:firstLine="284"/>
        <w:jc w:val="both"/>
        <w:rPr>
          <w:sz w:val="20"/>
          <w:szCs w:val="20"/>
        </w:rPr>
      </w:pPr>
      <w:r w:rsidRPr="00DE05D8">
        <w:rPr>
          <w:sz w:val="20"/>
          <w:szCs w:val="20"/>
        </w:rPr>
        <w:t>6.6.   Оценка расходов бюджета Аликовского района Чувашской Республики на организацию исполнения и исполнение полномочий, необходимых для реализации предлагаемого правового регулирования:_____________________________________________________ __________________________________________________________________</w:t>
      </w:r>
    </w:p>
    <w:p w:rsidR="009915E7" w:rsidRPr="00DE05D8" w:rsidRDefault="009915E7" w:rsidP="009915E7">
      <w:pPr>
        <w:widowControl w:val="0"/>
        <w:adjustRightInd w:val="0"/>
        <w:ind w:firstLine="284"/>
        <w:jc w:val="both"/>
        <w:rPr>
          <w:sz w:val="20"/>
          <w:szCs w:val="20"/>
        </w:rPr>
      </w:pPr>
      <w:r w:rsidRPr="00DE05D8">
        <w:rPr>
          <w:sz w:val="20"/>
          <w:szCs w:val="20"/>
        </w:rPr>
        <w:t>(с выводами о наличии либо отсутствии положений, способствующих возникновению необоснованных расходов бюджета Аликовского района Чувашской Республики).</w:t>
      </w:r>
    </w:p>
    <w:p w:rsidR="009915E7" w:rsidRPr="00DE05D8" w:rsidRDefault="009915E7" w:rsidP="009915E7">
      <w:pPr>
        <w:widowControl w:val="0"/>
        <w:adjustRightInd w:val="0"/>
        <w:ind w:firstLine="540"/>
        <w:jc w:val="both"/>
        <w:rPr>
          <w:sz w:val="20"/>
          <w:szCs w:val="20"/>
        </w:rPr>
      </w:pPr>
      <w:r w:rsidRPr="00DE05D8">
        <w:rPr>
          <w:sz w:val="20"/>
          <w:szCs w:val="20"/>
        </w:rPr>
        <w:t>6.7. Оценка изменений расходов субъектов предпринимательской и инвестиционной деятельности на осуществление такой деятельности, связанных с необходимостью соблюдать обязанности, возлагаемые на них или изменяемые предлагаемым правовым регулированием: __________________________________________________________________</w:t>
      </w:r>
    </w:p>
    <w:p w:rsidR="009915E7" w:rsidRPr="00DE05D8" w:rsidRDefault="009915E7" w:rsidP="009915E7">
      <w:pPr>
        <w:widowControl w:val="0"/>
        <w:adjustRightInd w:val="0"/>
        <w:jc w:val="both"/>
        <w:rPr>
          <w:sz w:val="20"/>
          <w:szCs w:val="20"/>
        </w:rPr>
      </w:pPr>
      <w:r w:rsidRPr="00DE05D8">
        <w:rPr>
          <w:sz w:val="20"/>
          <w:szCs w:val="20"/>
        </w:rPr>
        <w:t>__________________________________________________________________ (с выводами о наличии либо отсутствии положений, способствующих возникновению необоснованных расходов субъектов предпринимательской и инвестиционной деятельности).</w:t>
      </w:r>
    </w:p>
    <w:p w:rsidR="009915E7" w:rsidRPr="00DE05D8" w:rsidRDefault="009915E7" w:rsidP="009915E7">
      <w:pPr>
        <w:widowControl w:val="0"/>
        <w:adjustRightInd w:val="0"/>
        <w:ind w:firstLine="284"/>
        <w:jc w:val="both"/>
        <w:rPr>
          <w:sz w:val="20"/>
          <w:szCs w:val="20"/>
        </w:rPr>
      </w:pPr>
      <w:r w:rsidRPr="00DE05D8">
        <w:rPr>
          <w:sz w:val="20"/>
          <w:szCs w:val="20"/>
        </w:rPr>
        <w:t>6.8. Ожидаемые выгоды от реализации выбранного варианта достижения поставленных целей: __________________________________________________________________</w:t>
      </w:r>
    </w:p>
    <w:p w:rsidR="009915E7" w:rsidRPr="00DE05D8" w:rsidRDefault="009915E7" w:rsidP="009915E7">
      <w:pPr>
        <w:widowControl w:val="0"/>
        <w:adjustRightInd w:val="0"/>
        <w:ind w:firstLine="284"/>
        <w:jc w:val="both"/>
        <w:rPr>
          <w:sz w:val="20"/>
          <w:szCs w:val="20"/>
        </w:rPr>
      </w:pPr>
      <w:r w:rsidRPr="00DE05D8">
        <w:rPr>
          <w:sz w:val="20"/>
          <w:szCs w:val="20"/>
        </w:rPr>
        <w:t>6.9. Оценка рисков невозможности решения проблемы предложенным способом, рисков непредвиденных негативных последствий: __________________________________________________________________</w:t>
      </w:r>
    </w:p>
    <w:p w:rsidR="009915E7" w:rsidRPr="00DE05D8" w:rsidRDefault="009915E7" w:rsidP="009915E7">
      <w:pPr>
        <w:widowControl w:val="0"/>
        <w:adjustRightInd w:val="0"/>
        <w:ind w:firstLine="284"/>
        <w:jc w:val="both"/>
        <w:rPr>
          <w:sz w:val="20"/>
          <w:szCs w:val="20"/>
        </w:rPr>
      </w:pPr>
      <w:r w:rsidRPr="00DE05D8">
        <w:rPr>
          <w:sz w:val="20"/>
          <w:szCs w:val="20"/>
        </w:rPr>
        <w:t>6.10.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отношения:__________________________________________________________________________________________________________________________</w:t>
      </w:r>
    </w:p>
    <w:p w:rsidR="009915E7" w:rsidRPr="00DE05D8" w:rsidRDefault="009915E7" w:rsidP="009915E7">
      <w:pPr>
        <w:widowControl w:val="0"/>
        <w:adjustRightInd w:val="0"/>
        <w:ind w:firstLine="540"/>
        <w:jc w:val="both"/>
        <w:rPr>
          <w:sz w:val="20"/>
          <w:szCs w:val="20"/>
        </w:rPr>
      </w:pPr>
    </w:p>
    <w:p w:rsidR="009915E7" w:rsidRPr="00DE05D8" w:rsidRDefault="009915E7" w:rsidP="009915E7">
      <w:pPr>
        <w:widowControl w:val="0"/>
        <w:adjustRightInd w:val="0"/>
        <w:ind w:firstLine="540"/>
        <w:jc w:val="center"/>
        <w:rPr>
          <w:b/>
          <w:sz w:val="20"/>
          <w:szCs w:val="20"/>
        </w:rPr>
      </w:pPr>
      <w:bookmarkStart w:id="156" w:name="Par335"/>
      <w:bookmarkEnd w:id="156"/>
      <w:r w:rsidRPr="00DE05D8">
        <w:rPr>
          <w:b/>
          <w:sz w:val="20"/>
          <w:szCs w:val="20"/>
        </w:rPr>
        <w:t>7. Реализация выбранного варианта достижения поставленных целей и последующий мониторинг</w:t>
      </w:r>
    </w:p>
    <w:p w:rsidR="009915E7" w:rsidRPr="00DE05D8" w:rsidRDefault="009915E7" w:rsidP="009915E7">
      <w:pPr>
        <w:widowControl w:val="0"/>
        <w:adjustRightInd w:val="0"/>
        <w:ind w:firstLine="284"/>
        <w:jc w:val="both"/>
        <w:rPr>
          <w:sz w:val="20"/>
          <w:szCs w:val="20"/>
        </w:rPr>
      </w:pPr>
      <w:r w:rsidRPr="00DE05D8">
        <w:rPr>
          <w:sz w:val="20"/>
          <w:szCs w:val="20"/>
        </w:rPr>
        <w:t>7.1. Организационные вопросы практического применения выбранного варианта достижения поставленных целей: __________________________________________________________________</w:t>
      </w:r>
    </w:p>
    <w:p w:rsidR="009915E7" w:rsidRPr="00DE05D8" w:rsidRDefault="009915E7" w:rsidP="009915E7">
      <w:pPr>
        <w:widowControl w:val="0"/>
        <w:adjustRightInd w:val="0"/>
        <w:ind w:firstLine="540"/>
        <w:jc w:val="both"/>
        <w:rPr>
          <w:sz w:val="20"/>
          <w:szCs w:val="20"/>
        </w:rPr>
      </w:pPr>
      <w:r w:rsidRPr="00DE05D8">
        <w:rPr>
          <w:sz w:val="20"/>
          <w:szCs w:val="20"/>
        </w:rPr>
        <w:t>Система мониторинга: __________________________________________________________________</w:t>
      </w:r>
    </w:p>
    <w:p w:rsidR="009915E7" w:rsidRPr="00DE05D8" w:rsidRDefault="009915E7" w:rsidP="009915E7">
      <w:pPr>
        <w:widowControl w:val="0"/>
        <w:adjustRightInd w:val="0"/>
        <w:ind w:firstLine="284"/>
        <w:jc w:val="both"/>
        <w:rPr>
          <w:b/>
          <w:sz w:val="20"/>
          <w:szCs w:val="20"/>
        </w:rPr>
      </w:pPr>
      <w:r w:rsidRPr="00DE05D8">
        <w:rPr>
          <w:sz w:val="20"/>
          <w:szCs w:val="20"/>
        </w:rPr>
        <w:t>7.2. Вопросы осуществления последующей оценки эффективности: __________________________________________________________________</w:t>
      </w:r>
      <w:bookmarkStart w:id="157" w:name="Par341"/>
      <w:bookmarkEnd w:id="157"/>
    </w:p>
    <w:p w:rsidR="009915E7" w:rsidRPr="00DE05D8" w:rsidRDefault="009915E7" w:rsidP="009915E7">
      <w:pPr>
        <w:widowControl w:val="0"/>
        <w:adjustRightInd w:val="0"/>
        <w:ind w:firstLine="540"/>
        <w:jc w:val="center"/>
        <w:rPr>
          <w:b/>
          <w:sz w:val="20"/>
          <w:szCs w:val="20"/>
        </w:rPr>
      </w:pPr>
    </w:p>
    <w:p w:rsidR="009915E7" w:rsidRPr="00DE05D8" w:rsidRDefault="009915E7" w:rsidP="009915E7">
      <w:pPr>
        <w:widowControl w:val="0"/>
        <w:adjustRightInd w:val="0"/>
        <w:ind w:firstLine="540"/>
        <w:jc w:val="center"/>
        <w:rPr>
          <w:b/>
          <w:sz w:val="20"/>
          <w:szCs w:val="20"/>
        </w:rPr>
      </w:pPr>
      <w:r w:rsidRPr="00DE05D8">
        <w:rPr>
          <w:b/>
          <w:sz w:val="20"/>
          <w:szCs w:val="20"/>
        </w:rPr>
        <w:t>8. Информация об исполнителях:</w:t>
      </w:r>
    </w:p>
    <w:p w:rsidR="009915E7" w:rsidRPr="00DE05D8" w:rsidRDefault="009915E7" w:rsidP="009915E7">
      <w:pPr>
        <w:widowControl w:val="0"/>
        <w:adjustRightInd w:val="0"/>
        <w:ind w:firstLine="540"/>
        <w:jc w:val="both"/>
        <w:rPr>
          <w:sz w:val="20"/>
          <w:szCs w:val="20"/>
        </w:rPr>
      </w:pPr>
      <w:r w:rsidRPr="00DE05D8">
        <w:rPr>
          <w:sz w:val="20"/>
          <w:szCs w:val="20"/>
        </w:rPr>
        <w:t>________________________________________________________________________________________________________________________________</w:t>
      </w:r>
    </w:p>
    <w:p w:rsidR="009915E7" w:rsidRPr="00DE05D8" w:rsidRDefault="009915E7" w:rsidP="009915E7">
      <w:pPr>
        <w:widowControl w:val="0"/>
        <w:adjustRightInd w:val="0"/>
        <w:ind w:firstLine="540"/>
        <w:jc w:val="center"/>
        <w:rPr>
          <w:sz w:val="20"/>
          <w:szCs w:val="20"/>
        </w:rPr>
      </w:pPr>
      <w:r w:rsidRPr="00DE05D8">
        <w:rPr>
          <w:sz w:val="20"/>
          <w:szCs w:val="20"/>
        </w:rPr>
        <w:t>(Ф.И.О., телефон, адрес электронной почты исполнителя заключения</w:t>
      </w:r>
    </w:p>
    <w:p w:rsidR="009915E7" w:rsidRPr="00DE05D8" w:rsidRDefault="009915E7" w:rsidP="009915E7">
      <w:pPr>
        <w:widowControl w:val="0"/>
        <w:adjustRightInd w:val="0"/>
        <w:ind w:firstLine="540"/>
        <w:jc w:val="center"/>
        <w:rPr>
          <w:sz w:val="20"/>
          <w:szCs w:val="20"/>
        </w:rPr>
      </w:pPr>
      <w:r w:rsidRPr="00DE05D8">
        <w:rPr>
          <w:sz w:val="20"/>
          <w:szCs w:val="20"/>
        </w:rPr>
        <w:t>об оценке регулирующего воздействия проекта акта)</w:t>
      </w:r>
    </w:p>
    <w:p w:rsidR="009915E7" w:rsidRPr="00DE05D8" w:rsidRDefault="009915E7" w:rsidP="009915E7">
      <w:pPr>
        <w:ind w:firstLine="301"/>
        <w:jc w:val="both"/>
        <w:rPr>
          <w:sz w:val="20"/>
          <w:szCs w:val="20"/>
        </w:rPr>
      </w:pPr>
    </w:p>
    <w:p w:rsidR="009915E7" w:rsidRPr="00DE05D8" w:rsidRDefault="009915E7" w:rsidP="009915E7">
      <w:pPr>
        <w:ind w:firstLine="301"/>
        <w:jc w:val="both"/>
        <w:rPr>
          <w:sz w:val="20"/>
          <w:szCs w:val="20"/>
        </w:rPr>
      </w:pPr>
    </w:p>
    <w:p w:rsidR="009915E7" w:rsidRPr="00DE05D8" w:rsidRDefault="009915E7" w:rsidP="009915E7">
      <w:pPr>
        <w:jc w:val="both"/>
        <w:rPr>
          <w:sz w:val="20"/>
          <w:szCs w:val="20"/>
        </w:rPr>
      </w:pPr>
      <w:r w:rsidRPr="00DE05D8">
        <w:rPr>
          <w:sz w:val="20"/>
          <w:szCs w:val="20"/>
        </w:rPr>
        <w:t xml:space="preserve"> (Глава администрации </w:t>
      </w:r>
    </w:p>
    <w:p w:rsidR="009915E7" w:rsidRPr="00DE05D8" w:rsidRDefault="009915E7" w:rsidP="009915E7">
      <w:pPr>
        <w:jc w:val="both"/>
        <w:rPr>
          <w:sz w:val="20"/>
          <w:szCs w:val="20"/>
        </w:rPr>
      </w:pPr>
      <w:r w:rsidRPr="00DE05D8">
        <w:rPr>
          <w:sz w:val="20"/>
          <w:szCs w:val="20"/>
        </w:rPr>
        <w:t xml:space="preserve">муниципального образования) ________________ ____________________ </w:t>
      </w:r>
    </w:p>
    <w:p w:rsidR="009915E7" w:rsidRPr="00DE05D8" w:rsidRDefault="009915E7" w:rsidP="009915E7">
      <w:pPr>
        <w:ind w:firstLine="300"/>
        <w:jc w:val="right"/>
        <w:rPr>
          <w:sz w:val="20"/>
          <w:szCs w:val="20"/>
        </w:rPr>
      </w:pPr>
      <w:r w:rsidRPr="00DE05D8">
        <w:rPr>
          <w:sz w:val="20"/>
          <w:szCs w:val="20"/>
        </w:rPr>
        <w:t xml:space="preserve">                                  (подпись)               (расшифровка подписи)      </w:t>
      </w:r>
    </w:p>
    <w:p w:rsidR="009915E7" w:rsidRPr="00DE05D8" w:rsidRDefault="009915E7" w:rsidP="009915E7">
      <w:pPr>
        <w:ind w:firstLine="300"/>
        <w:jc w:val="right"/>
        <w:rPr>
          <w:sz w:val="20"/>
          <w:szCs w:val="20"/>
        </w:rPr>
      </w:pPr>
    </w:p>
    <w:p w:rsidR="009915E7" w:rsidRPr="00DE05D8" w:rsidRDefault="009915E7" w:rsidP="009915E7">
      <w:pPr>
        <w:ind w:firstLine="300"/>
        <w:jc w:val="right"/>
        <w:rPr>
          <w:sz w:val="20"/>
          <w:szCs w:val="20"/>
        </w:rPr>
      </w:pPr>
    </w:p>
    <w:p w:rsidR="009915E7" w:rsidRPr="00DE05D8" w:rsidRDefault="009915E7" w:rsidP="009915E7">
      <w:pPr>
        <w:ind w:firstLine="300"/>
        <w:jc w:val="right"/>
        <w:rPr>
          <w:sz w:val="20"/>
          <w:szCs w:val="20"/>
        </w:rPr>
      </w:pPr>
    </w:p>
    <w:p w:rsidR="009915E7" w:rsidRPr="00DE05D8" w:rsidRDefault="009915E7" w:rsidP="009915E7">
      <w:pPr>
        <w:ind w:firstLine="300"/>
        <w:jc w:val="right"/>
        <w:rPr>
          <w:sz w:val="20"/>
          <w:szCs w:val="20"/>
        </w:rPr>
      </w:pPr>
    </w:p>
    <w:p w:rsidR="009915E7" w:rsidRPr="00DE05D8" w:rsidRDefault="009915E7" w:rsidP="009915E7">
      <w:pPr>
        <w:ind w:firstLine="300"/>
        <w:jc w:val="right"/>
        <w:rPr>
          <w:sz w:val="20"/>
          <w:szCs w:val="20"/>
        </w:rPr>
      </w:pPr>
    </w:p>
    <w:p w:rsidR="009915E7" w:rsidRPr="00DE05D8" w:rsidRDefault="009915E7" w:rsidP="009915E7">
      <w:pPr>
        <w:ind w:firstLine="300"/>
        <w:jc w:val="right"/>
        <w:rPr>
          <w:sz w:val="20"/>
          <w:szCs w:val="20"/>
        </w:rPr>
      </w:pPr>
    </w:p>
    <w:p w:rsidR="009915E7" w:rsidRPr="00DE05D8" w:rsidRDefault="009915E7" w:rsidP="009915E7">
      <w:pPr>
        <w:ind w:firstLine="300"/>
        <w:jc w:val="right"/>
        <w:rPr>
          <w:sz w:val="20"/>
          <w:szCs w:val="20"/>
        </w:rPr>
      </w:pPr>
    </w:p>
    <w:p w:rsidR="009915E7" w:rsidRPr="00DE05D8" w:rsidRDefault="009915E7" w:rsidP="009915E7">
      <w:pPr>
        <w:ind w:firstLine="300"/>
        <w:jc w:val="right"/>
        <w:rPr>
          <w:sz w:val="20"/>
          <w:szCs w:val="20"/>
        </w:rPr>
      </w:pPr>
    </w:p>
    <w:p w:rsidR="009915E7" w:rsidRPr="00DE05D8" w:rsidRDefault="009915E7" w:rsidP="009915E7">
      <w:pPr>
        <w:ind w:firstLine="300"/>
        <w:jc w:val="right"/>
        <w:rPr>
          <w:sz w:val="20"/>
          <w:szCs w:val="20"/>
        </w:rPr>
      </w:pPr>
    </w:p>
    <w:p w:rsidR="009915E7" w:rsidRPr="00DE05D8" w:rsidRDefault="009915E7" w:rsidP="009915E7">
      <w:pPr>
        <w:ind w:firstLine="300"/>
        <w:jc w:val="right"/>
        <w:rPr>
          <w:sz w:val="20"/>
          <w:szCs w:val="20"/>
        </w:rPr>
      </w:pPr>
    </w:p>
    <w:p w:rsidR="009915E7" w:rsidRPr="00DE05D8" w:rsidRDefault="009915E7" w:rsidP="009915E7">
      <w:pPr>
        <w:ind w:firstLine="300"/>
        <w:jc w:val="right"/>
        <w:rPr>
          <w:sz w:val="20"/>
          <w:szCs w:val="20"/>
        </w:rPr>
      </w:pPr>
    </w:p>
    <w:p w:rsidR="009915E7" w:rsidRPr="009915E7" w:rsidRDefault="009915E7" w:rsidP="009915E7">
      <w:pPr>
        <w:pStyle w:val="210"/>
        <w:spacing w:after="0"/>
        <w:ind w:right="4818" w:firstLine="567"/>
        <w:jc w:val="both"/>
        <w:rPr>
          <w:rFonts w:ascii="Times New Roman" w:hAnsi="Times New Roman" w:cs="Times New Roman"/>
          <w:sz w:val="20"/>
        </w:rPr>
      </w:pPr>
      <w:r w:rsidRPr="009915E7">
        <w:rPr>
          <w:rFonts w:ascii="Times New Roman" w:hAnsi="Times New Roman" w:cs="Times New Roman"/>
          <w:bCs/>
          <w:sz w:val="20"/>
        </w:rPr>
        <w:t xml:space="preserve">Постановление администрации Аликовского района Чувашской Республики от 28.11.2018г. №1314 «Об утверждении земельного участка, предназначенного для предоставления многодетной семье на территории </w:t>
      </w:r>
      <w:proofErr w:type="spellStart"/>
      <w:r w:rsidRPr="009915E7">
        <w:rPr>
          <w:rFonts w:ascii="Times New Roman" w:hAnsi="Times New Roman" w:cs="Times New Roman"/>
          <w:bCs/>
          <w:sz w:val="20"/>
        </w:rPr>
        <w:t>Шумшевашского</w:t>
      </w:r>
      <w:proofErr w:type="spellEnd"/>
      <w:r w:rsidRPr="009915E7">
        <w:rPr>
          <w:rFonts w:ascii="Times New Roman" w:hAnsi="Times New Roman" w:cs="Times New Roman"/>
          <w:bCs/>
          <w:sz w:val="20"/>
        </w:rPr>
        <w:t xml:space="preserve"> сельского поселения Аликовского района Чувашской Республики»</w:t>
      </w:r>
    </w:p>
    <w:p w:rsidR="009915E7" w:rsidRPr="009915E7" w:rsidRDefault="009915E7" w:rsidP="009915E7">
      <w:pPr>
        <w:pStyle w:val="211"/>
        <w:ind w:left="567"/>
        <w:rPr>
          <w:sz w:val="20"/>
        </w:rPr>
      </w:pPr>
    </w:p>
    <w:p w:rsidR="009915E7" w:rsidRPr="009915E7" w:rsidRDefault="009915E7" w:rsidP="009915E7">
      <w:pPr>
        <w:pStyle w:val="211"/>
        <w:ind w:left="0" w:firstLine="709"/>
        <w:rPr>
          <w:sz w:val="20"/>
        </w:rPr>
      </w:pPr>
      <w:r w:rsidRPr="009915E7">
        <w:rPr>
          <w:sz w:val="20"/>
        </w:rPr>
        <w:t xml:space="preserve">В соответствии </w:t>
      </w:r>
      <w:r w:rsidRPr="009915E7">
        <w:rPr>
          <w:color w:val="FF0000"/>
          <w:sz w:val="20"/>
        </w:rPr>
        <w:t xml:space="preserve"> </w:t>
      </w:r>
      <w:r w:rsidRPr="009915E7">
        <w:rPr>
          <w:color w:val="000000"/>
          <w:sz w:val="20"/>
        </w:rPr>
        <w:t xml:space="preserve">с Законом Чувашской Республики «О предоставлении земельных участков многодетным семьям в Чувашской Республике» от 01.04.2011 г. № 10, </w:t>
      </w:r>
      <w:r w:rsidRPr="009915E7">
        <w:rPr>
          <w:sz w:val="20"/>
        </w:rPr>
        <w:t xml:space="preserve"> администрация Аликовского района </w:t>
      </w:r>
      <w:proofErr w:type="spellStart"/>
      <w:r w:rsidRPr="009915E7">
        <w:rPr>
          <w:sz w:val="20"/>
        </w:rPr>
        <w:t>п</w:t>
      </w:r>
      <w:proofErr w:type="spellEnd"/>
      <w:r w:rsidRPr="009915E7">
        <w:rPr>
          <w:sz w:val="20"/>
        </w:rPr>
        <w:t xml:space="preserve"> о с т а </w:t>
      </w:r>
      <w:proofErr w:type="spellStart"/>
      <w:r w:rsidRPr="009915E7">
        <w:rPr>
          <w:sz w:val="20"/>
        </w:rPr>
        <w:t>н</w:t>
      </w:r>
      <w:proofErr w:type="spellEnd"/>
      <w:r w:rsidRPr="009915E7">
        <w:rPr>
          <w:sz w:val="20"/>
        </w:rPr>
        <w:t xml:space="preserve"> о в л я е т:</w:t>
      </w:r>
    </w:p>
    <w:p w:rsidR="009915E7" w:rsidRPr="009915E7" w:rsidRDefault="009915E7" w:rsidP="00D37B0C">
      <w:pPr>
        <w:pStyle w:val="211"/>
        <w:numPr>
          <w:ilvl w:val="0"/>
          <w:numId w:val="8"/>
        </w:numPr>
        <w:tabs>
          <w:tab w:val="clear" w:pos="720"/>
          <w:tab w:val="num" w:pos="0"/>
          <w:tab w:val="left" w:pos="993"/>
        </w:tabs>
        <w:ind w:left="0" w:firstLine="709"/>
        <w:rPr>
          <w:sz w:val="20"/>
        </w:rPr>
      </w:pPr>
      <w:r w:rsidRPr="009915E7">
        <w:rPr>
          <w:color w:val="000000"/>
          <w:sz w:val="20"/>
        </w:rPr>
        <w:t xml:space="preserve">Утвердить земельный участок из земель сельскохозяйственного назначения с кадастровым номером 21:07:060403:284, адрес: Чувашская Республика-Чувашия, р-н Аликовский, с/пос. Шумшевашское, д. </w:t>
      </w:r>
      <w:proofErr w:type="spellStart"/>
      <w:r w:rsidRPr="009915E7">
        <w:rPr>
          <w:color w:val="000000"/>
          <w:sz w:val="20"/>
        </w:rPr>
        <w:t>Прошкино</w:t>
      </w:r>
      <w:proofErr w:type="spellEnd"/>
      <w:r w:rsidRPr="009915E7">
        <w:rPr>
          <w:color w:val="000000"/>
          <w:sz w:val="20"/>
        </w:rPr>
        <w:t xml:space="preserve">, ул. </w:t>
      </w:r>
      <w:proofErr w:type="spellStart"/>
      <w:r w:rsidRPr="009915E7">
        <w:rPr>
          <w:color w:val="000000"/>
          <w:sz w:val="20"/>
        </w:rPr>
        <w:t>Нолвая</w:t>
      </w:r>
      <w:proofErr w:type="spellEnd"/>
      <w:r w:rsidRPr="009915E7">
        <w:rPr>
          <w:color w:val="000000"/>
          <w:sz w:val="20"/>
        </w:rPr>
        <w:t xml:space="preserve">, вид разрешенного использования: для ведения личного подсобного хозяйства, предназначенного для предоставления многодетной семье в собственность бесплатно на территории </w:t>
      </w:r>
      <w:proofErr w:type="spellStart"/>
      <w:r w:rsidRPr="009915E7">
        <w:rPr>
          <w:color w:val="000000"/>
          <w:sz w:val="20"/>
        </w:rPr>
        <w:t>Шумшевашского</w:t>
      </w:r>
      <w:proofErr w:type="spellEnd"/>
      <w:r w:rsidRPr="009915E7">
        <w:rPr>
          <w:color w:val="000000"/>
          <w:sz w:val="20"/>
        </w:rPr>
        <w:t xml:space="preserve"> сельского поселения Аликовского района Чувашской Республики, согласно приложению.</w:t>
      </w:r>
    </w:p>
    <w:p w:rsidR="009915E7" w:rsidRPr="009915E7" w:rsidRDefault="009915E7" w:rsidP="009915E7">
      <w:pPr>
        <w:pStyle w:val="Standard"/>
        <w:tabs>
          <w:tab w:val="left" w:pos="993"/>
        </w:tabs>
        <w:ind w:firstLine="709"/>
        <w:jc w:val="both"/>
        <w:rPr>
          <w:rFonts w:cs="Times New Roman"/>
          <w:sz w:val="20"/>
          <w:szCs w:val="20"/>
        </w:rPr>
      </w:pPr>
      <w:r w:rsidRPr="009915E7">
        <w:rPr>
          <w:rFonts w:cs="Times New Roman"/>
          <w:color w:val="000000"/>
          <w:sz w:val="20"/>
          <w:szCs w:val="20"/>
        </w:rPr>
        <w:t xml:space="preserve">2. Настоящее постановление </w:t>
      </w:r>
      <w:r w:rsidRPr="009915E7">
        <w:rPr>
          <w:rFonts w:cs="Times New Roman"/>
          <w:sz w:val="20"/>
          <w:szCs w:val="20"/>
        </w:rPr>
        <w:t>опубликовать в печатном издании администрации Аликовского района Чувашской Республики «Аликовский вестник».</w:t>
      </w:r>
    </w:p>
    <w:p w:rsidR="009915E7" w:rsidRPr="009915E7" w:rsidRDefault="009915E7" w:rsidP="009915E7">
      <w:pPr>
        <w:pStyle w:val="211"/>
        <w:tabs>
          <w:tab w:val="left" w:pos="993"/>
        </w:tabs>
        <w:ind w:left="0" w:firstLine="709"/>
        <w:rPr>
          <w:sz w:val="20"/>
        </w:rPr>
      </w:pPr>
      <w:r w:rsidRPr="009915E7">
        <w:rPr>
          <w:color w:val="000000"/>
          <w:sz w:val="20"/>
        </w:rPr>
        <w:t xml:space="preserve">3. Контроль за исполнением настоящего постановления возложить на отдел экономики, земельных и имущественных отношений администрации Аликовского района. </w:t>
      </w:r>
    </w:p>
    <w:p w:rsidR="009915E7" w:rsidRPr="009915E7" w:rsidRDefault="009915E7" w:rsidP="009915E7">
      <w:pPr>
        <w:pStyle w:val="a5"/>
        <w:tabs>
          <w:tab w:val="left" w:pos="7580"/>
        </w:tabs>
        <w:ind w:left="567" w:firstLine="0"/>
        <w:rPr>
          <w:rFonts w:ascii="Times New Roman" w:hAnsi="Times New Roman" w:cs="Times New Roman"/>
          <w:sz w:val="20"/>
          <w:szCs w:val="20"/>
        </w:rPr>
      </w:pPr>
    </w:p>
    <w:p w:rsidR="009915E7" w:rsidRPr="009915E7" w:rsidRDefault="009915E7" w:rsidP="009915E7">
      <w:pPr>
        <w:pStyle w:val="a5"/>
        <w:tabs>
          <w:tab w:val="left" w:pos="7580"/>
        </w:tabs>
        <w:ind w:left="567" w:firstLine="0"/>
        <w:rPr>
          <w:rFonts w:ascii="Times New Roman" w:hAnsi="Times New Roman" w:cs="Times New Roman"/>
          <w:sz w:val="20"/>
          <w:szCs w:val="20"/>
        </w:rPr>
      </w:pPr>
    </w:p>
    <w:p w:rsidR="009915E7" w:rsidRPr="009915E7" w:rsidRDefault="009915E7" w:rsidP="009915E7">
      <w:pPr>
        <w:pStyle w:val="a5"/>
        <w:tabs>
          <w:tab w:val="left" w:pos="7580"/>
        </w:tabs>
        <w:ind w:firstLine="0"/>
        <w:rPr>
          <w:rFonts w:ascii="Times New Roman" w:hAnsi="Times New Roman" w:cs="Times New Roman"/>
          <w:sz w:val="20"/>
          <w:szCs w:val="20"/>
        </w:rPr>
      </w:pPr>
      <w:r w:rsidRPr="009915E7">
        <w:rPr>
          <w:rFonts w:ascii="Times New Roman" w:hAnsi="Times New Roman" w:cs="Times New Roman"/>
          <w:sz w:val="20"/>
          <w:szCs w:val="20"/>
        </w:rPr>
        <w:t xml:space="preserve">И.о. главы  администрации </w:t>
      </w:r>
    </w:p>
    <w:p w:rsidR="009915E7" w:rsidRPr="009915E7" w:rsidRDefault="009915E7" w:rsidP="009915E7">
      <w:pPr>
        <w:pStyle w:val="a5"/>
        <w:tabs>
          <w:tab w:val="left" w:pos="7580"/>
        </w:tabs>
        <w:ind w:firstLine="0"/>
        <w:rPr>
          <w:rFonts w:ascii="Times New Roman" w:hAnsi="Times New Roman" w:cs="Times New Roman"/>
          <w:sz w:val="20"/>
          <w:szCs w:val="20"/>
        </w:rPr>
      </w:pPr>
      <w:r w:rsidRPr="009915E7">
        <w:rPr>
          <w:rFonts w:ascii="Times New Roman" w:hAnsi="Times New Roman" w:cs="Times New Roman"/>
          <w:sz w:val="20"/>
          <w:szCs w:val="20"/>
        </w:rPr>
        <w:t>Аликовского района                                                                             Л.М.Никитина</w:t>
      </w:r>
    </w:p>
    <w:p w:rsidR="009915E7" w:rsidRPr="00384DCD" w:rsidRDefault="009915E7" w:rsidP="009915E7">
      <w:pPr>
        <w:ind w:left="567"/>
        <w:rPr>
          <w:sz w:val="20"/>
          <w:szCs w:val="20"/>
        </w:rPr>
      </w:pPr>
      <w:r w:rsidRPr="00384DCD">
        <w:rPr>
          <w:sz w:val="20"/>
          <w:szCs w:val="20"/>
        </w:rPr>
        <w:t xml:space="preserve"> </w:t>
      </w:r>
    </w:p>
    <w:p w:rsidR="009915E7" w:rsidRPr="00384DCD" w:rsidRDefault="009915E7" w:rsidP="009915E7">
      <w:pPr>
        <w:rPr>
          <w:sz w:val="20"/>
          <w:szCs w:val="20"/>
        </w:rPr>
      </w:pPr>
    </w:p>
    <w:p w:rsidR="00794A3F" w:rsidRPr="00B462EF" w:rsidRDefault="00794A3F" w:rsidP="00794A3F">
      <w:pPr>
        <w:ind w:right="4818" w:firstLine="567"/>
        <w:jc w:val="both"/>
        <w:rPr>
          <w:sz w:val="20"/>
          <w:szCs w:val="20"/>
        </w:rPr>
      </w:pPr>
      <w:r>
        <w:rPr>
          <w:sz w:val="20"/>
          <w:szCs w:val="20"/>
        </w:rPr>
        <w:t>Постановление администрации Аликовского района Чувашской Республики от 16.11.2018г. №1248 «</w:t>
      </w:r>
      <w:r w:rsidRPr="00B462EF">
        <w:rPr>
          <w:sz w:val="20"/>
          <w:szCs w:val="20"/>
        </w:rPr>
        <w:t>Об утверждении показателей эффективности деятельности руководителей муниципальных учреждений культуры Аликовского района Чувашской Республики</w:t>
      </w:r>
      <w:r>
        <w:rPr>
          <w:sz w:val="20"/>
          <w:szCs w:val="20"/>
        </w:rPr>
        <w:t>»</w:t>
      </w:r>
    </w:p>
    <w:p w:rsidR="00794A3F" w:rsidRPr="00B462EF" w:rsidRDefault="00794A3F" w:rsidP="00794A3F">
      <w:pPr>
        <w:rPr>
          <w:b/>
          <w:sz w:val="20"/>
          <w:szCs w:val="20"/>
        </w:rPr>
      </w:pPr>
    </w:p>
    <w:p w:rsidR="00794A3F" w:rsidRPr="00B462EF" w:rsidRDefault="00794A3F" w:rsidP="00794A3F">
      <w:pPr>
        <w:ind w:firstLine="709"/>
        <w:jc w:val="both"/>
        <w:rPr>
          <w:sz w:val="20"/>
          <w:szCs w:val="20"/>
        </w:rPr>
      </w:pPr>
      <w:r w:rsidRPr="00B462EF">
        <w:rPr>
          <w:sz w:val="20"/>
          <w:szCs w:val="20"/>
        </w:rPr>
        <w:t xml:space="preserve">В целях совершенствования системы  оплаты труда, </w:t>
      </w:r>
      <w:r w:rsidRPr="00B462EF">
        <w:rPr>
          <w:color w:val="000000"/>
          <w:sz w:val="20"/>
          <w:szCs w:val="20"/>
        </w:rPr>
        <w:t xml:space="preserve">определения  порядка и условий установления стимулирующих выплат </w:t>
      </w:r>
      <w:r w:rsidRPr="00B462EF">
        <w:rPr>
          <w:sz w:val="20"/>
          <w:szCs w:val="20"/>
        </w:rPr>
        <w:t xml:space="preserve">руководителей муниципальных учреждений культуры Аликовского района Чувашской Республики администрация  Аликовского  района </w:t>
      </w:r>
      <w:proofErr w:type="spellStart"/>
      <w:r w:rsidRPr="00B462EF">
        <w:rPr>
          <w:sz w:val="20"/>
          <w:szCs w:val="20"/>
        </w:rPr>
        <w:t>п</w:t>
      </w:r>
      <w:proofErr w:type="spellEnd"/>
      <w:r w:rsidRPr="00B462EF">
        <w:rPr>
          <w:sz w:val="20"/>
          <w:szCs w:val="20"/>
        </w:rPr>
        <w:t xml:space="preserve"> о с т а </w:t>
      </w:r>
      <w:proofErr w:type="spellStart"/>
      <w:r w:rsidRPr="00B462EF">
        <w:rPr>
          <w:sz w:val="20"/>
          <w:szCs w:val="20"/>
        </w:rPr>
        <w:t>н</w:t>
      </w:r>
      <w:proofErr w:type="spellEnd"/>
      <w:r w:rsidRPr="00B462EF">
        <w:rPr>
          <w:sz w:val="20"/>
          <w:szCs w:val="20"/>
        </w:rPr>
        <w:t xml:space="preserve"> о в л я е т:</w:t>
      </w:r>
    </w:p>
    <w:p w:rsidR="00794A3F" w:rsidRPr="00B462EF" w:rsidRDefault="00794A3F" w:rsidP="00794A3F">
      <w:pPr>
        <w:pStyle w:val="aff6"/>
        <w:ind w:left="0" w:firstLine="709"/>
        <w:jc w:val="both"/>
        <w:rPr>
          <w:sz w:val="20"/>
          <w:szCs w:val="20"/>
        </w:rPr>
      </w:pPr>
      <w:r w:rsidRPr="00B462EF">
        <w:rPr>
          <w:sz w:val="20"/>
          <w:szCs w:val="20"/>
        </w:rPr>
        <w:t>1. Утвердить:</w:t>
      </w:r>
    </w:p>
    <w:p w:rsidR="00794A3F" w:rsidRPr="00B462EF" w:rsidRDefault="00794A3F" w:rsidP="00794A3F">
      <w:pPr>
        <w:pStyle w:val="aff6"/>
        <w:ind w:left="0" w:firstLine="709"/>
        <w:jc w:val="both"/>
        <w:rPr>
          <w:sz w:val="20"/>
          <w:szCs w:val="20"/>
        </w:rPr>
      </w:pPr>
      <w:r w:rsidRPr="00B462EF">
        <w:rPr>
          <w:sz w:val="20"/>
          <w:szCs w:val="20"/>
        </w:rPr>
        <w:t>1.1. Показатели эффективности деятельности и критерии оценки эффективности работы  руководителей муниципальных учреждений культуры Аликовского района  (приложение №1).</w:t>
      </w:r>
    </w:p>
    <w:p w:rsidR="00794A3F" w:rsidRPr="00B462EF" w:rsidRDefault="00794A3F" w:rsidP="00794A3F">
      <w:pPr>
        <w:pStyle w:val="aff6"/>
        <w:ind w:left="0" w:firstLine="709"/>
        <w:jc w:val="both"/>
        <w:rPr>
          <w:sz w:val="20"/>
          <w:szCs w:val="20"/>
        </w:rPr>
      </w:pPr>
      <w:r w:rsidRPr="00B462EF">
        <w:rPr>
          <w:sz w:val="20"/>
          <w:szCs w:val="20"/>
        </w:rPr>
        <w:t>1.2. Положение о комиссии по оценке выполнения  показателей эффективности деятельности руководителей муниципальных учреждений культуры Аликовского района Чувашской Республики (приложение №2).</w:t>
      </w:r>
    </w:p>
    <w:p w:rsidR="00794A3F" w:rsidRPr="00B462EF" w:rsidRDefault="00794A3F" w:rsidP="00794A3F">
      <w:pPr>
        <w:pStyle w:val="aff6"/>
        <w:ind w:left="0" w:firstLine="709"/>
        <w:jc w:val="both"/>
        <w:rPr>
          <w:sz w:val="20"/>
          <w:szCs w:val="20"/>
        </w:rPr>
      </w:pPr>
      <w:r w:rsidRPr="00B462EF">
        <w:rPr>
          <w:sz w:val="20"/>
          <w:szCs w:val="20"/>
        </w:rPr>
        <w:t>1.3. Состав комиссии по оценке выполнения  показателей эффективности деятельности руководителей муниципальных учреждений культуры Аликовского района Чувашской Республики (приложение №3).</w:t>
      </w:r>
    </w:p>
    <w:p w:rsidR="00794A3F" w:rsidRPr="00B462EF" w:rsidRDefault="00794A3F" w:rsidP="00794A3F">
      <w:pPr>
        <w:ind w:firstLine="708"/>
        <w:jc w:val="both"/>
        <w:rPr>
          <w:sz w:val="20"/>
          <w:szCs w:val="20"/>
        </w:rPr>
      </w:pPr>
      <w:r w:rsidRPr="00B462EF">
        <w:rPr>
          <w:sz w:val="20"/>
          <w:szCs w:val="20"/>
        </w:rPr>
        <w:t>2. Настоящее постановление вступает в силу после его официального опубликования.</w:t>
      </w:r>
    </w:p>
    <w:p w:rsidR="00794A3F" w:rsidRPr="00B462EF" w:rsidRDefault="00794A3F" w:rsidP="00794A3F">
      <w:pPr>
        <w:ind w:firstLine="708"/>
        <w:jc w:val="both"/>
        <w:rPr>
          <w:sz w:val="20"/>
          <w:szCs w:val="20"/>
        </w:rPr>
      </w:pPr>
    </w:p>
    <w:p w:rsidR="00794A3F" w:rsidRPr="00B462EF" w:rsidRDefault="00794A3F" w:rsidP="00794A3F">
      <w:pPr>
        <w:jc w:val="both"/>
        <w:rPr>
          <w:sz w:val="20"/>
          <w:szCs w:val="20"/>
        </w:rPr>
      </w:pPr>
    </w:p>
    <w:p w:rsidR="00794A3F" w:rsidRPr="00B462EF" w:rsidRDefault="00794A3F" w:rsidP="00794A3F">
      <w:pPr>
        <w:jc w:val="both"/>
        <w:rPr>
          <w:sz w:val="20"/>
          <w:szCs w:val="20"/>
        </w:rPr>
      </w:pPr>
      <w:r w:rsidRPr="00B462EF">
        <w:rPr>
          <w:sz w:val="20"/>
          <w:szCs w:val="20"/>
        </w:rPr>
        <w:t xml:space="preserve">И.о. главы администрации </w:t>
      </w:r>
    </w:p>
    <w:p w:rsidR="00794A3F" w:rsidRPr="00B462EF" w:rsidRDefault="00794A3F" w:rsidP="00794A3F">
      <w:pPr>
        <w:jc w:val="both"/>
        <w:rPr>
          <w:sz w:val="20"/>
          <w:szCs w:val="20"/>
        </w:rPr>
      </w:pPr>
      <w:r w:rsidRPr="00B462EF">
        <w:rPr>
          <w:sz w:val="20"/>
          <w:szCs w:val="20"/>
        </w:rPr>
        <w:t>Аликовского  района                                Л.М.Никитина</w:t>
      </w:r>
    </w:p>
    <w:p w:rsidR="00794A3F" w:rsidRPr="00B462EF" w:rsidRDefault="00794A3F" w:rsidP="00794A3F">
      <w:pPr>
        <w:jc w:val="both"/>
        <w:rPr>
          <w:sz w:val="20"/>
          <w:szCs w:val="20"/>
        </w:rPr>
      </w:pPr>
    </w:p>
    <w:p w:rsidR="00794A3F" w:rsidRPr="00B462EF" w:rsidRDefault="00794A3F" w:rsidP="00794A3F">
      <w:pPr>
        <w:jc w:val="both"/>
        <w:rPr>
          <w:sz w:val="20"/>
          <w:szCs w:val="20"/>
        </w:rPr>
      </w:pPr>
    </w:p>
    <w:p w:rsidR="00794A3F" w:rsidRPr="00B462EF" w:rsidRDefault="00794A3F" w:rsidP="00794A3F">
      <w:pPr>
        <w:jc w:val="both"/>
        <w:rPr>
          <w:sz w:val="20"/>
          <w:szCs w:val="20"/>
        </w:rPr>
      </w:pPr>
    </w:p>
    <w:p w:rsidR="00794A3F" w:rsidRPr="00B462EF" w:rsidRDefault="00794A3F" w:rsidP="00794A3F">
      <w:pPr>
        <w:shd w:val="clear" w:color="auto" w:fill="FFFFFF"/>
        <w:jc w:val="right"/>
        <w:rPr>
          <w:color w:val="000000"/>
          <w:sz w:val="20"/>
          <w:szCs w:val="20"/>
        </w:rPr>
      </w:pPr>
      <w:r w:rsidRPr="00B462EF">
        <w:rPr>
          <w:color w:val="000000"/>
          <w:sz w:val="20"/>
          <w:szCs w:val="20"/>
        </w:rPr>
        <w:t>Приложение № 1</w:t>
      </w:r>
    </w:p>
    <w:p w:rsidR="00794A3F" w:rsidRPr="00B462EF" w:rsidRDefault="00794A3F" w:rsidP="00794A3F">
      <w:pPr>
        <w:shd w:val="clear" w:color="auto" w:fill="FFFFFF"/>
        <w:jc w:val="right"/>
        <w:rPr>
          <w:color w:val="000000"/>
          <w:sz w:val="20"/>
          <w:szCs w:val="20"/>
        </w:rPr>
      </w:pPr>
      <w:r w:rsidRPr="00B462EF">
        <w:rPr>
          <w:color w:val="000000"/>
          <w:sz w:val="20"/>
          <w:szCs w:val="20"/>
        </w:rPr>
        <w:t xml:space="preserve">                                                                                к постановлению администрации</w:t>
      </w:r>
    </w:p>
    <w:p w:rsidR="00794A3F" w:rsidRPr="00B462EF" w:rsidRDefault="00794A3F" w:rsidP="00794A3F">
      <w:pPr>
        <w:shd w:val="clear" w:color="auto" w:fill="FFFFFF"/>
        <w:jc w:val="right"/>
        <w:rPr>
          <w:color w:val="000000"/>
          <w:sz w:val="20"/>
          <w:szCs w:val="20"/>
        </w:rPr>
      </w:pPr>
      <w:r w:rsidRPr="00B462EF">
        <w:rPr>
          <w:color w:val="000000"/>
          <w:sz w:val="20"/>
          <w:szCs w:val="20"/>
        </w:rPr>
        <w:t xml:space="preserve">                                                                                Аликовского  района </w:t>
      </w:r>
    </w:p>
    <w:p w:rsidR="00794A3F" w:rsidRPr="00B462EF" w:rsidRDefault="00794A3F" w:rsidP="00794A3F">
      <w:pPr>
        <w:shd w:val="clear" w:color="auto" w:fill="FFFFFF"/>
        <w:jc w:val="right"/>
        <w:rPr>
          <w:color w:val="000000"/>
          <w:sz w:val="20"/>
          <w:szCs w:val="20"/>
        </w:rPr>
      </w:pPr>
      <w:r w:rsidRPr="00B462EF">
        <w:rPr>
          <w:sz w:val="20"/>
          <w:szCs w:val="20"/>
        </w:rPr>
        <w:t xml:space="preserve">от 16.11.2018 №1248 </w:t>
      </w:r>
      <w:r w:rsidRPr="00B462EF">
        <w:rPr>
          <w:color w:val="000000"/>
          <w:sz w:val="20"/>
          <w:szCs w:val="20"/>
        </w:rPr>
        <w:t xml:space="preserve">                                                                                             </w:t>
      </w:r>
    </w:p>
    <w:p w:rsidR="00794A3F" w:rsidRPr="00B462EF" w:rsidRDefault="00794A3F" w:rsidP="00794A3F">
      <w:pPr>
        <w:jc w:val="both"/>
        <w:rPr>
          <w:b/>
          <w:sz w:val="20"/>
          <w:szCs w:val="20"/>
        </w:rPr>
      </w:pPr>
    </w:p>
    <w:p w:rsidR="00794A3F" w:rsidRPr="00B462EF" w:rsidRDefault="00794A3F" w:rsidP="00794A3F">
      <w:pPr>
        <w:jc w:val="center"/>
        <w:rPr>
          <w:b/>
          <w:sz w:val="20"/>
          <w:szCs w:val="20"/>
        </w:rPr>
      </w:pPr>
      <w:r w:rsidRPr="00B462EF">
        <w:rPr>
          <w:b/>
          <w:sz w:val="20"/>
          <w:szCs w:val="20"/>
        </w:rPr>
        <w:t>Показатели эффективности деятельности и критерии оценки эффективности работы  руководителей муниципальных учреждений культуры</w:t>
      </w:r>
    </w:p>
    <w:p w:rsidR="00794A3F" w:rsidRPr="00B462EF" w:rsidRDefault="00794A3F" w:rsidP="00794A3F">
      <w:pPr>
        <w:jc w:val="center"/>
        <w:rPr>
          <w:b/>
          <w:sz w:val="20"/>
          <w:szCs w:val="20"/>
        </w:rPr>
      </w:pPr>
      <w:r w:rsidRPr="00B462EF">
        <w:rPr>
          <w:b/>
          <w:sz w:val="20"/>
          <w:szCs w:val="20"/>
        </w:rPr>
        <w:t xml:space="preserve"> Аликовского района</w:t>
      </w:r>
    </w:p>
    <w:p w:rsidR="00794A3F" w:rsidRPr="00B462EF" w:rsidRDefault="00794A3F" w:rsidP="00794A3F">
      <w:pPr>
        <w:jc w:val="center"/>
        <w:rPr>
          <w:b/>
          <w:sz w:val="20"/>
          <w:szCs w:val="20"/>
        </w:rPr>
      </w:pPr>
    </w:p>
    <w:p w:rsidR="00794A3F" w:rsidRPr="00B462EF" w:rsidRDefault="00794A3F" w:rsidP="00794A3F">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2"/>
        <w:gridCol w:w="3142"/>
        <w:gridCol w:w="3143"/>
      </w:tblGrid>
      <w:tr w:rsidR="00794A3F" w:rsidRPr="00B462EF" w:rsidTr="0094414A">
        <w:tc>
          <w:tcPr>
            <w:tcW w:w="3142" w:type="dxa"/>
            <w:tcBorders>
              <w:top w:val="single" w:sz="4" w:space="0" w:color="auto"/>
              <w:left w:val="single" w:sz="4" w:space="0" w:color="auto"/>
              <w:bottom w:val="single" w:sz="4" w:space="0" w:color="auto"/>
              <w:right w:val="single" w:sz="4" w:space="0" w:color="auto"/>
            </w:tcBorders>
            <w:hideMark/>
          </w:tcPr>
          <w:p w:rsidR="00794A3F" w:rsidRPr="00B462EF" w:rsidRDefault="00794A3F" w:rsidP="0094414A">
            <w:pPr>
              <w:jc w:val="both"/>
              <w:rPr>
                <w:sz w:val="20"/>
                <w:szCs w:val="20"/>
              </w:rPr>
            </w:pPr>
            <w:r w:rsidRPr="00B462EF">
              <w:rPr>
                <w:sz w:val="20"/>
                <w:szCs w:val="20"/>
              </w:rPr>
              <w:t>Наименование показателя</w:t>
            </w:r>
          </w:p>
        </w:tc>
        <w:tc>
          <w:tcPr>
            <w:tcW w:w="3142" w:type="dxa"/>
            <w:tcBorders>
              <w:top w:val="single" w:sz="4" w:space="0" w:color="auto"/>
              <w:left w:val="single" w:sz="4" w:space="0" w:color="auto"/>
              <w:bottom w:val="single" w:sz="4" w:space="0" w:color="auto"/>
              <w:right w:val="single" w:sz="4" w:space="0" w:color="auto"/>
            </w:tcBorders>
            <w:hideMark/>
          </w:tcPr>
          <w:p w:rsidR="00794A3F" w:rsidRPr="00B462EF" w:rsidRDefault="00794A3F" w:rsidP="0094414A">
            <w:pPr>
              <w:jc w:val="center"/>
              <w:rPr>
                <w:sz w:val="20"/>
                <w:szCs w:val="20"/>
              </w:rPr>
            </w:pPr>
            <w:r w:rsidRPr="00B462EF">
              <w:rPr>
                <w:sz w:val="20"/>
                <w:szCs w:val="20"/>
              </w:rPr>
              <w:t>Критерии оценки показателя</w:t>
            </w:r>
          </w:p>
        </w:tc>
        <w:tc>
          <w:tcPr>
            <w:tcW w:w="3143" w:type="dxa"/>
            <w:tcBorders>
              <w:top w:val="single" w:sz="4" w:space="0" w:color="auto"/>
              <w:left w:val="single" w:sz="4" w:space="0" w:color="auto"/>
              <w:bottom w:val="single" w:sz="4" w:space="0" w:color="auto"/>
              <w:right w:val="single" w:sz="4" w:space="0" w:color="auto"/>
            </w:tcBorders>
            <w:hideMark/>
          </w:tcPr>
          <w:p w:rsidR="00794A3F" w:rsidRPr="00B462EF" w:rsidRDefault="00794A3F" w:rsidP="0094414A">
            <w:pPr>
              <w:jc w:val="both"/>
              <w:rPr>
                <w:sz w:val="20"/>
                <w:szCs w:val="20"/>
              </w:rPr>
            </w:pPr>
            <w:r w:rsidRPr="00B462EF">
              <w:rPr>
                <w:sz w:val="20"/>
                <w:szCs w:val="20"/>
              </w:rPr>
              <w:t>Отчетный период</w:t>
            </w:r>
          </w:p>
        </w:tc>
      </w:tr>
      <w:tr w:rsidR="00794A3F" w:rsidRPr="00B462EF" w:rsidTr="0094414A">
        <w:tc>
          <w:tcPr>
            <w:tcW w:w="3142" w:type="dxa"/>
            <w:tcBorders>
              <w:top w:val="single" w:sz="4" w:space="0" w:color="auto"/>
              <w:left w:val="single" w:sz="4" w:space="0" w:color="auto"/>
              <w:bottom w:val="single" w:sz="4" w:space="0" w:color="auto"/>
              <w:right w:val="single" w:sz="4" w:space="0" w:color="auto"/>
            </w:tcBorders>
            <w:hideMark/>
          </w:tcPr>
          <w:p w:rsidR="00794A3F" w:rsidRPr="00B462EF" w:rsidRDefault="00794A3F" w:rsidP="0094414A">
            <w:pPr>
              <w:jc w:val="both"/>
              <w:rPr>
                <w:sz w:val="20"/>
                <w:szCs w:val="20"/>
              </w:rPr>
            </w:pPr>
            <w:r w:rsidRPr="00B462EF">
              <w:rPr>
                <w:sz w:val="20"/>
                <w:szCs w:val="20"/>
              </w:rPr>
              <w:t>Выполнение муниципального</w:t>
            </w:r>
          </w:p>
          <w:p w:rsidR="00794A3F" w:rsidRPr="00B462EF" w:rsidRDefault="00794A3F" w:rsidP="0094414A">
            <w:pPr>
              <w:jc w:val="both"/>
              <w:rPr>
                <w:sz w:val="20"/>
                <w:szCs w:val="20"/>
              </w:rPr>
            </w:pPr>
            <w:r w:rsidRPr="00B462EF">
              <w:rPr>
                <w:sz w:val="20"/>
                <w:szCs w:val="20"/>
              </w:rPr>
              <w:t>задания</w:t>
            </w:r>
          </w:p>
        </w:tc>
        <w:tc>
          <w:tcPr>
            <w:tcW w:w="3142" w:type="dxa"/>
            <w:tcBorders>
              <w:top w:val="single" w:sz="4" w:space="0" w:color="auto"/>
              <w:left w:val="single" w:sz="4" w:space="0" w:color="auto"/>
              <w:bottom w:val="single" w:sz="4" w:space="0" w:color="auto"/>
              <w:right w:val="single" w:sz="4" w:space="0" w:color="auto"/>
            </w:tcBorders>
          </w:tcPr>
          <w:p w:rsidR="00794A3F" w:rsidRPr="00B462EF" w:rsidRDefault="00794A3F" w:rsidP="0094414A">
            <w:pPr>
              <w:jc w:val="both"/>
              <w:rPr>
                <w:sz w:val="20"/>
                <w:szCs w:val="20"/>
              </w:rPr>
            </w:pPr>
          </w:p>
          <w:p w:rsidR="00794A3F" w:rsidRPr="00B462EF" w:rsidRDefault="00794A3F" w:rsidP="0094414A">
            <w:pPr>
              <w:jc w:val="center"/>
              <w:rPr>
                <w:sz w:val="20"/>
                <w:szCs w:val="20"/>
              </w:rPr>
            </w:pPr>
            <w:r w:rsidRPr="00B462EF">
              <w:rPr>
                <w:sz w:val="20"/>
                <w:szCs w:val="20"/>
              </w:rPr>
              <w:t>20%</w:t>
            </w:r>
          </w:p>
        </w:tc>
        <w:tc>
          <w:tcPr>
            <w:tcW w:w="3143" w:type="dxa"/>
            <w:tcBorders>
              <w:top w:val="single" w:sz="4" w:space="0" w:color="auto"/>
              <w:left w:val="single" w:sz="4" w:space="0" w:color="auto"/>
              <w:bottom w:val="single" w:sz="4" w:space="0" w:color="auto"/>
              <w:right w:val="single" w:sz="4" w:space="0" w:color="auto"/>
            </w:tcBorders>
            <w:hideMark/>
          </w:tcPr>
          <w:p w:rsidR="00794A3F" w:rsidRPr="00B462EF" w:rsidRDefault="00794A3F" w:rsidP="0094414A">
            <w:pPr>
              <w:jc w:val="both"/>
              <w:rPr>
                <w:sz w:val="20"/>
                <w:szCs w:val="20"/>
              </w:rPr>
            </w:pPr>
            <w:r w:rsidRPr="00B462EF">
              <w:rPr>
                <w:sz w:val="20"/>
                <w:szCs w:val="20"/>
              </w:rPr>
              <w:t>ежемесячно</w:t>
            </w:r>
          </w:p>
        </w:tc>
      </w:tr>
      <w:tr w:rsidR="00794A3F" w:rsidRPr="00B462EF" w:rsidTr="0094414A">
        <w:tc>
          <w:tcPr>
            <w:tcW w:w="3142" w:type="dxa"/>
            <w:tcBorders>
              <w:top w:val="single" w:sz="4" w:space="0" w:color="auto"/>
              <w:left w:val="single" w:sz="4" w:space="0" w:color="auto"/>
              <w:bottom w:val="single" w:sz="4" w:space="0" w:color="auto"/>
              <w:right w:val="single" w:sz="4" w:space="0" w:color="auto"/>
            </w:tcBorders>
            <w:hideMark/>
          </w:tcPr>
          <w:p w:rsidR="00794A3F" w:rsidRPr="00B462EF" w:rsidRDefault="00794A3F" w:rsidP="0094414A">
            <w:pPr>
              <w:jc w:val="both"/>
              <w:rPr>
                <w:sz w:val="20"/>
                <w:szCs w:val="20"/>
              </w:rPr>
            </w:pPr>
            <w:r w:rsidRPr="00B462EF">
              <w:rPr>
                <w:sz w:val="20"/>
                <w:szCs w:val="20"/>
              </w:rPr>
              <w:t xml:space="preserve">Своевременное и качественное представление материалов на сайт учреждения и на сайт администрации Аликовского </w:t>
            </w:r>
            <w:r w:rsidRPr="00B462EF">
              <w:rPr>
                <w:sz w:val="20"/>
                <w:szCs w:val="20"/>
              </w:rPr>
              <w:lastRenderedPageBreak/>
              <w:t>района</w:t>
            </w:r>
          </w:p>
        </w:tc>
        <w:tc>
          <w:tcPr>
            <w:tcW w:w="3142" w:type="dxa"/>
            <w:tcBorders>
              <w:top w:val="single" w:sz="4" w:space="0" w:color="auto"/>
              <w:left w:val="single" w:sz="4" w:space="0" w:color="auto"/>
              <w:bottom w:val="single" w:sz="4" w:space="0" w:color="auto"/>
              <w:right w:val="single" w:sz="4" w:space="0" w:color="auto"/>
            </w:tcBorders>
          </w:tcPr>
          <w:p w:rsidR="00794A3F" w:rsidRPr="00B462EF" w:rsidRDefault="00794A3F" w:rsidP="0094414A">
            <w:pPr>
              <w:jc w:val="both"/>
              <w:rPr>
                <w:sz w:val="20"/>
                <w:szCs w:val="20"/>
              </w:rPr>
            </w:pPr>
          </w:p>
          <w:p w:rsidR="00794A3F" w:rsidRPr="00B462EF" w:rsidRDefault="00794A3F" w:rsidP="0094414A">
            <w:pPr>
              <w:rPr>
                <w:sz w:val="20"/>
                <w:szCs w:val="20"/>
              </w:rPr>
            </w:pPr>
          </w:p>
          <w:p w:rsidR="00794A3F" w:rsidRPr="00B462EF" w:rsidRDefault="00794A3F" w:rsidP="0094414A">
            <w:pPr>
              <w:jc w:val="center"/>
              <w:rPr>
                <w:sz w:val="20"/>
                <w:szCs w:val="20"/>
              </w:rPr>
            </w:pPr>
            <w:r w:rsidRPr="00B462EF">
              <w:rPr>
                <w:sz w:val="20"/>
                <w:szCs w:val="20"/>
              </w:rPr>
              <w:t>20%</w:t>
            </w:r>
          </w:p>
        </w:tc>
        <w:tc>
          <w:tcPr>
            <w:tcW w:w="3143" w:type="dxa"/>
            <w:tcBorders>
              <w:top w:val="single" w:sz="4" w:space="0" w:color="auto"/>
              <w:left w:val="single" w:sz="4" w:space="0" w:color="auto"/>
              <w:bottom w:val="single" w:sz="4" w:space="0" w:color="auto"/>
              <w:right w:val="single" w:sz="4" w:space="0" w:color="auto"/>
            </w:tcBorders>
            <w:hideMark/>
          </w:tcPr>
          <w:p w:rsidR="00794A3F" w:rsidRPr="00B462EF" w:rsidRDefault="00794A3F" w:rsidP="0094414A">
            <w:pPr>
              <w:jc w:val="both"/>
              <w:rPr>
                <w:sz w:val="20"/>
                <w:szCs w:val="20"/>
              </w:rPr>
            </w:pPr>
            <w:r w:rsidRPr="00B462EF">
              <w:rPr>
                <w:sz w:val="20"/>
                <w:szCs w:val="20"/>
              </w:rPr>
              <w:t>ежемесячно</w:t>
            </w:r>
          </w:p>
        </w:tc>
      </w:tr>
      <w:tr w:rsidR="00794A3F" w:rsidRPr="00B462EF" w:rsidTr="0094414A">
        <w:tc>
          <w:tcPr>
            <w:tcW w:w="3142" w:type="dxa"/>
            <w:tcBorders>
              <w:top w:val="single" w:sz="4" w:space="0" w:color="auto"/>
              <w:left w:val="single" w:sz="4" w:space="0" w:color="auto"/>
              <w:bottom w:val="single" w:sz="4" w:space="0" w:color="auto"/>
              <w:right w:val="single" w:sz="4" w:space="0" w:color="auto"/>
            </w:tcBorders>
            <w:hideMark/>
          </w:tcPr>
          <w:p w:rsidR="00794A3F" w:rsidRPr="00B462EF" w:rsidRDefault="00794A3F" w:rsidP="0094414A">
            <w:pPr>
              <w:jc w:val="both"/>
              <w:rPr>
                <w:sz w:val="20"/>
                <w:szCs w:val="20"/>
              </w:rPr>
            </w:pPr>
            <w:r w:rsidRPr="00B462EF">
              <w:rPr>
                <w:sz w:val="20"/>
                <w:szCs w:val="20"/>
              </w:rPr>
              <w:lastRenderedPageBreak/>
              <w:t>Увеличение поступлений от приносящей доход деятельности по сравнению с аналогичным периодом прошлого года</w:t>
            </w:r>
          </w:p>
        </w:tc>
        <w:tc>
          <w:tcPr>
            <w:tcW w:w="3142" w:type="dxa"/>
            <w:tcBorders>
              <w:top w:val="single" w:sz="4" w:space="0" w:color="auto"/>
              <w:left w:val="single" w:sz="4" w:space="0" w:color="auto"/>
              <w:bottom w:val="single" w:sz="4" w:space="0" w:color="auto"/>
              <w:right w:val="single" w:sz="4" w:space="0" w:color="auto"/>
            </w:tcBorders>
            <w:hideMark/>
          </w:tcPr>
          <w:p w:rsidR="00794A3F" w:rsidRPr="00B462EF" w:rsidRDefault="00794A3F" w:rsidP="0094414A">
            <w:pPr>
              <w:tabs>
                <w:tab w:val="center" w:pos="1463"/>
              </w:tabs>
              <w:jc w:val="both"/>
              <w:rPr>
                <w:sz w:val="20"/>
                <w:szCs w:val="20"/>
              </w:rPr>
            </w:pPr>
            <w:r w:rsidRPr="00B462EF">
              <w:rPr>
                <w:sz w:val="20"/>
                <w:szCs w:val="20"/>
              </w:rPr>
              <w:t xml:space="preserve">  </w:t>
            </w:r>
            <w:r w:rsidRPr="00B462EF">
              <w:rPr>
                <w:sz w:val="20"/>
                <w:szCs w:val="20"/>
              </w:rPr>
              <w:tab/>
              <w:t>20%</w:t>
            </w:r>
          </w:p>
        </w:tc>
        <w:tc>
          <w:tcPr>
            <w:tcW w:w="3143" w:type="dxa"/>
            <w:tcBorders>
              <w:top w:val="single" w:sz="4" w:space="0" w:color="auto"/>
              <w:left w:val="single" w:sz="4" w:space="0" w:color="auto"/>
              <w:bottom w:val="single" w:sz="4" w:space="0" w:color="auto"/>
              <w:right w:val="single" w:sz="4" w:space="0" w:color="auto"/>
            </w:tcBorders>
            <w:hideMark/>
          </w:tcPr>
          <w:p w:rsidR="00794A3F" w:rsidRPr="00B462EF" w:rsidRDefault="00794A3F" w:rsidP="0094414A">
            <w:pPr>
              <w:jc w:val="both"/>
              <w:rPr>
                <w:sz w:val="20"/>
                <w:szCs w:val="20"/>
              </w:rPr>
            </w:pPr>
            <w:r w:rsidRPr="00B462EF">
              <w:rPr>
                <w:sz w:val="20"/>
                <w:szCs w:val="20"/>
              </w:rPr>
              <w:t>ежемесячно</w:t>
            </w:r>
          </w:p>
        </w:tc>
      </w:tr>
      <w:tr w:rsidR="00794A3F" w:rsidRPr="00B462EF" w:rsidTr="0094414A">
        <w:tc>
          <w:tcPr>
            <w:tcW w:w="3142" w:type="dxa"/>
            <w:tcBorders>
              <w:top w:val="single" w:sz="4" w:space="0" w:color="auto"/>
              <w:left w:val="single" w:sz="4" w:space="0" w:color="auto"/>
              <w:bottom w:val="single" w:sz="4" w:space="0" w:color="auto"/>
              <w:right w:val="single" w:sz="4" w:space="0" w:color="auto"/>
            </w:tcBorders>
            <w:hideMark/>
          </w:tcPr>
          <w:p w:rsidR="00794A3F" w:rsidRPr="00B462EF" w:rsidRDefault="00794A3F" w:rsidP="0094414A">
            <w:pPr>
              <w:jc w:val="both"/>
              <w:rPr>
                <w:sz w:val="20"/>
                <w:szCs w:val="20"/>
              </w:rPr>
            </w:pPr>
            <w:r w:rsidRPr="00B462EF">
              <w:rPr>
                <w:sz w:val="20"/>
                <w:szCs w:val="20"/>
              </w:rPr>
              <w:t xml:space="preserve">Отсутствие замечаний со стороны учредителя, своевременное и надлежащее исполнение трудовых обязанностей </w:t>
            </w:r>
          </w:p>
        </w:tc>
        <w:tc>
          <w:tcPr>
            <w:tcW w:w="3142" w:type="dxa"/>
            <w:tcBorders>
              <w:top w:val="single" w:sz="4" w:space="0" w:color="auto"/>
              <w:left w:val="single" w:sz="4" w:space="0" w:color="auto"/>
              <w:bottom w:val="single" w:sz="4" w:space="0" w:color="auto"/>
              <w:right w:val="single" w:sz="4" w:space="0" w:color="auto"/>
            </w:tcBorders>
            <w:hideMark/>
          </w:tcPr>
          <w:p w:rsidR="00794A3F" w:rsidRPr="00B462EF" w:rsidRDefault="00794A3F" w:rsidP="0094414A">
            <w:pPr>
              <w:jc w:val="center"/>
              <w:rPr>
                <w:sz w:val="20"/>
                <w:szCs w:val="20"/>
              </w:rPr>
            </w:pPr>
            <w:r w:rsidRPr="00B462EF">
              <w:rPr>
                <w:sz w:val="20"/>
                <w:szCs w:val="20"/>
              </w:rPr>
              <w:t>20%</w:t>
            </w:r>
          </w:p>
        </w:tc>
        <w:tc>
          <w:tcPr>
            <w:tcW w:w="3143" w:type="dxa"/>
            <w:tcBorders>
              <w:top w:val="single" w:sz="4" w:space="0" w:color="auto"/>
              <w:left w:val="single" w:sz="4" w:space="0" w:color="auto"/>
              <w:bottom w:val="single" w:sz="4" w:space="0" w:color="auto"/>
              <w:right w:val="single" w:sz="4" w:space="0" w:color="auto"/>
            </w:tcBorders>
            <w:hideMark/>
          </w:tcPr>
          <w:p w:rsidR="00794A3F" w:rsidRPr="00B462EF" w:rsidRDefault="00794A3F" w:rsidP="0094414A">
            <w:pPr>
              <w:jc w:val="both"/>
              <w:rPr>
                <w:sz w:val="20"/>
                <w:szCs w:val="20"/>
              </w:rPr>
            </w:pPr>
            <w:r w:rsidRPr="00B462EF">
              <w:rPr>
                <w:sz w:val="20"/>
                <w:szCs w:val="20"/>
              </w:rPr>
              <w:t>ежемесячно</w:t>
            </w:r>
          </w:p>
        </w:tc>
      </w:tr>
      <w:tr w:rsidR="00794A3F" w:rsidRPr="00B462EF" w:rsidTr="0094414A">
        <w:tc>
          <w:tcPr>
            <w:tcW w:w="3142" w:type="dxa"/>
            <w:tcBorders>
              <w:top w:val="single" w:sz="4" w:space="0" w:color="auto"/>
              <w:left w:val="single" w:sz="4" w:space="0" w:color="auto"/>
              <w:bottom w:val="single" w:sz="4" w:space="0" w:color="auto"/>
              <w:right w:val="single" w:sz="4" w:space="0" w:color="auto"/>
            </w:tcBorders>
            <w:vAlign w:val="center"/>
            <w:hideMark/>
          </w:tcPr>
          <w:p w:rsidR="00794A3F" w:rsidRPr="00B462EF" w:rsidRDefault="00794A3F" w:rsidP="0094414A">
            <w:pPr>
              <w:jc w:val="both"/>
              <w:rPr>
                <w:sz w:val="20"/>
                <w:szCs w:val="20"/>
              </w:rPr>
            </w:pPr>
            <w:r w:rsidRPr="00B462EF">
              <w:rPr>
                <w:sz w:val="20"/>
                <w:szCs w:val="20"/>
              </w:rPr>
              <w:t>Количество проведенных куль</w:t>
            </w:r>
            <w:r w:rsidRPr="00B462EF">
              <w:rPr>
                <w:sz w:val="20"/>
                <w:szCs w:val="20"/>
              </w:rPr>
              <w:softHyphen/>
              <w:t>турно-массовых, тематических и прочих мероприятий для населения в сравнении с аналогичным периодом прошлого года</w:t>
            </w:r>
          </w:p>
        </w:tc>
        <w:tc>
          <w:tcPr>
            <w:tcW w:w="3142" w:type="dxa"/>
            <w:tcBorders>
              <w:top w:val="single" w:sz="4" w:space="0" w:color="auto"/>
              <w:left w:val="single" w:sz="4" w:space="0" w:color="auto"/>
              <w:bottom w:val="single" w:sz="4" w:space="0" w:color="auto"/>
              <w:right w:val="single" w:sz="4" w:space="0" w:color="auto"/>
            </w:tcBorders>
          </w:tcPr>
          <w:p w:rsidR="00794A3F" w:rsidRPr="00B462EF" w:rsidRDefault="00794A3F" w:rsidP="0094414A">
            <w:pPr>
              <w:jc w:val="both"/>
              <w:rPr>
                <w:sz w:val="20"/>
                <w:szCs w:val="20"/>
              </w:rPr>
            </w:pPr>
          </w:p>
          <w:p w:rsidR="00794A3F" w:rsidRPr="00B462EF" w:rsidRDefault="00794A3F" w:rsidP="0094414A">
            <w:pPr>
              <w:jc w:val="center"/>
              <w:rPr>
                <w:sz w:val="20"/>
                <w:szCs w:val="20"/>
              </w:rPr>
            </w:pPr>
            <w:r w:rsidRPr="00B462EF">
              <w:rPr>
                <w:sz w:val="20"/>
                <w:szCs w:val="20"/>
              </w:rPr>
              <w:t>20%</w:t>
            </w:r>
          </w:p>
        </w:tc>
        <w:tc>
          <w:tcPr>
            <w:tcW w:w="3143" w:type="dxa"/>
            <w:tcBorders>
              <w:top w:val="single" w:sz="4" w:space="0" w:color="auto"/>
              <w:left w:val="single" w:sz="4" w:space="0" w:color="auto"/>
              <w:bottom w:val="single" w:sz="4" w:space="0" w:color="auto"/>
              <w:right w:val="single" w:sz="4" w:space="0" w:color="auto"/>
            </w:tcBorders>
            <w:hideMark/>
          </w:tcPr>
          <w:p w:rsidR="00794A3F" w:rsidRPr="00B462EF" w:rsidRDefault="00794A3F" w:rsidP="0094414A">
            <w:pPr>
              <w:jc w:val="both"/>
              <w:rPr>
                <w:sz w:val="20"/>
                <w:szCs w:val="20"/>
              </w:rPr>
            </w:pPr>
            <w:r w:rsidRPr="00B462EF">
              <w:rPr>
                <w:sz w:val="20"/>
                <w:szCs w:val="20"/>
              </w:rPr>
              <w:t>ежемесячно</w:t>
            </w:r>
          </w:p>
        </w:tc>
      </w:tr>
    </w:tbl>
    <w:p w:rsidR="00794A3F" w:rsidRPr="00B462EF" w:rsidRDefault="00794A3F" w:rsidP="00794A3F">
      <w:pPr>
        <w:jc w:val="both"/>
        <w:rPr>
          <w:sz w:val="20"/>
          <w:szCs w:val="20"/>
        </w:rPr>
      </w:pPr>
    </w:p>
    <w:p w:rsidR="00794A3F" w:rsidRPr="00B462EF" w:rsidRDefault="00794A3F" w:rsidP="00794A3F">
      <w:pPr>
        <w:jc w:val="both"/>
        <w:rPr>
          <w:sz w:val="20"/>
          <w:szCs w:val="20"/>
        </w:rPr>
      </w:pPr>
    </w:p>
    <w:p w:rsidR="00794A3F" w:rsidRPr="00B462EF" w:rsidRDefault="00794A3F" w:rsidP="00794A3F">
      <w:pPr>
        <w:jc w:val="both"/>
        <w:rPr>
          <w:sz w:val="20"/>
          <w:szCs w:val="20"/>
        </w:rPr>
      </w:pPr>
    </w:p>
    <w:p w:rsidR="00794A3F" w:rsidRPr="00B462EF" w:rsidRDefault="00794A3F" w:rsidP="00794A3F">
      <w:pPr>
        <w:jc w:val="both"/>
        <w:rPr>
          <w:sz w:val="20"/>
          <w:szCs w:val="20"/>
        </w:rPr>
      </w:pPr>
    </w:p>
    <w:p w:rsidR="00794A3F" w:rsidRPr="00B462EF" w:rsidRDefault="00794A3F" w:rsidP="00794A3F">
      <w:pPr>
        <w:shd w:val="clear" w:color="auto" w:fill="FFFFFF"/>
        <w:jc w:val="right"/>
        <w:rPr>
          <w:color w:val="000000"/>
          <w:sz w:val="20"/>
          <w:szCs w:val="20"/>
        </w:rPr>
      </w:pPr>
      <w:r w:rsidRPr="00B462EF">
        <w:rPr>
          <w:color w:val="000000"/>
          <w:sz w:val="20"/>
          <w:szCs w:val="20"/>
        </w:rPr>
        <w:t>Приложение № 2</w:t>
      </w:r>
    </w:p>
    <w:p w:rsidR="00794A3F" w:rsidRPr="00B462EF" w:rsidRDefault="00794A3F" w:rsidP="00794A3F">
      <w:pPr>
        <w:shd w:val="clear" w:color="auto" w:fill="FFFFFF"/>
        <w:jc w:val="right"/>
        <w:rPr>
          <w:color w:val="000000"/>
          <w:sz w:val="20"/>
          <w:szCs w:val="20"/>
        </w:rPr>
      </w:pPr>
      <w:r w:rsidRPr="00B462EF">
        <w:rPr>
          <w:color w:val="000000"/>
          <w:sz w:val="20"/>
          <w:szCs w:val="20"/>
        </w:rPr>
        <w:t xml:space="preserve">                                                                                к постановлению администрации</w:t>
      </w:r>
    </w:p>
    <w:p w:rsidR="00794A3F" w:rsidRPr="00B462EF" w:rsidRDefault="00794A3F" w:rsidP="00794A3F">
      <w:pPr>
        <w:shd w:val="clear" w:color="auto" w:fill="FFFFFF"/>
        <w:jc w:val="right"/>
        <w:rPr>
          <w:color w:val="000000"/>
          <w:sz w:val="20"/>
          <w:szCs w:val="20"/>
        </w:rPr>
      </w:pPr>
      <w:r w:rsidRPr="00B462EF">
        <w:rPr>
          <w:color w:val="000000"/>
          <w:sz w:val="20"/>
          <w:szCs w:val="20"/>
        </w:rPr>
        <w:t xml:space="preserve">                                                                                Аликовского  района </w:t>
      </w:r>
    </w:p>
    <w:p w:rsidR="00794A3F" w:rsidRPr="00B462EF" w:rsidRDefault="00794A3F" w:rsidP="00794A3F">
      <w:pPr>
        <w:shd w:val="clear" w:color="auto" w:fill="FFFFFF"/>
        <w:jc w:val="right"/>
        <w:rPr>
          <w:sz w:val="20"/>
          <w:szCs w:val="20"/>
        </w:rPr>
      </w:pPr>
      <w:r w:rsidRPr="00B462EF">
        <w:rPr>
          <w:sz w:val="20"/>
          <w:szCs w:val="20"/>
        </w:rPr>
        <w:t>от  16.11.2018   № 1248</w:t>
      </w:r>
      <w:r w:rsidRPr="00B462EF">
        <w:rPr>
          <w:color w:val="000000"/>
          <w:sz w:val="20"/>
          <w:szCs w:val="20"/>
        </w:rPr>
        <w:t xml:space="preserve">                                                                                       </w:t>
      </w:r>
    </w:p>
    <w:p w:rsidR="00794A3F" w:rsidRPr="00B462EF" w:rsidRDefault="00794A3F" w:rsidP="00794A3F">
      <w:pPr>
        <w:jc w:val="both"/>
        <w:rPr>
          <w:sz w:val="20"/>
          <w:szCs w:val="20"/>
        </w:rPr>
      </w:pPr>
      <w:r w:rsidRPr="00B462EF">
        <w:rPr>
          <w:sz w:val="20"/>
          <w:szCs w:val="20"/>
        </w:rPr>
        <w:t> </w:t>
      </w:r>
    </w:p>
    <w:p w:rsidR="00794A3F" w:rsidRPr="00B462EF" w:rsidRDefault="00794A3F" w:rsidP="00794A3F">
      <w:pPr>
        <w:jc w:val="center"/>
        <w:rPr>
          <w:sz w:val="20"/>
          <w:szCs w:val="20"/>
        </w:rPr>
      </w:pPr>
      <w:r w:rsidRPr="00B462EF">
        <w:rPr>
          <w:b/>
          <w:bCs/>
          <w:sz w:val="20"/>
          <w:szCs w:val="20"/>
        </w:rPr>
        <w:t>ПОЛОЖЕНИЕ</w:t>
      </w:r>
    </w:p>
    <w:p w:rsidR="00794A3F" w:rsidRPr="00B462EF" w:rsidRDefault="00794A3F" w:rsidP="00794A3F">
      <w:pPr>
        <w:jc w:val="center"/>
        <w:rPr>
          <w:sz w:val="20"/>
          <w:szCs w:val="20"/>
        </w:rPr>
      </w:pPr>
      <w:r w:rsidRPr="00B462EF">
        <w:rPr>
          <w:b/>
          <w:bCs/>
          <w:sz w:val="20"/>
          <w:szCs w:val="20"/>
        </w:rPr>
        <w:t>о комиссии по оценке выполнения показателей эффективности деятельности  руководителей муниципальных учреждений культуры Аликовского района Чувашской Республики</w:t>
      </w:r>
    </w:p>
    <w:p w:rsidR="00794A3F" w:rsidRPr="00B462EF" w:rsidRDefault="00794A3F" w:rsidP="00794A3F">
      <w:pPr>
        <w:jc w:val="both"/>
        <w:rPr>
          <w:sz w:val="20"/>
          <w:szCs w:val="20"/>
        </w:rPr>
      </w:pPr>
      <w:r w:rsidRPr="00B462EF">
        <w:rPr>
          <w:sz w:val="20"/>
          <w:szCs w:val="20"/>
        </w:rPr>
        <w:t> </w:t>
      </w:r>
    </w:p>
    <w:p w:rsidR="00794A3F" w:rsidRPr="00B462EF" w:rsidRDefault="00794A3F" w:rsidP="00794A3F">
      <w:pPr>
        <w:jc w:val="center"/>
        <w:rPr>
          <w:sz w:val="20"/>
          <w:szCs w:val="20"/>
        </w:rPr>
      </w:pPr>
      <w:r w:rsidRPr="00B462EF">
        <w:rPr>
          <w:b/>
          <w:bCs/>
          <w:sz w:val="20"/>
          <w:szCs w:val="20"/>
        </w:rPr>
        <w:t>1. Общие положения</w:t>
      </w:r>
    </w:p>
    <w:p w:rsidR="00794A3F" w:rsidRPr="00B462EF" w:rsidRDefault="00794A3F" w:rsidP="00794A3F">
      <w:pPr>
        <w:jc w:val="both"/>
        <w:rPr>
          <w:color w:val="FF0000"/>
          <w:sz w:val="20"/>
          <w:szCs w:val="20"/>
        </w:rPr>
      </w:pPr>
      <w:r w:rsidRPr="00B462EF">
        <w:rPr>
          <w:sz w:val="20"/>
          <w:szCs w:val="20"/>
        </w:rPr>
        <w:t xml:space="preserve">1.1. Настоящее Положение определяет цели, задачи, функции и порядок работы Комиссии  по оценке выполнения показателей эффективности деятельности  и целевых индикаторов деятельности руководителей учреждений культуры Аликовского района,   (далее – Комиссия).  </w:t>
      </w:r>
      <w:r w:rsidRPr="00B462EF">
        <w:rPr>
          <w:color w:val="000000"/>
          <w:sz w:val="20"/>
          <w:szCs w:val="20"/>
        </w:rPr>
        <w:t>Показатели эффективности и целевые индикаторы разработаны для стимулирования результатов труда, качественного выполнения своих обязанностей руководителями муниципальных учреждений культуры Аликовского района Чувашской Республики.</w:t>
      </w:r>
    </w:p>
    <w:p w:rsidR="00794A3F" w:rsidRPr="00B462EF" w:rsidRDefault="00794A3F" w:rsidP="00794A3F">
      <w:pPr>
        <w:jc w:val="both"/>
        <w:rPr>
          <w:sz w:val="20"/>
          <w:szCs w:val="20"/>
        </w:rPr>
      </w:pPr>
      <w:r w:rsidRPr="00B462EF">
        <w:rPr>
          <w:sz w:val="20"/>
          <w:szCs w:val="20"/>
        </w:rPr>
        <w:t>1.2. Комиссия создается в целях  проведения оценки выполнения показателей эффективности деятельности и целевых индикаторов деятельности  руководителей учреждений культуры Аликовского района Чувашской Республики, а так же принятия решения о  размерах стимулирующих выплат  руководителям   учреждений культуры Аликовского района (далее - Учреждения).</w:t>
      </w:r>
    </w:p>
    <w:p w:rsidR="00794A3F" w:rsidRPr="00B462EF" w:rsidRDefault="00794A3F" w:rsidP="00794A3F">
      <w:pPr>
        <w:jc w:val="both"/>
        <w:rPr>
          <w:sz w:val="20"/>
          <w:szCs w:val="20"/>
        </w:rPr>
      </w:pPr>
      <w:r w:rsidRPr="00B462EF">
        <w:rPr>
          <w:sz w:val="20"/>
          <w:szCs w:val="20"/>
        </w:rPr>
        <w:t xml:space="preserve">1.3. Правовую основу деятельности Комиссии составляют: постановление Кабинета Министров Чувашской Республики от 12.11.2008  №347 «Об оплате труда работников бюджетных учреждений Чувашской Республики, занятых в сфере культуры, кинематографии, средств массовой информации», Положение об оплате труда работников бюджетных учреждений Аликовского района, занятых в сфере культуры», утвержденное постановлением администрации Аликовского  района от 21.05.2014 № 435, настоящее положение. </w:t>
      </w:r>
    </w:p>
    <w:p w:rsidR="00794A3F" w:rsidRDefault="00794A3F" w:rsidP="00794A3F">
      <w:pPr>
        <w:jc w:val="center"/>
        <w:rPr>
          <w:b/>
          <w:bCs/>
          <w:sz w:val="20"/>
          <w:szCs w:val="20"/>
        </w:rPr>
      </w:pPr>
    </w:p>
    <w:p w:rsidR="00794A3F" w:rsidRPr="00B462EF" w:rsidRDefault="00794A3F" w:rsidP="00794A3F">
      <w:pPr>
        <w:jc w:val="center"/>
        <w:rPr>
          <w:sz w:val="20"/>
          <w:szCs w:val="20"/>
        </w:rPr>
      </w:pPr>
      <w:r w:rsidRPr="00B462EF">
        <w:rPr>
          <w:b/>
          <w:bCs/>
          <w:sz w:val="20"/>
          <w:szCs w:val="20"/>
        </w:rPr>
        <w:t>2. Задачи, функции и права Комиссии</w:t>
      </w:r>
    </w:p>
    <w:p w:rsidR="00794A3F" w:rsidRPr="00B462EF" w:rsidRDefault="00794A3F" w:rsidP="00794A3F">
      <w:pPr>
        <w:jc w:val="both"/>
        <w:rPr>
          <w:sz w:val="20"/>
          <w:szCs w:val="20"/>
        </w:rPr>
      </w:pPr>
      <w:r w:rsidRPr="00B462EF">
        <w:rPr>
          <w:sz w:val="20"/>
          <w:szCs w:val="20"/>
        </w:rPr>
        <w:t>2.1. Комиссия создается для обеспечения наиболее эффективного использования бюджетных средств, выделенных на оплату труда руководителей Учреждений на  финансовый год.</w:t>
      </w:r>
    </w:p>
    <w:p w:rsidR="00794A3F" w:rsidRPr="00B462EF" w:rsidRDefault="00794A3F" w:rsidP="00794A3F">
      <w:pPr>
        <w:jc w:val="both"/>
        <w:rPr>
          <w:sz w:val="20"/>
          <w:szCs w:val="20"/>
        </w:rPr>
      </w:pPr>
      <w:r w:rsidRPr="00B462EF">
        <w:rPr>
          <w:sz w:val="20"/>
          <w:szCs w:val="20"/>
        </w:rPr>
        <w:t>2.2. Основной задачей Комиссии является оценка результативности деятельности Учреждений и  эффективности работы их руководителей на основе выполнения показателей эффективности  и целевых индикаторов деятельности руководителя Учреждения.</w:t>
      </w:r>
    </w:p>
    <w:p w:rsidR="00794A3F" w:rsidRPr="00B462EF" w:rsidRDefault="00794A3F" w:rsidP="00794A3F">
      <w:pPr>
        <w:jc w:val="both"/>
        <w:rPr>
          <w:sz w:val="20"/>
          <w:szCs w:val="20"/>
        </w:rPr>
      </w:pPr>
      <w:r w:rsidRPr="00B462EF">
        <w:rPr>
          <w:sz w:val="20"/>
          <w:szCs w:val="20"/>
        </w:rPr>
        <w:t>2.3. Для выполнения возложенных задач Комиссия осуществляет следующие функции:</w:t>
      </w:r>
    </w:p>
    <w:p w:rsidR="00794A3F" w:rsidRPr="00B462EF" w:rsidRDefault="00794A3F" w:rsidP="00794A3F">
      <w:pPr>
        <w:jc w:val="both"/>
        <w:rPr>
          <w:sz w:val="20"/>
          <w:szCs w:val="20"/>
        </w:rPr>
      </w:pPr>
      <w:r w:rsidRPr="00B462EF">
        <w:rPr>
          <w:sz w:val="20"/>
          <w:szCs w:val="20"/>
        </w:rPr>
        <w:t>- рассматривает представленные отчеты  руководителей, характеризующие результативность деятельности руководителя Учреждения,  выполнение руководителем Учреждения показателей  эффективности и целевых показателей деятельности (   приложение к Положению) ;</w:t>
      </w:r>
    </w:p>
    <w:p w:rsidR="00794A3F" w:rsidRPr="00B462EF" w:rsidRDefault="00794A3F" w:rsidP="00794A3F">
      <w:pPr>
        <w:jc w:val="both"/>
        <w:rPr>
          <w:sz w:val="20"/>
          <w:szCs w:val="20"/>
        </w:rPr>
      </w:pPr>
      <w:r w:rsidRPr="00B462EF">
        <w:rPr>
          <w:sz w:val="20"/>
          <w:szCs w:val="20"/>
        </w:rPr>
        <w:t>- заслушивает доклады специалистов, курирующих деятельность Учреждения о выполнении/невыполнении руководителями Учреждений показателей эффективности и целевых индикаторов деятельности;</w:t>
      </w:r>
    </w:p>
    <w:p w:rsidR="00794A3F" w:rsidRPr="00B462EF" w:rsidRDefault="00794A3F" w:rsidP="00794A3F">
      <w:pPr>
        <w:jc w:val="both"/>
        <w:rPr>
          <w:sz w:val="20"/>
          <w:szCs w:val="20"/>
        </w:rPr>
      </w:pPr>
      <w:r w:rsidRPr="00B462EF">
        <w:rPr>
          <w:sz w:val="20"/>
          <w:szCs w:val="20"/>
        </w:rPr>
        <w:t>- принимает решения  о размерах стимулирующих выплат  в отношении каждого руководителя Учреждения;</w:t>
      </w:r>
    </w:p>
    <w:p w:rsidR="00794A3F" w:rsidRPr="00B462EF" w:rsidRDefault="00794A3F" w:rsidP="00794A3F">
      <w:pPr>
        <w:jc w:val="both"/>
        <w:rPr>
          <w:sz w:val="20"/>
          <w:szCs w:val="20"/>
        </w:rPr>
      </w:pPr>
      <w:r w:rsidRPr="00B462EF">
        <w:rPr>
          <w:sz w:val="20"/>
          <w:szCs w:val="20"/>
        </w:rPr>
        <w:t>2.4. Комиссия по вопросам, входящим в ее компетенцию, имеет право:</w:t>
      </w:r>
    </w:p>
    <w:p w:rsidR="00794A3F" w:rsidRPr="00B462EF" w:rsidRDefault="00794A3F" w:rsidP="00794A3F">
      <w:pPr>
        <w:jc w:val="both"/>
        <w:rPr>
          <w:sz w:val="20"/>
          <w:szCs w:val="20"/>
        </w:rPr>
      </w:pPr>
      <w:r w:rsidRPr="00B462EF">
        <w:rPr>
          <w:sz w:val="20"/>
          <w:szCs w:val="20"/>
        </w:rPr>
        <w:t>- запрашивать у специалистов,  курирующих Учреждения, и руководителей Учреждений, необходимую для ее деятельности информацию;</w:t>
      </w:r>
    </w:p>
    <w:p w:rsidR="00794A3F" w:rsidRPr="00B462EF" w:rsidRDefault="00794A3F" w:rsidP="00794A3F">
      <w:pPr>
        <w:jc w:val="both"/>
        <w:rPr>
          <w:sz w:val="20"/>
          <w:szCs w:val="20"/>
        </w:rPr>
      </w:pPr>
      <w:r w:rsidRPr="00B462EF">
        <w:rPr>
          <w:sz w:val="20"/>
          <w:szCs w:val="20"/>
        </w:rPr>
        <w:t>- устанавливать для специалистов,  курирующих Учреждения, и руководителей Учреждений сроки представления информации;</w:t>
      </w:r>
    </w:p>
    <w:p w:rsidR="00794A3F" w:rsidRPr="00B462EF" w:rsidRDefault="00794A3F" w:rsidP="00794A3F">
      <w:pPr>
        <w:jc w:val="both"/>
        <w:rPr>
          <w:sz w:val="20"/>
          <w:szCs w:val="20"/>
        </w:rPr>
      </w:pPr>
      <w:r w:rsidRPr="00B462EF">
        <w:rPr>
          <w:sz w:val="20"/>
          <w:szCs w:val="20"/>
        </w:rPr>
        <w:t>- утверждать решение о размере  стимулирующих выплат в отношении каждого руководителя Учреждения.</w:t>
      </w:r>
    </w:p>
    <w:p w:rsidR="00794A3F" w:rsidRPr="00B462EF" w:rsidRDefault="00794A3F" w:rsidP="00794A3F">
      <w:pPr>
        <w:jc w:val="both"/>
        <w:rPr>
          <w:sz w:val="20"/>
          <w:szCs w:val="20"/>
        </w:rPr>
      </w:pPr>
      <w:r w:rsidRPr="00B462EF">
        <w:rPr>
          <w:sz w:val="20"/>
          <w:szCs w:val="20"/>
        </w:rPr>
        <w:t> </w:t>
      </w:r>
    </w:p>
    <w:p w:rsidR="00794A3F" w:rsidRPr="00B462EF" w:rsidRDefault="00794A3F" w:rsidP="00794A3F">
      <w:pPr>
        <w:jc w:val="center"/>
        <w:rPr>
          <w:sz w:val="20"/>
          <w:szCs w:val="20"/>
        </w:rPr>
      </w:pPr>
      <w:r w:rsidRPr="00B462EF">
        <w:rPr>
          <w:b/>
          <w:bCs/>
          <w:sz w:val="20"/>
          <w:szCs w:val="20"/>
        </w:rPr>
        <w:t>3. Порядок работы комиссии</w:t>
      </w:r>
    </w:p>
    <w:p w:rsidR="00794A3F" w:rsidRPr="00B462EF" w:rsidRDefault="00794A3F" w:rsidP="00794A3F">
      <w:pPr>
        <w:jc w:val="both"/>
        <w:rPr>
          <w:sz w:val="20"/>
          <w:szCs w:val="20"/>
        </w:rPr>
      </w:pPr>
      <w:r w:rsidRPr="00B462EF">
        <w:rPr>
          <w:sz w:val="20"/>
          <w:szCs w:val="20"/>
        </w:rPr>
        <w:t>3.1.  Комиссия состоит из председателя, заместителя председателя, секретаря и членов Комиссии.</w:t>
      </w:r>
    </w:p>
    <w:p w:rsidR="00794A3F" w:rsidRPr="00B462EF" w:rsidRDefault="00794A3F" w:rsidP="00794A3F">
      <w:pPr>
        <w:jc w:val="both"/>
        <w:rPr>
          <w:sz w:val="20"/>
          <w:szCs w:val="20"/>
        </w:rPr>
      </w:pPr>
      <w:r w:rsidRPr="00B462EF">
        <w:rPr>
          <w:sz w:val="20"/>
          <w:szCs w:val="20"/>
        </w:rPr>
        <w:lastRenderedPageBreak/>
        <w:t>Комиссию возглавляет председатель.</w:t>
      </w:r>
    </w:p>
    <w:p w:rsidR="00794A3F" w:rsidRPr="00B462EF" w:rsidRDefault="00794A3F" w:rsidP="00794A3F">
      <w:pPr>
        <w:jc w:val="both"/>
        <w:rPr>
          <w:sz w:val="20"/>
          <w:szCs w:val="20"/>
        </w:rPr>
      </w:pPr>
      <w:r w:rsidRPr="00B462EF">
        <w:rPr>
          <w:sz w:val="20"/>
          <w:szCs w:val="20"/>
        </w:rPr>
        <w:t>Секретарь Комиссии обеспечивает   получение от руководителей Учреждений  отчетов о деятельности Учреждений за отчетный период по установленной  форме.</w:t>
      </w:r>
    </w:p>
    <w:p w:rsidR="00794A3F" w:rsidRPr="00B462EF" w:rsidRDefault="00794A3F" w:rsidP="00794A3F">
      <w:pPr>
        <w:jc w:val="both"/>
        <w:rPr>
          <w:sz w:val="20"/>
          <w:szCs w:val="20"/>
        </w:rPr>
      </w:pPr>
      <w:r w:rsidRPr="00B462EF">
        <w:rPr>
          <w:sz w:val="20"/>
          <w:szCs w:val="20"/>
        </w:rPr>
        <w:t>Заседания Комиссии проводятся 2-4 числа каждого месяца, следующего за отчетным периодом. Заседания Комиссии проводит председатель Комиссии, а при его отсутствии - заместитель председателя Комиссии.</w:t>
      </w:r>
    </w:p>
    <w:p w:rsidR="00794A3F" w:rsidRPr="00B462EF" w:rsidRDefault="00794A3F" w:rsidP="00794A3F">
      <w:pPr>
        <w:jc w:val="both"/>
        <w:rPr>
          <w:sz w:val="20"/>
          <w:szCs w:val="20"/>
        </w:rPr>
      </w:pPr>
      <w:r w:rsidRPr="00B462EF">
        <w:rPr>
          <w:sz w:val="20"/>
          <w:szCs w:val="20"/>
        </w:rPr>
        <w:t>Общее руководство деятельностью Комиссии осуществляет председатель Комиссии.</w:t>
      </w:r>
    </w:p>
    <w:p w:rsidR="00794A3F" w:rsidRPr="00B462EF" w:rsidRDefault="00794A3F" w:rsidP="00794A3F">
      <w:pPr>
        <w:jc w:val="both"/>
        <w:rPr>
          <w:sz w:val="20"/>
          <w:szCs w:val="20"/>
        </w:rPr>
      </w:pPr>
      <w:r w:rsidRPr="00B462EF">
        <w:rPr>
          <w:sz w:val="20"/>
          <w:szCs w:val="20"/>
        </w:rPr>
        <w:t>3.2. Руководитель Учреждения обязан не позднее 2-го числа каждого месяца, следующего за отчетным периодом, представлять секретарю Комиссии отчет о выполнении показателей эффективности деятельности и  целевых индикаторов  деятельности.</w:t>
      </w:r>
    </w:p>
    <w:p w:rsidR="00794A3F" w:rsidRPr="00B462EF" w:rsidRDefault="00794A3F" w:rsidP="00794A3F">
      <w:pPr>
        <w:jc w:val="both"/>
        <w:rPr>
          <w:sz w:val="20"/>
          <w:szCs w:val="20"/>
        </w:rPr>
      </w:pPr>
      <w:r w:rsidRPr="00B462EF">
        <w:rPr>
          <w:sz w:val="20"/>
          <w:szCs w:val="20"/>
        </w:rPr>
        <w:t>Секретарь Комиссии обязан в течение  рабочего  дня  после поступления от руководителя Учреждения материалов направить их для рассмотрения Комиссии.</w:t>
      </w:r>
    </w:p>
    <w:p w:rsidR="00794A3F" w:rsidRPr="00B462EF" w:rsidRDefault="00794A3F" w:rsidP="00794A3F">
      <w:pPr>
        <w:jc w:val="both"/>
        <w:rPr>
          <w:sz w:val="20"/>
          <w:szCs w:val="20"/>
        </w:rPr>
      </w:pPr>
      <w:r w:rsidRPr="00B462EF">
        <w:rPr>
          <w:sz w:val="20"/>
          <w:szCs w:val="20"/>
        </w:rPr>
        <w:t>  Комиссия проводит анализ и оценку эффективности деятельности и целевых индикаторах деятельности руководителя  Учреждения.</w:t>
      </w:r>
    </w:p>
    <w:p w:rsidR="00794A3F" w:rsidRPr="00B462EF" w:rsidRDefault="00794A3F" w:rsidP="00794A3F">
      <w:pPr>
        <w:jc w:val="both"/>
        <w:rPr>
          <w:sz w:val="20"/>
          <w:szCs w:val="20"/>
        </w:rPr>
      </w:pPr>
      <w:r w:rsidRPr="00B462EF">
        <w:rPr>
          <w:sz w:val="20"/>
          <w:szCs w:val="20"/>
        </w:rPr>
        <w:t>Комиссия по оценке выполнения показателей  эффективности работы руководителей Учреждений,  на основе оценки отчета руководителя Учреждения об исполнении показателей эффективности деятельности Учреждения, определяет степень их выполнения за отчетный период, которая оценивается определенной суммой баллов.</w:t>
      </w:r>
    </w:p>
    <w:p w:rsidR="00794A3F" w:rsidRPr="00B462EF" w:rsidRDefault="00794A3F" w:rsidP="00794A3F">
      <w:pPr>
        <w:jc w:val="both"/>
        <w:rPr>
          <w:sz w:val="20"/>
          <w:szCs w:val="20"/>
        </w:rPr>
      </w:pPr>
      <w:r w:rsidRPr="00B462EF">
        <w:rPr>
          <w:sz w:val="20"/>
          <w:szCs w:val="20"/>
        </w:rPr>
        <w:t>3.3. Заседание Комиссии является правомочным при участии в нем не менее половины от общего числа ее членов.</w:t>
      </w:r>
    </w:p>
    <w:p w:rsidR="00794A3F" w:rsidRPr="00B462EF" w:rsidRDefault="00794A3F" w:rsidP="00794A3F">
      <w:pPr>
        <w:jc w:val="both"/>
        <w:rPr>
          <w:sz w:val="20"/>
          <w:szCs w:val="20"/>
        </w:rPr>
      </w:pPr>
      <w:r w:rsidRPr="00B462EF">
        <w:rPr>
          <w:sz w:val="20"/>
          <w:szCs w:val="20"/>
        </w:rPr>
        <w:t>3.4. Решение Комиссии принимается простым большинством голосов от числа членов Комиссии, участвующих в заседании. В случае равенства голосов решающим является голос председательствующего на заседании Комиссии.</w:t>
      </w:r>
    </w:p>
    <w:p w:rsidR="00794A3F" w:rsidRPr="00B462EF" w:rsidRDefault="00794A3F" w:rsidP="00794A3F">
      <w:pPr>
        <w:jc w:val="both"/>
        <w:rPr>
          <w:sz w:val="20"/>
          <w:szCs w:val="20"/>
        </w:rPr>
      </w:pPr>
      <w:r w:rsidRPr="00B462EF">
        <w:rPr>
          <w:sz w:val="20"/>
          <w:szCs w:val="20"/>
        </w:rPr>
        <w:t>3.5. Решения Комиссии оформляются протоколом, который составляется секретарем Комиссии в течение 3 рабочих дней для направления на утверждение  председателю Комиссии.</w:t>
      </w:r>
    </w:p>
    <w:p w:rsidR="00794A3F" w:rsidRPr="00B462EF" w:rsidRDefault="00794A3F" w:rsidP="00794A3F">
      <w:pPr>
        <w:jc w:val="both"/>
        <w:rPr>
          <w:sz w:val="20"/>
          <w:szCs w:val="20"/>
        </w:rPr>
      </w:pPr>
      <w:r w:rsidRPr="00B462EF">
        <w:rPr>
          <w:sz w:val="20"/>
          <w:szCs w:val="20"/>
        </w:rPr>
        <w:t>3.6. На основании решения, принятого Комиссией, сектор организационной и кадровой работы администрации Аликовского района в течение 3 рабочих дней подготавливает распоряжение администрации Аликовского района о выплатах стимулирующего характера руководителям  Учреждений за соответствующий период.</w:t>
      </w:r>
    </w:p>
    <w:p w:rsidR="00794A3F" w:rsidRPr="00B462EF" w:rsidRDefault="00794A3F" w:rsidP="00794A3F">
      <w:pPr>
        <w:jc w:val="both"/>
        <w:rPr>
          <w:sz w:val="20"/>
          <w:szCs w:val="20"/>
        </w:rPr>
      </w:pPr>
      <w:r w:rsidRPr="00B462EF">
        <w:rPr>
          <w:sz w:val="20"/>
          <w:szCs w:val="20"/>
        </w:rPr>
        <w:t> </w:t>
      </w:r>
    </w:p>
    <w:p w:rsidR="00794A3F" w:rsidRPr="00B462EF" w:rsidRDefault="00794A3F" w:rsidP="00794A3F">
      <w:pPr>
        <w:jc w:val="both"/>
        <w:rPr>
          <w:sz w:val="20"/>
          <w:szCs w:val="20"/>
        </w:rPr>
      </w:pPr>
    </w:p>
    <w:p w:rsidR="00794A3F" w:rsidRPr="00B462EF" w:rsidRDefault="00794A3F" w:rsidP="00794A3F">
      <w:pPr>
        <w:jc w:val="both"/>
        <w:rPr>
          <w:sz w:val="20"/>
          <w:szCs w:val="20"/>
        </w:rPr>
      </w:pPr>
    </w:p>
    <w:p w:rsidR="00794A3F" w:rsidRPr="00B462EF" w:rsidRDefault="00794A3F" w:rsidP="00794A3F">
      <w:pPr>
        <w:shd w:val="clear" w:color="auto" w:fill="FFFFFF"/>
        <w:ind w:right="170"/>
        <w:jc w:val="right"/>
        <w:rPr>
          <w:color w:val="000000"/>
          <w:sz w:val="20"/>
          <w:szCs w:val="20"/>
        </w:rPr>
      </w:pPr>
      <w:r w:rsidRPr="00B462EF">
        <w:rPr>
          <w:color w:val="000000"/>
          <w:sz w:val="20"/>
          <w:szCs w:val="20"/>
        </w:rPr>
        <w:t>Приложение № 3</w:t>
      </w:r>
    </w:p>
    <w:p w:rsidR="00794A3F" w:rsidRPr="00B462EF" w:rsidRDefault="00794A3F" w:rsidP="00794A3F">
      <w:pPr>
        <w:shd w:val="clear" w:color="auto" w:fill="FFFFFF"/>
        <w:ind w:right="170"/>
        <w:jc w:val="right"/>
        <w:rPr>
          <w:color w:val="000000"/>
          <w:sz w:val="20"/>
          <w:szCs w:val="20"/>
        </w:rPr>
      </w:pPr>
      <w:r w:rsidRPr="00B462EF">
        <w:rPr>
          <w:color w:val="000000"/>
          <w:sz w:val="20"/>
          <w:szCs w:val="20"/>
        </w:rPr>
        <w:t xml:space="preserve">                                                                                к постановлению администрации</w:t>
      </w:r>
    </w:p>
    <w:p w:rsidR="00794A3F" w:rsidRPr="00B462EF" w:rsidRDefault="00794A3F" w:rsidP="00794A3F">
      <w:pPr>
        <w:shd w:val="clear" w:color="auto" w:fill="FFFFFF"/>
        <w:ind w:right="170"/>
        <w:jc w:val="right"/>
        <w:rPr>
          <w:color w:val="000000"/>
          <w:sz w:val="20"/>
          <w:szCs w:val="20"/>
        </w:rPr>
      </w:pPr>
      <w:r w:rsidRPr="00B462EF">
        <w:rPr>
          <w:color w:val="000000"/>
          <w:sz w:val="20"/>
          <w:szCs w:val="20"/>
        </w:rPr>
        <w:t xml:space="preserve">                                                                                Аликовского  района</w:t>
      </w:r>
    </w:p>
    <w:p w:rsidR="00794A3F" w:rsidRPr="00B462EF" w:rsidRDefault="00794A3F" w:rsidP="00794A3F">
      <w:pPr>
        <w:shd w:val="clear" w:color="auto" w:fill="FFFFFF"/>
        <w:ind w:right="170"/>
        <w:jc w:val="right"/>
        <w:rPr>
          <w:color w:val="000000"/>
          <w:sz w:val="20"/>
          <w:szCs w:val="20"/>
        </w:rPr>
      </w:pPr>
      <w:r w:rsidRPr="00B462EF">
        <w:rPr>
          <w:sz w:val="20"/>
          <w:szCs w:val="20"/>
        </w:rPr>
        <w:t>от  16.11.2018 № 1248</w:t>
      </w:r>
      <w:r w:rsidRPr="00B462EF">
        <w:rPr>
          <w:color w:val="000000"/>
          <w:sz w:val="20"/>
          <w:szCs w:val="20"/>
        </w:rPr>
        <w:t xml:space="preserve">    </w:t>
      </w:r>
    </w:p>
    <w:p w:rsidR="00794A3F" w:rsidRPr="00B462EF" w:rsidRDefault="00794A3F" w:rsidP="00794A3F">
      <w:pPr>
        <w:autoSpaceDE w:val="0"/>
        <w:autoSpaceDN w:val="0"/>
        <w:adjustRightInd w:val="0"/>
        <w:ind w:firstLine="10440"/>
        <w:jc w:val="center"/>
        <w:rPr>
          <w:bCs/>
          <w:sz w:val="20"/>
          <w:szCs w:val="20"/>
        </w:rPr>
      </w:pPr>
    </w:p>
    <w:p w:rsidR="00794A3F" w:rsidRPr="00B462EF" w:rsidRDefault="00794A3F" w:rsidP="00794A3F">
      <w:pPr>
        <w:pStyle w:val="aff6"/>
        <w:ind w:left="0" w:firstLine="709"/>
        <w:jc w:val="center"/>
        <w:rPr>
          <w:b/>
          <w:sz w:val="20"/>
          <w:szCs w:val="20"/>
        </w:rPr>
      </w:pPr>
      <w:r w:rsidRPr="00B462EF">
        <w:rPr>
          <w:b/>
          <w:sz w:val="20"/>
          <w:szCs w:val="20"/>
        </w:rPr>
        <w:t>Состав комиссии</w:t>
      </w:r>
    </w:p>
    <w:p w:rsidR="00794A3F" w:rsidRPr="00B462EF" w:rsidRDefault="00794A3F" w:rsidP="00794A3F">
      <w:pPr>
        <w:pStyle w:val="aff6"/>
        <w:ind w:left="0" w:firstLine="709"/>
        <w:jc w:val="center"/>
        <w:rPr>
          <w:sz w:val="20"/>
          <w:szCs w:val="20"/>
        </w:rPr>
      </w:pPr>
      <w:r w:rsidRPr="00B462EF">
        <w:rPr>
          <w:b/>
          <w:sz w:val="20"/>
          <w:szCs w:val="20"/>
        </w:rPr>
        <w:t xml:space="preserve"> по оценке выполнения  показателей эффективности деятельности руководителей муниципальных учреждений культуры Аликовского района Чувашской Республики</w:t>
      </w:r>
    </w:p>
    <w:p w:rsidR="00794A3F" w:rsidRPr="00B462EF" w:rsidRDefault="00794A3F" w:rsidP="00794A3F">
      <w:pPr>
        <w:pStyle w:val="aff6"/>
        <w:ind w:left="0" w:firstLine="709"/>
        <w:jc w:val="center"/>
        <w:rPr>
          <w:sz w:val="20"/>
          <w:szCs w:val="20"/>
        </w:rPr>
      </w:pPr>
    </w:p>
    <w:p w:rsidR="00794A3F" w:rsidRPr="00B462EF" w:rsidRDefault="00794A3F" w:rsidP="00794A3F">
      <w:pPr>
        <w:shd w:val="clear" w:color="auto" w:fill="FFFFFF"/>
        <w:ind w:right="170" w:firstLine="709"/>
        <w:jc w:val="both"/>
        <w:rPr>
          <w:color w:val="000000"/>
          <w:sz w:val="20"/>
          <w:szCs w:val="20"/>
        </w:rPr>
      </w:pPr>
      <w:r w:rsidRPr="00B462EF">
        <w:rPr>
          <w:color w:val="000000"/>
          <w:sz w:val="20"/>
          <w:szCs w:val="20"/>
        </w:rPr>
        <w:t xml:space="preserve">Павлов Петр Петрович -  заместитель главы администрации по социальным вопросам – начальник отдела  образования, социального развития, опеки и попечительства, молодежной политики, культуры и спорта администрации Аликовского района,  председатель комиссии; </w:t>
      </w:r>
    </w:p>
    <w:p w:rsidR="00794A3F" w:rsidRPr="00B462EF" w:rsidRDefault="00794A3F" w:rsidP="00794A3F">
      <w:pPr>
        <w:shd w:val="clear" w:color="auto" w:fill="FFFFFF"/>
        <w:ind w:firstLine="709"/>
        <w:jc w:val="both"/>
        <w:rPr>
          <w:color w:val="000000"/>
          <w:sz w:val="20"/>
          <w:szCs w:val="20"/>
        </w:rPr>
      </w:pPr>
      <w:r w:rsidRPr="00B462EF">
        <w:rPr>
          <w:color w:val="000000"/>
          <w:sz w:val="20"/>
          <w:szCs w:val="20"/>
        </w:rPr>
        <w:t>Семенова Людмила Степановна – заведующий сектора социального развития, культуры,  и архивного дела отдела  образования, социального развития, опеки и попечительства, молодежной политики, культуры и спорта администрации Аликовского района администрации Аликовского района, заместитель председателя комиссии;</w:t>
      </w:r>
    </w:p>
    <w:p w:rsidR="00794A3F" w:rsidRPr="00B462EF" w:rsidRDefault="00794A3F" w:rsidP="00794A3F">
      <w:pPr>
        <w:shd w:val="clear" w:color="auto" w:fill="FFFFFF"/>
        <w:ind w:right="170" w:firstLine="709"/>
        <w:jc w:val="both"/>
        <w:rPr>
          <w:color w:val="000000"/>
          <w:sz w:val="20"/>
          <w:szCs w:val="20"/>
        </w:rPr>
      </w:pPr>
      <w:r w:rsidRPr="00B462EF">
        <w:rPr>
          <w:color w:val="000000"/>
          <w:sz w:val="20"/>
          <w:szCs w:val="20"/>
        </w:rPr>
        <w:t>Никифорова Лилия Николаевна – главный специалист – эксперт сектора социального развития, культуры,  и архивного дела отдела  образования, социального развития, опеки и попечительства, молодежной политики, культуры и спорта администрации Аликовского района администрации Аликовского района, секретарь комиссии</w:t>
      </w:r>
    </w:p>
    <w:p w:rsidR="00794A3F" w:rsidRPr="00B462EF" w:rsidRDefault="00794A3F" w:rsidP="00794A3F">
      <w:pPr>
        <w:shd w:val="clear" w:color="auto" w:fill="FFFFFF"/>
        <w:ind w:firstLine="709"/>
        <w:jc w:val="both"/>
        <w:rPr>
          <w:color w:val="000000"/>
          <w:sz w:val="20"/>
          <w:szCs w:val="20"/>
        </w:rPr>
      </w:pPr>
      <w:r w:rsidRPr="00B462EF">
        <w:rPr>
          <w:color w:val="000000"/>
          <w:sz w:val="20"/>
          <w:szCs w:val="20"/>
        </w:rPr>
        <w:t xml:space="preserve">Члены комиссии: </w:t>
      </w:r>
    </w:p>
    <w:p w:rsidR="00794A3F" w:rsidRPr="00B462EF" w:rsidRDefault="00794A3F" w:rsidP="00794A3F">
      <w:pPr>
        <w:shd w:val="clear" w:color="auto" w:fill="FFFFFF"/>
        <w:ind w:left="-57" w:right="170" w:firstLine="766"/>
        <w:jc w:val="both"/>
        <w:rPr>
          <w:sz w:val="20"/>
          <w:szCs w:val="20"/>
        </w:rPr>
      </w:pPr>
      <w:r w:rsidRPr="00B462EF">
        <w:rPr>
          <w:color w:val="000000"/>
          <w:sz w:val="20"/>
          <w:szCs w:val="20"/>
        </w:rPr>
        <w:t>Васильев  Владимир Спиридонович – управляющий делами – начальник о</w:t>
      </w:r>
      <w:r w:rsidRPr="00B462EF">
        <w:rPr>
          <w:sz w:val="20"/>
          <w:szCs w:val="20"/>
        </w:rPr>
        <w:t>тдела организационно-контрольной, кадровой и правовой работы администрации Аликовского района;</w:t>
      </w:r>
    </w:p>
    <w:p w:rsidR="00794A3F" w:rsidRPr="00B462EF" w:rsidRDefault="00794A3F" w:rsidP="00794A3F">
      <w:pPr>
        <w:shd w:val="clear" w:color="auto" w:fill="FFFFFF"/>
        <w:ind w:left="-57" w:right="170" w:firstLine="766"/>
        <w:jc w:val="both"/>
        <w:rPr>
          <w:color w:val="000000"/>
          <w:sz w:val="20"/>
          <w:szCs w:val="20"/>
        </w:rPr>
      </w:pPr>
      <w:r w:rsidRPr="00B462EF">
        <w:rPr>
          <w:color w:val="000000"/>
          <w:sz w:val="20"/>
          <w:szCs w:val="20"/>
        </w:rPr>
        <w:t>Львова Татьяна Валерьяновна -  начальник  БУ «Централизованная бухгалтерия Аликовского района»;</w:t>
      </w:r>
    </w:p>
    <w:p w:rsidR="00794A3F" w:rsidRPr="00B462EF" w:rsidRDefault="00794A3F" w:rsidP="00794A3F">
      <w:pPr>
        <w:shd w:val="clear" w:color="auto" w:fill="FFFFFF"/>
        <w:ind w:left="-57" w:right="170" w:firstLine="766"/>
        <w:jc w:val="both"/>
        <w:rPr>
          <w:color w:val="000000"/>
          <w:sz w:val="20"/>
          <w:szCs w:val="20"/>
        </w:rPr>
      </w:pPr>
      <w:proofErr w:type="spellStart"/>
      <w:r w:rsidRPr="00B462EF">
        <w:rPr>
          <w:color w:val="000000"/>
          <w:sz w:val="20"/>
          <w:szCs w:val="20"/>
        </w:rPr>
        <w:t>Зимухина</w:t>
      </w:r>
      <w:proofErr w:type="spellEnd"/>
      <w:r w:rsidRPr="00B462EF">
        <w:rPr>
          <w:color w:val="000000"/>
          <w:sz w:val="20"/>
          <w:szCs w:val="20"/>
        </w:rPr>
        <w:t xml:space="preserve"> Светлана Николаевна  - ведущий специалист-эксперт организационной и кадровой работы администрации Аликовского района</w:t>
      </w:r>
    </w:p>
    <w:p w:rsidR="00794A3F" w:rsidRPr="00B462EF" w:rsidRDefault="00794A3F" w:rsidP="00794A3F">
      <w:pPr>
        <w:shd w:val="clear" w:color="auto" w:fill="FFFFFF"/>
        <w:ind w:left="-57" w:right="170" w:firstLine="766"/>
        <w:jc w:val="both"/>
        <w:rPr>
          <w:color w:val="000000"/>
          <w:sz w:val="20"/>
          <w:szCs w:val="20"/>
        </w:rPr>
      </w:pPr>
    </w:p>
    <w:p w:rsidR="00794A3F" w:rsidRPr="00B462EF" w:rsidRDefault="00794A3F" w:rsidP="00794A3F">
      <w:pPr>
        <w:shd w:val="clear" w:color="auto" w:fill="FFFFFF"/>
        <w:ind w:left="-57" w:right="170"/>
        <w:jc w:val="both"/>
        <w:rPr>
          <w:color w:val="000000"/>
          <w:sz w:val="20"/>
          <w:szCs w:val="20"/>
        </w:rPr>
      </w:pPr>
      <w:r w:rsidRPr="00B462EF">
        <w:rPr>
          <w:color w:val="000000"/>
          <w:sz w:val="20"/>
          <w:szCs w:val="20"/>
        </w:rPr>
        <w:t xml:space="preserve">                   </w:t>
      </w:r>
    </w:p>
    <w:p w:rsidR="00794A3F" w:rsidRPr="00B462EF" w:rsidRDefault="00794A3F" w:rsidP="00794A3F">
      <w:pPr>
        <w:shd w:val="clear" w:color="auto" w:fill="FFFFFF"/>
        <w:jc w:val="right"/>
        <w:rPr>
          <w:color w:val="000000"/>
          <w:sz w:val="20"/>
          <w:szCs w:val="20"/>
        </w:rPr>
      </w:pPr>
    </w:p>
    <w:p w:rsidR="00794A3F" w:rsidRPr="00B462EF" w:rsidRDefault="00794A3F" w:rsidP="00794A3F">
      <w:pPr>
        <w:shd w:val="clear" w:color="auto" w:fill="FFFFFF"/>
        <w:jc w:val="right"/>
        <w:rPr>
          <w:color w:val="000000"/>
          <w:sz w:val="20"/>
          <w:szCs w:val="20"/>
        </w:rPr>
      </w:pPr>
    </w:p>
    <w:p w:rsidR="00794A3F" w:rsidRPr="00B462EF" w:rsidRDefault="00794A3F" w:rsidP="00794A3F">
      <w:pPr>
        <w:shd w:val="clear" w:color="auto" w:fill="FFFFFF"/>
        <w:jc w:val="right"/>
        <w:rPr>
          <w:color w:val="000000"/>
          <w:sz w:val="20"/>
          <w:szCs w:val="20"/>
        </w:rPr>
      </w:pPr>
      <w:r w:rsidRPr="00B462EF">
        <w:rPr>
          <w:color w:val="000000"/>
          <w:sz w:val="20"/>
          <w:szCs w:val="20"/>
        </w:rPr>
        <w:t xml:space="preserve">Приложение </w:t>
      </w:r>
    </w:p>
    <w:p w:rsidR="00794A3F" w:rsidRPr="00B462EF" w:rsidRDefault="00794A3F" w:rsidP="00794A3F">
      <w:pPr>
        <w:shd w:val="clear" w:color="auto" w:fill="FFFFFF"/>
        <w:jc w:val="right"/>
        <w:rPr>
          <w:color w:val="000000"/>
          <w:sz w:val="20"/>
          <w:szCs w:val="20"/>
        </w:rPr>
      </w:pPr>
      <w:r w:rsidRPr="00B462EF">
        <w:rPr>
          <w:color w:val="000000"/>
          <w:sz w:val="20"/>
          <w:szCs w:val="20"/>
        </w:rPr>
        <w:t xml:space="preserve">                                                                                к Положению о Комиссии</w:t>
      </w:r>
    </w:p>
    <w:p w:rsidR="00794A3F" w:rsidRPr="00B462EF" w:rsidRDefault="00794A3F" w:rsidP="00794A3F">
      <w:pPr>
        <w:shd w:val="clear" w:color="auto" w:fill="FFFFFF"/>
        <w:jc w:val="right"/>
        <w:rPr>
          <w:color w:val="000000"/>
          <w:sz w:val="20"/>
          <w:szCs w:val="20"/>
        </w:rPr>
      </w:pPr>
      <w:r w:rsidRPr="00B462EF">
        <w:rPr>
          <w:color w:val="000000"/>
          <w:sz w:val="20"/>
          <w:szCs w:val="20"/>
        </w:rPr>
        <w:t xml:space="preserve">                                                                                 </w:t>
      </w:r>
    </w:p>
    <w:p w:rsidR="00794A3F" w:rsidRPr="00B462EF" w:rsidRDefault="00794A3F" w:rsidP="00794A3F">
      <w:pPr>
        <w:jc w:val="center"/>
        <w:rPr>
          <w:b/>
          <w:sz w:val="20"/>
          <w:szCs w:val="20"/>
        </w:rPr>
      </w:pPr>
      <w:r w:rsidRPr="00B462EF">
        <w:rPr>
          <w:b/>
          <w:sz w:val="20"/>
          <w:szCs w:val="20"/>
        </w:rPr>
        <w:t>Отчет</w:t>
      </w:r>
    </w:p>
    <w:p w:rsidR="00794A3F" w:rsidRPr="00B462EF" w:rsidRDefault="00794A3F" w:rsidP="00794A3F">
      <w:pPr>
        <w:jc w:val="center"/>
        <w:rPr>
          <w:b/>
          <w:sz w:val="20"/>
          <w:szCs w:val="20"/>
        </w:rPr>
      </w:pPr>
      <w:r w:rsidRPr="00B462EF">
        <w:rPr>
          <w:b/>
          <w:sz w:val="20"/>
          <w:szCs w:val="20"/>
        </w:rPr>
        <w:t xml:space="preserve"> о выполнении показателей эффективности деятельности и критериев оценки эффективности работы  руководителей муниципальных учреждений культуры Аликовского района</w:t>
      </w:r>
    </w:p>
    <w:p w:rsidR="00794A3F" w:rsidRPr="00B462EF" w:rsidRDefault="00794A3F" w:rsidP="00794A3F">
      <w:pPr>
        <w:jc w:val="center"/>
        <w:rPr>
          <w:b/>
          <w:sz w:val="20"/>
          <w:szCs w:val="20"/>
        </w:rPr>
      </w:pPr>
    </w:p>
    <w:p w:rsidR="00794A3F" w:rsidRPr="00B462EF" w:rsidRDefault="00794A3F" w:rsidP="00794A3F">
      <w:pPr>
        <w:jc w:val="center"/>
        <w:rPr>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1"/>
        <w:gridCol w:w="1634"/>
        <w:gridCol w:w="1770"/>
        <w:gridCol w:w="1759"/>
        <w:gridCol w:w="1783"/>
      </w:tblGrid>
      <w:tr w:rsidR="00794A3F" w:rsidRPr="00B462EF" w:rsidTr="0094414A">
        <w:tc>
          <w:tcPr>
            <w:tcW w:w="3118" w:type="dxa"/>
            <w:tcBorders>
              <w:top w:val="single" w:sz="4" w:space="0" w:color="auto"/>
              <w:left w:val="single" w:sz="4" w:space="0" w:color="auto"/>
              <w:bottom w:val="single" w:sz="4" w:space="0" w:color="auto"/>
              <w:right w:val="single" w:sz="4" w:space="0" w:color="auto"/>
            </w:tcBorders>
            <w:hideMark/>
          </w:tcPr>
          <w:p w:rsidR="00794A3F" w:rsidRPr="00B462EF" w:rsidRDefault="00794A3F" w:rsidP="0094414A">
            <w:pPr>
              <w:jc w:val="center"/>
              <w:rPr>
                <w:sz w:val="20"/>
                <w:szCs w:val="20"/>
              </w:rPr>
            </w:pPr>
            <w:r w:rsidRPr="00B462EF">
              <w:rPr>
                <w:sz w:val="20"/>
                <w:szCs w:val="20"/>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hideMark/>
          </w:tcPr>
          <w:p w:rsidR="00794A3F" w:rsidRPr="00B462EF" w:rsidRDefault="00794A3F" w:rsidP="0094414A">
            <w:pPr>
              <w:jc w:val="center"/>
              <w:rPr>
                <w:sz w:val="20"/>
                <w:szCs w:val="20"/>
              </w:rPr>
            </w:pPr>
            <w:r w:rsidRPr="00B462EF">
              <w:rPr>
                <w:sz w:val="20"/>
                <w:szCs w:val="20"/>
              </w:rPr>
              <w:t>Критерии оценки показателя</w:t>
            </w:r>
          </w:p>
        </w:tc>
        <w:tc>
          <w:tcPr>
            <w:tcW w:w="1843" w:type="dxa"/>
            <w:tcBorders>
              <w:top w:val="single" w:sz="4" w:space="0" w:color="auto"/>
              <w:left w:val="single" w:sz="4" w:space="0" w:color="auto"/>
              <w:bottom w:val="single" w:sz="4" w:space="0" w:color="auto"/>
              <w:right w:val="single" w:sz="4" w:space="0" w:color="auto"/>
            </w:tcBorders>
            <w:hideMark/>
          </w:tcPr>
          <w:p w:rsidR="00794A3F" w:rsidRPr="00B462EF" w:rsidRDefault="00794A3F" w:rsidP="0094414A">
            <w:pPr>
              <w:jc w:val="center"/>
              <w:rPr>
                <w:sz w:val="20"/>
                <w:szCs w:val="20"/>
              </w:rPr>
            </w:pPr>
            <w:r w:rsidRPr="00B462EF">
              <w:rPr>
                <w:sz w:val="20"/>
                <w:szCs w:val="20"/>
              </w:rPr>
              <w:t>Отчетный период</w:t>
            </w:r>
          </w:p>
        </w:tc>
        <w:tc>
          <w:tcPr>
            <w:tcW w:w="1843" w:type="dxa"/>
            <w:tcBorders>
              <w:top w:val="single" w:sz="4" w:space="0" w:color="auto"/>
              <w:left w:val="single" w:sz="4" w:space="0" w:color="auto"/>
              <w:bottom w:val="single" w:sz="4" w:space="0" w:color="auto"/>
              <w:right w:val="single" w:sz="4" w:space="0" w:color="auto"/>
            </w:tcBorders>
            <w:hideMark/>
          </w:tcPr>
          <w:p w:rsidR="00794A3F" w:rsidRPr="00B462EF" w:rsidRDefault="00794A3F" w:rsidP="0094414A">
            <w:pPr>
              <w:jc w:val="center"/>
              <w:rPr>
                <w:sz w:val="20"/>
                <w:szCs w:val="20"/>
              </w:rPr>
            </w:pPr>
            <w:r w:rsidRPr="00B462EF">
              <w:rPr>
                <w:sz w:val="20"/>
                <w:szCs w:val="20"/>
              </w:rPr>
              <w:t>Плановый показатель за отчетный период</w:t>
            </w:r>
          </w:p>
        </w:tc>
        <w:tc>
          <w:tcPr>
            <w:tcW w:w="1843" w:type="dxa"/>
            <w:tcBorders>
              <w:top w:val="single" w:sz="4" w:space="0" w:color="auto"/>
              <w:left w:val="single" w:sz="4" w:space="0" w:color="auto"/>
              <w:bottom w:val="single" w:sz="4" w:space="0" w:color="auto"/>
              <w:right w:val="single" w:sz="4" w:space="0" w:color="auto"/>
            </w:tcBorders>
            <w:hideMark/>
          </w:tcPr>
          <w:p w:rsidR="00794A3F" w:rsidRPr="00B462EF" w:rsidRDefault="00794A3F" w:rsidP="0094414A">
            <w:pPr>
              <w:jc w:val="center"/>
              <w:rPr>
                <w:sz w:val="20"/>
                <w:szCs w:val="20"/>
              </w:rPr>
            </w:pPr>
            <w:r w:rsidRPr="00B462EF">
              <w:rPr>
                <w:sz w:val="20"/>
                <w:szCs w:val="20"/>
              </w:rPr>
              <w:t>Фактический показатель за отчетный период</w:t>
            </w:r>
          </w:p>
        </w:tc>
      </w:tr>
      <w:tr w:rsidR="00794A3F" w:rsidRPr="00B462EF" w:rsidTr="0094414A">
        <w:tc>
          <w:tcPr>
            <w:tcW w:w="3118" w:type="dxa"/>
            <w:tcBorders>
              <w:top w:val="single" w:sz="4" w:space="0" w:color="auto"/>
              <w:left w:val="single" w:sz="4" w:space="0" w:color="auto"/>
              <w:bottom w:val="single" w:sz="4" w:space="0" w:color="auto"/>
              <w:right w:val="single" w:sz="4" w:space="0" w:color="auto"/>
            </w:tcBorders>
            <w:hideMark/>
          </w:tcPr>
          <w:p w:rsidR="00794A3F" w:rsidRPr="00B462EF" w:rsidRDefault="00794A3F" w:rsidP="0094414A">
            <w:pPr>
              <w:jc w:val="center"/>
              <w:rPr>
                <w:sz w:val="20"/>
                <w:szCs w:val="20"/>
              </w:rPr>
            </w:pPr>
            <w:r w:rsidRPr="00B462EF">
              <w:rPr>
                <w:sz w:val="20"/>
                <w:szCs w:val="20"/>
              </w:rPr>
              <w:lastRenderedPageBreak/>
              <w:t>Выполнение муниципального</w:t>
            </w:r>
          </w:p>
          <w:p w:rsidR="00794A3F" w:rsidRPr="00B462EF" w:rsidRDefault="00794A3F" w:rsidP="0094414A">
            <w:pPr>
              <w:jc w:val="center"/>
              <w:rPr>
                <w:sz w:val="20"/>
                <w:szCs w:val="20"/>
              </w:rPr>
            </w:pPr>
            <w:r w:rsidRPr="00B462EF">
              <w:rPr>
                <w:sz w:val="20"/>
                <w:szCs w:val="20"/>
              </w:rPr>
              <w:t>задания</w:t>
            </w:r>
          </w:p>
        </w:tc>
        <w:tc>
          <w:tcPr>
            <w:tcW w:w="1701" w:type="dxa"/>
            <w:tcBorders>
              <w:top w:val="single" w:sz="4" w:space="0" w:color="auto"/>
              <w:left w:val="single" w:sz="4" w:space="0" w:color="auto"/>
              <w:bottom w:val="single" w:sz="4" w:space="0" w:color="auto"/>
              <w:right w:val="single" w:sz="4" w:space="0" w:color="auto"/>
            </w:tcBorders>
          </w:tcPr>
          <w:p w:rsidR="00794A3F" w:rsidRPr="00B462EF" w:rsidRDefault="00794A3F" w:rsidP="0094414A">
            <w:pPr>
              <w:jc w:val="center"/>
              <w:rPr>
                <w:sz w:val="20"/>
                <w:szCs w:val="20"/>
              </w:rPr>
            </w:pPr>
          </w:p>
          <w:p w:rsidR="00794A3F" w:rsidRPr="00B462EF" w:rsidRDefault="00794A3F" w:rsidP="0094414A">
            <w:pPr>
              <w:jc w:val="center"/>
              <w:rPr>
                <w:sz w:val="20"/>
                <w:szCs w:val="20"/>
              </w:rPr>
            </w:pPr>
            <w:r w:rsidRPr="00B462EF">
              <w:rPr>
                <w:sz w:val="20"/>
                <w:szCs w:val="20"/>
              </w:rPr>
              <w:t>20%</w:t>
            </w:r>
          </w:p>
        </w:tc>
        <w:tc>
          <w:tcPr>
            <w:tcW w:w="1843" w:type="dxa"/>
            <w:tcBorders>
              <w:top w:val="single" w:sz="4" w:space="0" w:color="auto"/>
              <w:left w:val="single" w:sz="4" w:space="0" w:color="auto"/>
              <w:bottom w:val="single" w:sz="4" w:space="0" w:color="auto"/>
              <w:right w:val="single" w:sz="4" w:space="0" w:color="auto"/>
            </w:tcBorders>
            <w:hideMark/>
          </w:tcPr>
          <w:p w:rsidR="00794A3F" w:rsidRPr="00B462EF" w:rsidRDefault="00794A3F" w:rsidP="0094414A">
            <w:pPr>
              <w:jc w:val="center"/>
              <w:rPr>
                <w:sz w:val="20"/>
                <w:szCs w:val="20"/>
              </w:rPr>
            </w:pPr>
            <w:r w:rsidRPr="00B462EF">
              <w:rPr>
                <w:sz w:val="20"/>
                <w:szCs w:val="20"/>
              </w:rPr>
              <w:t>ежемесячно</w:t>
            </w:r>
          </w:p>
        </w:tc>
        <w:tc>
          <w:tcPr>
            <w:tcW w:w="1843" w:type="dxa"/>
            <w:tcBorders>
              <w:top w:val="single" w:sz="4" w:space="0" w:color="auto"/>
              <w:left w:val="single" w:sz="4" w:space="0" w:color="auto"/>
              <w:bottom w:val="single" w:sz="4" w:space="0" w:color="auto"/>
              <w:right w:val="single" w:sz="4" w:space="0" w:color="auto"/>
            </w:tcBorders>
          </w:tcPr>
          <w:p w:rsidR="00794A3F" w:rsidRPr="00B462EF" w:rsidRDefault="00794A3F" w:rsidP="0094414A">
            <w:pPr>
              <w:jc w:val="center"/>
              <w:rPr>
                <w:sz w:val="20"/>
                <w:szCs w:val="20"/>
              </w:rPr>
            </w:pPr>
          </w:p>
          <w:p w:rsidR="00794A3F" w:rsidRPr="00B462EF" w:rsidRDefault="00794A3F" w:rsidP="0094414A">
            <w:pPr>
              <w:jc w:val="center"/>
              <w:rPr>
                <w:sz w:val="20"/>
                <w:szCs w:val="20"/>
              </w:rPr>
            </w:pPr>
            <w:r w:rsidRPr="00B462EF">
              <w:rPr>
                <w:sz w:val="20"/>
                <w:szCs w:val="20"/>
              </w:rPr>
              <w:t>20%</w:t>
            </w:r>
          </w:p>
        </w:tc>
        <w:tc>
          <w:tcPr>
            <w:tcW w:w="1843" w:type="dxa"/>
            <w:tcBorders>
              <w:top w:val="single" w:sz="4" w:space="0" w:color="auto"/>
              <w:left w:val="single" w:sz="4" w:space="0" w:color="auto"/>
              <w:bottom w:val="single" w:sz="4" w:space="0" w:color="auto"/>
              <w:right w:val="single" w:sz="4" w:space="0" w:color="auto"/>
            </w:tcBorders>
          </w:tcPr>
          <w:p w:rsidR="00794A3F" w:rsidRPr="00B462EF" w:rsidRDefault="00794A3F" w:rsidP="0094414A">
            <w:pPr>
              <w:jc w:val="center"/>
              <w:rPr>
                <w:sz w:val="20"/>
                <w:szCs w:val="20"/>
              </w:rPr>
            </w:pPr>
          </w:p>
        </w:tc>
      </w:tr>
      <w:tr w:rsidR="00794A3F" w:rsidRPr="00B462EF" w:rsidTr="0094414A">
        <w:tc>
          <w:tcPr>
            <w:tcW w:w="3118" w:type="dxa"/>
            <w:tcBorders>
              <w:top w:val="single" w:sz="4" w:space="0" w:color="auto"/>
              <w:left w:val="single" w:sz="4" w:space="0" w:color="auto"/>
              <w:bottom w:val="single" w:sz="4" w:space="0" w:color="auto"/>
              <w:right w:val="single" w:sz="4" w:space="0" w:color="auto"/>
            </w:tcBorders>
            <w:hideMark/>
          </w:tcPr>
          <w:p w:rsidR="00794A3F" w:rsidRPr="00B462EF" w:rsidRDefault="00794A3F" w:rsidP="0094414A">
            <w:pPr>
              <w:jc w:val="center"/>
              <w:rPr>
                <w:sz w:val="20"/>
                <w:szCs w:val="20"/>
              </w:rPr>
            </w:pPr>
            <w:r w:rsidRPr="00B462EF">
              <w:rPr>
                <w:sz w:val="20"/>
                <w:szCs w:val="20"/>
              </w:rPr>
              <w:t>Своевременное и качественное представление материалов на сайт учреждения и на сайт администрации Аликовского  района</w:t>
            </w:r>
          </w:p>
        </w:tc>
        <w:tc>
          <w:tcPr>
            <w:tcW w:w="1701" w:type="dxa"/>
            <w:tcBorders>
              <w:top w:val="single" w:sz="4" w:space="0" w:color="auto"/>
              <w:left w:val="single" w:sz="4" w:space="0" w:color="auto"/>
              <w:bottom w:val="single" w:sz="4" w:space="0" w:color="auto"/>
              <w:right w:val="single" w:sz="4" w:space="0" w:color="auto"/>
            </w:tcBorders>
          </w:tcPr>
          <w:p w:rsidR="00794A3F" w:rsidRPr="00B462EF" w:rsidRDefault="00794A3F" w:rsidP="0094414A">
            <w:pPr>
              <w:jc w:val="center"/>
              <w:rPr>
                <w:sz w:val="20"/>
                <w:szCs w:val="20"/>
              </w:rPr>
            </w:pPr>
          </w:p>
          <w:p w:rsidR="00794A3F" w:rsidRPr="00B462EF" w:rsidRDefault="00794A3F" w:rsidP="0094414A">
            <w:pPr>
              <w:jc w:val="center"/>
              <w:rPr>
                <w:sz w:val="20"/>
                <w:szCs w:val="20"/>
              </w:rPr>
            </w:pPr>
            <w:r w:rsidRPr="00B462EF">
              <w:rPr>
                <w:sz w:val="20"/>
                <w:szCs w:val="20"/>
              </w:rPr>
              <w:t>20%</w:t>
            </w:r>
          </w:p>
        </w:tc>
        <w:tc>
          <w:tcPr>
            <w:tcW w:w="1843" w:type="dxa"/>
            <w:tcBorders>
              <w:top w:val="single" w:sz="4" w:space="0" w:color="auto"/>
              <w:left w:val="single" w:sz="4" w:space="0" w:color="auto"/>
              <w:bottom w:val="single" w:sz="4" w:space="0" w:color="auto"/>
              <w:right w:val="single" w:sz="4" w:space="0" w:color="auto"/>
            </w:tcBorders>
            <w:hideMark/>
          </w:tcPr>
          <w:p w:rsidR="00794A3F" w:rsidRPr="00B462EF" w:rsidRDefault="00794A3F" w:rsidP="0094414A">
            <w:pPr>
              <w:jc w:val="center"/>
              <w:rPr>
                <w:sz w:val="20"/>
                <w:szCs w:val="20"/>
              </w:rPr>
            </w:pPr>
            <w:r w:rsidRPr="00B462EF">
              <w:rPr>
                <w:sz w:val="20"/>
                <w:szCs w:val="20"/>
              </w:rPr>
              <w:t>ежемесячно</w:t>
            </w:r>
          </w:p>
        </w:tc>
        <w:tc>
          <w:tcPr>
            <w:tcW w:w="1843" w:type="dxa"/>
            <w:tcBorders>
              <w:top w:val="single" w:sz="4" w:space="0" w:color="auto"/>
              <w:left w:val="single" w:sz="4" w:space="0" w:color="auto"/>
              <w:bottom w:val="single" w:sz="4" w:space="0" w:color="auto"/>
              <w:right w:val="single" w:sz="4" w:space="0" w:color="auto"/>
            </w:tcBorders>
          </w:tcPr>
          <w:p w:rsidR="00794A3F" w:rsidRPr="00B462EF" w:rsidRDefault="00794A3F" w:rsidP="0094414A">
            <w:pPr>
              <w:jc w:val="center"/>
              <w:rPr>
                <w:sz w:val="20"/>
                <w:szCs w:val="20"/>
              </w:rPr>
            </w:pPr>
          </w:p>
          <w:p w:rsidR="00794A3F" w:rsidRPr="00B462EF" w:rsidRDefault="00794A3F" w:rsidP="0094414A">
            <w:pPr>
              <w:jc w:val="center"/>
              <w:rPr>
                <w:sz w:val="20"/>
                <w:szCs w:val="20"/>
              </w:rPr>
            </w:pPr>
            <w:r w:rsidRPr="00B462EF">
              <w:rPr>
                <w:sz w:val="20"/>
                <w:szCs w:val="20"/>
              </w:rPr>
              <w:t>20%</w:t>
            </w:r>
          </w:p>
        </w:tc>
        <w:tc>
          <w:tcPr>
            <w:tcW w:w="1843" w:type="dxa"/>
            <w:tcBorders>
              <w:top w:val="single" w:sz="4" w:space="0" w:color="auto"/>
              <w:left w:val="single" w:sz="4" w:space="0" w:color="auto"/>
              <w:bottom w:val="single" w:sz="4" w:space="0" w:color="auto"/>
              <w:right w:val="single" w:sz="4" w:space="0" w:color="auto"/>
            </w:tcBorders>
          </w:tcPr>
          <w:p w:rsidR="00794A3F" w:rsidRPr="00B462EF" w:rsidRDefault="00794A3F" w:rsidP="0094414A">
            <w:pPr>
              <w:jc w:val="center"/>
              <w:rPr>
                <w:sz w:val="20"/>
                <w:szCs w:val="20"/>
              </w:rPr>
            </w:pPr>
          </w:p>
        </w:tc>
      </w:tr>
      <w:tr w:rsidR="00794A3F" w:rsidRPr="00B462EF" w:rsidTr="0094414A">
        <w:tc>
          <w:tcPr>
            <w:tcW w:w="3118" w:type="dxa"/>
            <w:tcBorders>
              <w:top w:val="single" w:sz="4" w:space="0" w:color="auto"/>
              <w:left w:val="single" w:sz="4" w:space="0" w:color="auto"/>
              <w:bottom w:val="single" w:sz="4" w:space="0" w:color="auto"/>
              <w:right w:val="single" w:sz="4" w:space="0" w:color="auto"/>
            </w:tcBorders>
            <w:hideMark/>
          </w:tcPr>
          <w:p w:rsidR="00794A3F" w:rsidRPr="00B462EF" w:rsidRDefault="00794A3F" w:rsidP="0094414A">
            <w:pPr>
              <w:jc w:val="center"/>
              <w:rPr>
                <w:sz w:val="20"/>
                <w:szCs w:val="20"/>
              </w:rPr>
            </w:pPr>
            <w:r w:rsidRPr="00B462EF">
              <w:rPr>
                <w:sz w:val="20"/>
                <w:szCs w:val="20"/>
              </w:rPr>
              <w:t>Увеличение поступлений от приносящей доход деятельности по сравнению с аналогичным периодом прошлого года</w:t>
            </w:r>
          </w:p>
        </w:tc>
        <w:tc>
          <w:tcPr>
            <w:tcW w:w="1701" w:type="dxa"/>
            <w:tcBorders>
              <w:top w:val="single" w:sz="4" w:space="0" w:color="auto"/>
              <w:left w:val="single" w:sz="4" w:space="0" w:color="auto"/>
              <w:bottom w:val="single" w:sz="4" w:space="0" w:color="auto"/>
              <w:right w:val="single" w:sz="4" w:space="0" w:color="auto"/>
            </w:tcBorders>
            <w:hideMark/>
          </w:tcPr>
          <w:p w:rsidR="00794A3F" w:rsidRPr="00B462EF" w:rsidRDefault="00794A3F" w:rsidP="0094414A">
            <w:pPr>
              <w:tabs>
                <w:tab w:val="center" w:pos="1463"/>
              </w:tabs>
              <w:jc w:val="center"/>
              <w:rPr>
                <w:sz w:val="20"/>
                <w:szCs w:val="20"/>
              </w:rPr>
            </w:pPr>
            <w:r w:rsidRPr="00B462EF">
              <w:rPr>
                <w:sz w:val="20"/>
                <w:szCs w:val="20"/>
              </w:rPr>
              <w:t>20%</w:t>
            </w:r>
          </w:p>
        </w:tc>
        <w:tc>
          <w:tcPr>
            <w:tcW w:w="1843" w:type="dxa"/>
            <w:tcBorders>
              <w:top w:val="single" w:sz="4" w:space="0" w:color="auto"/>
              <w:left w:val="single" w:sz="4" w:space="0" w:color="auto"/>
              <w:bottom w:val="single" w:sz="4" w:space="0" w:color="auto"/>
              <w:right w:val="single" w:sz="4" w:space="0" w:color="auto"/>
            </w:tcBorders>
            <w:hideMark/>
          </w:tcPr>
          <w:p w:rsidR="00794A3F" w:rsidRPr="00B462EF" w:rsidRDefault="00794A3F" w:rsidP="0094414A">
            <w:pPr>
              <w:jc w:val="center"/>
              <w:rPr>
                <w:sz w:val="20"/>
                <w:szCs w:val="20"/>
              </w:rPr>
            </w:pPr>
            <w:r w:rsidRPr="00B462EF">
              <w:rPr>
                <w:sz w:val="20"/>
                <w:szCs w:val="20"/>
              </w:rPr>
              <w:t>ежемесячно</w:t>
            </w:r>
          </w:p>
        </w:tc>
        <w:tc>
          <w:tcPr>
            <w:tcW w:w="1843" w:type="dxa"/>
            <w:tcBorders>
              <w:top w:val="single" w:sz="4" w:space="0" w:color="auto"/>
              <w:left w:val="single" w:sz="4" w:space="0" w:color="auto"/>
              <w:bottom w:val="single" w:sz="4" w:space="0" w:color="auto"/>
              <w:right w:val="single" w:sz="4" w:space="0" w:color="auto"/>
            </w:tcBorders>
            <w:hideMark/>
          </w:tcPr>
          <w:p w:rsidR="00794A3F" w:rsidRPr="00B462EF" w:rsidRDefault="00794A3F" w:rsidP="0094414A">
            <w:pPr>
              <w:jc w:val="center"/>
              <w:rPr>
                <w:sz w:val="20"/>
                <w:szCs w:val="20"/>
              </w:rPr>
            </w:pPr>
            <w:r w:rsidRPr="00B462EF">
              <w:rPr>
                <w:sz w:val="20"/>
                <w:szCs w:val="20"/>
              </w:rPr>
              <w:t>20%</w:t>
            </w:r>
          </w:p>
        </w:tc>
        <w:tc>
          <w:tcPr>
            <w:tcW w:w="1843" w:type="dxa"/>
            <w:tcBorders>
              <w:top w:val="single" w:sz="4" w:space="0" w:color="auto"/>
              <w:left w:val="single" w:sz="4" w:space="0" w:color="auto"/>
              <w:bottom w:val="single" w:sz="4" w:space="0" w:color="auto"/>
              <w:right w:val="single" w:sz="4" w:space="0" w:color="auto"/>
            </w:tcBorders>
          </w:tcPr>
          <w:p w:rsidR="00794A3F" w:rsidRPr="00B462EF" w:rsidRDefault="00794A3F" w:rsidP="0094414A">
            <w:pPr>
              <w:jc w:val="center"/>
              <w:rPr>
                <w:sz w:val="20"/>
                <w:szCs w:val="20"/>
              </w:rPr>
            </w:pPr>
          </w:p>
        </w:tc>
      </w:tr>
      <w:tr w:rsidR="00794A3F" w:rsidRPr="00B462EF" w:rsidTr="0094414A">
        <w:tc>
          <w:tcPr>
            <w:tcW w:w="3118" w:type="dxa"/>
            <w:tcBorders>
              <w:top w:val="single" w:sz="4" w:space="0" w:color="auto"/>
              <w:left w:val="single" w:sz="4" w:space="0" w:color="auto"/>
              <w:bottom w:val="single" w:sz="4" w:space="0" w:color="auto"/>
              <w:right w:val="single" w:sz="4" w:space="0" w:color="auto"/>
            </w:tcBorders>
            <w:hideMark/>
          </w:tcPr>
          <w:p w:rsidR="00794A3F" w:rsidRPr="00B462EF" w:rsidRDefault="00794A3F" w:rsidP="0094414A">
            <w:pPr>
              <w:jc w:val="center"/>
              <w:rPr>
                <w:sz w:val="20"/>
                <w:szCs w:val="20"/>
              </w:rPr>
            </w:pPr>
            <w:r w:rsidRPr="00B462EF">
              <w:rPr>
                <w:sz w:val="20"/>
                <w:szCs w:val="20"/>
              </w:rPr>
              <w:t>Отсутствие замечаний со стороны учредителя, своевременное и надлежащее исполнение трудовых обязанностей</w:t>
            </w:r>
          </w:p>
        </w:tc>
        <w:tc>
          <w:tcPr>
            <w:tcW w:w="1701" w:type="dxa"/>
            <w:tcBorders>
              <w:top w:val="single" w:sz="4" w:space="0" w:color="auto"/>
              <w:left w:val="single" w:sz="4" w:space="0" w:color="auto"/>
              <w:bottom w:val="single" w:sz="4" w:space="0" w:color="auto"/>
              <w:right w:val="single" w:sz="4" w:space="0" w:color="auto"/>
            </w:tcBorders>
            <w:hideMark/>
          </w:tcPr>
          <w:p w:rsidR="00794A3F" w:rsidRPr="00B462EF" w:rsidRDefault="00794A3F" w:rsidP="0094414A">
            <w:pPr>
              <w:jc w:val="center"/>
              <w:rPr>
                <w:sz w:val="20"/>
                <w:szCs w:val="20"/>
              </w:rPr>
            </w:pPr>
            <w:r w:rsidRPr="00B462EF">
              <w:rPr>
                <w:sz w:val="20"/>
                <w:szCs w:val="20"/>
              </w:rPr>
              <w:t>20%</w:t>
            </w:r>
          </w:p>
        </w:tc>
        <w:tc>
          <w:tcPr>
            <w:tcW w:w="1843" w:type="dxa"/>
            <w:tcBorders>
              <w:top w:val="single" w:sz="4" w:space="0" w:color="auto"/>
              <w:left w:val="single" w:sz="4" w:space="0" w:color="auto"/>
              <w:bottom w:val="single" w:sz="4" w:space="0" w:color="auto"/>
              <w:right w:val="single" w:sz="4" w:space="0" w:color="auto"/>
            </w:tcBorders>
            <w:hideMark/>
          </w:tcPr>
          <w:p w:rsidR="00794A3F" w:rsidRPr="00B462EF" w:rsidRDefault="00794A3F" w:rsidP="0094414A">
            <w:pPr>
              <w:jc w:val="center"/>
              <w:rPr>
                <w:sz w:val="20"/>
                <w:szCs w:val="20"/>
              </w:rPr>
            </w:pPr>
            <w:r w:rsidRPr="00B462EF">
              <w:rPr>
                <w:sz w:val="20"/>
                <w:szCs w:val="20"/>
              </w:rPr>
              <w:t>ежемесячно</w:t>
            </w:r>
          </w:p>
        </w:tc>
        <w:tc>
          <w:tcPr>
            <w:tcW w:w="1843" w:type="dxa"/>
            <w:tcBorders>
              <w:top w:val="single" w:sz="4" w:space="0" w:color="auto"/>
              <w:left w:val="single" w:sz="4" w:space="0" w:color="auto"/>
              <w:bottom w:val="single" w:sz="4" w:space="0" w:color="auto"/>
              <w:right w:val="single" w:sz="4" w:space="0" w:color="auto"/>
            </w:tcBorders>
            <w:hideMark/>
          </w:tcPr>
          <w:p w:rsidR="00794A3F" w:rsidRPr="00B462EF" w:rsidRDefault="00794A3F" w:rsidP="0094414A">
            <w:pPr>
              <w:jc w:val="center"/>
              <w:rPr>
                <w:sz w:val="20"/>
                <w:szCs w:val="20"/>
              </w:rPr>
            </w:pPr>
            <w:r w:rsidRPr="00B462EF">
              <w:rPr>
                <w:sz w:val="20"/>
                <w:szCs w:val="20"/>
              </w:rPr>
              <w:t>20%</w:t>
            </w:r>
          </w:p>
        </w:tc>
        <w:tc>
          <w:tcPr>
            <w:tcW w:w="1843" w:type="dxa"/>
            <w:tcBorders>
              <w:top w:val="single" w:sz="4" w:space="0" w:color="auto"/>
              <w:left w:val="single" w:sz="4" w:space="0" w:color="auto"/>
              <w:bottom w:val="single" w:sz="4" w:space="0" w:color="auto"/>
              <w:right w:val="single" w:sz="4" w:space="0" w:color="auto"/>
            </w:tcBorders>
          </w:tcPr>
          <w:p w:rsidR="00794A3F" w:rsidRPr="00B462EF" w:rsidRDefault="00794A3F" w:rsidP="0094414A">
            <w:pPr>
              <w:jc w:val="center"/>
              <w:rPr>
                <w:sz w:val="20"/>
                <w:szCs w:val="20"/>
              </w:rPr>
            </w:pPr>
          </w:p>
        </w:tc>
      </w:tr>
      <w:tr w:rsidR="00794A3F" w:rsidRPr="00B462EF" w:rsidTr="0094414A">
        <w:tc>
          <w:tcPr>
            <w:tcW w:w="3118" w:type="dxa"/>
            <w:tcBorders>
              <w:top w:val="single" w:sz="4" w:space="0" w:color="auto"/>
              <w:left w:val="single" w:sz="4" w:space="0" w:color="auto"/>
              <w:bottom w:val="single" w:sz="4" w:space="0" w:color="auto"/>
              <w:right w:val="single" w:sz="4" w:space="0" w:color="auto"/>
            </w:tcBorders>
            <w:vAlign w:val="center"/>
            <w:hideMark/>
          </w:tcPr>
          <w:p w:rsidR="00794A3F" w:rsidRPr="00B462EF" w:rsidRDefault="00794A3F" w:rsidP="0094414A">
            <w:pPr>
              <w:jc w:val="center"/>
              <w:rPr>
                <w:sz w:val="20"/>
                <w:szCs w:val="20"/>
              </w:rPr>
            </w:pPr>
            <w:r w:rsidRPr="00B462EF">
              <w:rPr>
                <w:sz w:val="20"/>
                <w:szCs w:val="20"/>
              </w:rPr>
              <w:t>Количество проведенных куль</w:t>
            </w:r>
            <w:r w:rsidRPr="00B462EF">
              <w:rPr>
                <w:sz w:val="20"/>
                <w:szCs w:val="20"/>
              </w:rPr>
              <w:softHyphen/>
              <w:t>турно-массовых, тематических и прочих мероприятий для населения в сравнении с аналогичным периодом прошлого года</w:t>
            </w:r>
          </w:p>
        </w:tc>
        <w:tc>
          <w:tcPr>
            <w:tcW w:w="1701" w:type="dxa"/>
            <w:tcBorders>
              <w:top w:val="single" w:sz="4" w:space="0" w:color="auto"/>
              <w:left w:val="single" w:sz="4" w:space="0" w:color="auto"/>
              <w:bottom w:val="single" w:sz="4" w:space="0" w:color="auto"/>
              <w:right w:val="single" w:sz="4" w:space="0" w:color="auto"/>
            </w:tcBorders>
          </w:tcPr>
          <w:p w:rsidR="00794A3F" w:rsidRPr="00B462EF" w:rsidRDefault="00794A3F" w:rsidP="0094414A">
            <w:pPr>
              <w:jc w:val="center"/>
              <w:rPr>
                <w:sz w:val="20"/>
                <w:szCs w:val="20"/>
              </w:rPr>
            </w:pPr>
          </w:p>
          <w:p w:rsidR="00794A3F" w:rsidRPr="00B462EF" w:rsidRDefault="00794A3F" w:rsidP="0094414A">
            <w:pPr>
              <w:jc w:val="center"/>
              <w:rPr>
                <w:sz w:val="20"/>
                <w:szCs w:val="20"/>
              </w:rPr>
            </w:pPr>
            <w:r w:rsidRPr="00B462EF">
              <w:rPr>
                <w:sz w:val="20"/>
                <w:szCs w:val="20"/>
              </w:rPr>
              <w:t>20%</w:t>
            </w:r>
          </w:p>
        </w:tc>
        <w:tc>
          <w:tcPr>
            <w:tcW w:w="1843" w:type="dxa"/>
            <w:tcBorders>
              <w:top w:val="single" w:sz="4" w:space="0" w:color="auto"/>
              <w:left w:val="single" w:sz="4" w:space="0" w:color="auto"/>
              <w:bottom w:val="single" w:sz="4" w:space="0" w:color="auto"/>
              <w:right w:val="single" w:sz="4" w:space="0" w:color="auto"/>
            </w:tcBorders>
            <w:hideMark/>
          </w:tcPr>
          <w:p w:rsidR="00794A3F" w:rsidRPr="00B462EF" w:rsidRDefault="00794A3F" w:rsidP="0094414A">
            <w:pPr>
              <w:jc w:val="center"/>
              <w:rPr>
                <w:sz w:val="20"/>
                <w:szCs w:val="20"/>
              </w:rPr>
            </w:pPr>
            <w:r w:rsidRPr="00B462EF">
              <w:rPr>
                <w:sz w:val="20"/>
                <w:szCs w:val="20"/>
              </w:rPr>
              <w:t>ежемесячно</w:t>
            </w:r>
          </w:p>
        </w:tc>
        <w:tc>
          <w:tcPr>
            <w:tcW w:w="1843" w:type="dxa"/>
            <w:tcBorders>
              <w:top w:val="single" w:sz="4" w:space="0" w:color="auto"/>
              <w:left w:val="single" w:sz="4" w:space="0" w:color="auto"/>
              <w:bottom w:val="single" w:sz="4" w:space="0" w:color="auto"/>
              <w:right w:val="single" w:sz="4" w:space="0" w:color="auto"/>
            </w:tcBorders>
            <w:hideMark/>
          </w:tcPr>
          <w:p w:rsidR="00794A3F" w:rsidRPr="00B462EF" w:rsidRDefault="00794A3F" w:rsidP="0094414A">
            <w:pPr>
              <w:jc w:val="center"/>
              <w:rPr>
                <w:sz w:val="20"/>
                <w:szCs w:val="20"/>
              </w:rPr>
            </w:pPr>
            <w:r w:rsidRPr="00B462EF">
              <w:rPr>
                <w:sz w:val="20"/>
                <w:szCs w:val="20"/>
              </w:rPr>
              <w:t>20%</w:t>
            </w:r>
          </w:p>
        </w:tc>
        <w:tc>
          <w:tcPr>
            <w:tcW w:w="1843" w:type="dxa"/>
            <w:tcBorders>
              <w:top w:val="single" w:sz="4" w:space="0" w:color="auto"/>
              <w:left w:val="single" w:sz="4" w:space="0" w:color="auto"/>
              <w:bottom w:val="single" w:sz="4" w:space="0" w:color="auto"/>
              <w:right w:val="single" w:sz="4" w:space="0" w:color="auto"/>
            </w:tcBorders>
          </w:tcPr>
          <w:p w:rsidR="00794A3F" w:rsidRPr="00B462EF" w:rsidRDefault="00794A3F" w:rsidP="0094414A">
            <w:pPr>
              <w:jc w:val="center"/>
              <w:rPr>
                <w:sz w:val="20"/>
                <w:szCs w:val="20"/>
              </w:rPr>
            </w:pPr>
          </w:p>
        </w:tc>
      </w:tr>
    </w:tbl>
    <w:p w:rsidR="00794A3F" w:rsidRPr="00B462EF" w:rsidRDefault="00794A3F" w:rsidP="00794A3F">
      <w:pPr>
        <w:jc w:val="center"/>
        <w:rPr>
          <w:sz w:val="20"/>
          <w:szCs w:val="20"/>
        </w:rPr>
      </w:pPr>
    </w:p>
    <w:p w:rsidR="00794A3F" w:rsidRPr="00B462EF" w:rsidRDefault="00794A3F" w:rsidP="00794A3F">
      <w:pPr>
        <w:jc w:val="center"/>
        <w:rPr>
          <w:sz w:val="20"/>
          <w:szCs w:val="20"/>
        </w:rPr>
      </w:pPr>
    </w:p>
    <w:p w:rsidR="00794A3F" w:rsidRPr="00B462EF" w:rsidRDefault="00794A3F" w:rsidP="00794A3F">
      <w:pPr>
        <w:rPr>
          <w:sz w:val="20"/>
          <w:szCs w:val="20"/>
        </w:rPr>
      </w:pPr>
      <w:r w:rsidRPr="00B462EF">
        <w:rPr>
          <w:sz w:val="20"/>
          <w:szCs w:val="20"/>
        </w:rPr>
        <w:t xml:space="preserve"> Подпись руководителя учреждения</w:t>
      </w:r>
    </w:p>
    <w:p w:rsidR="00794A3F" w:rsidRPr="00B462EF" w:rsidRDefault="00794A3F" w:rsidP="00794A3F">
      <w:pPr>
        <w:rPr>
          <w:sz w:val="20"/>
          <w:szCs w:val="20"/>
        </w:rPr>
      </w:pPr>
    </w:p>
    <w:p w:rsidR="00794A3F" w:rsidRPr="00B462EF" w:rsidRDefault="00794A3F" w:rsidP="00794A3F">
      <w:pPr>
        <w:rPr>
          <w:sz w:val="20"/>
          <w:szCs w:val="20"/>
        </w:rPr>
      </w:pPr>
    </w:p>
    <w:p w:rsidR="00794A3F" w:rsidRPr="00B462EF" w:rsidRDefault="00794A3F" w:rsidP="00794A3F">
      <w:pPr>
        <w:rPr>
          <w:sz w:val="20"/>
          <w:szCs w:val="20"/>
        </w:rPr>
      </w:pPr>
    </w:p>
    <w:p w:rsidR="00794A3F" w:rsidRPr="00794A3F" w:rsidRDefault="00794A3F" w:rsidP="00794A3F">
      <w:pPr>
        <w:pStyle w:val="210"/>
        <w:spacing w:after="0"/>
        <w:ind w:right="4818" w:firstLine="567"/>
        <w:jc w:val="both"/>
        <w:rPr>
          <w:rFonts w:ascii="Times New Roman" w:hAnsi="Times New Roman" w:cs="Times New Roman"/>
          <w:sz w:val="20"/>
        </w:rPr>
      </w:pPr>
      <w:r>
        <w:rPr>
          <w:rFonts w:ascii="Times New Roman" w:hAnsi="Times New Roman" w:cs="Times New Roman"/>
          <w:sz w:val="20"/>
        </w:rPr>
        <w:t>Постановление администрации Аликовского района Чувашской Республики от 29.11.2018  №1317 «</w:t>
      </w:r>
      <w:r w:rsidRPr="00794A3F">
        <w:rPr>
          <w:rFonts w:ascii="Times New Roman" w:hAnsi="Times New Roman" w:cs="Times New Roman"/>
          <w:sz w:val="20"/>
        </w:rPr>
        <w:t>Об утверждении земельного участка, предназначенного для предоставления многодетной семье на территории Таутовского сельского поселения Аликовского района Чувашской Республики</w:t>
      </w:r>
      <w:r>
        <w:rPr>
          <w:rFonts w:ascii="Times New Roman" w:hAnsi="Times New Roman" w:cs="Times New Roman"/>
          <w:sz w:val="20"/>
        </w:rPr>
        <w:t>»</w:t>
      </w:r>
    </w:p>
    <w:p w:rsidR="00794A3F" w:rsidRPr="00794A3F" w:rsidRDefault="00794A3F" w:rsidP="00794A3F">
      <w:pPr>
        <w:pStyle w:val="211"/>
        <w:ind w:left="567"/>
        <w:rPr>
          <w:sz w:val="20"/>
        </w:rPr>
      </w:pPr>
    </w:p>
    <w:p w:rsidR="00794A3F" w:rsidRPr="00794A3F" w:rsidRDefault="00794A3F" w:rsidP="00794A3F">
      <w:pPr>
        <w:pStyle w:val="211"/>
        <w:ind w:left="0" w:firstLine="567"/>
        <w:rPr>
          <w:sz w:val="20"/>
        </w:rPr>
      </w:pPr>
      <w:r w:rsidRPr="00794A3F">
        <w:rPr>
          <w:sz w:val="20"/>
        </w:rPr>
        <w:t xml:space="preserve">В соответствии </w:t>
      </w:r>
      <w:r w:rsidRPr="00794A3F">
        <w:rPr>
          <w:color w:val="FF0000"/>
          <w:sz w:val="20"/>
        </w:rPr>
        <w:t xml:space="preserve"> </w:t>
      </w:r>
      <w:r w:rsidRPr="00794A3F">
        <w:rPr>
          <w:color w:val="000000"/>
          <w:sz w:val="20"/>
        </w:rPr>
        <w:t xml:space="preserve">с Законом Чувашской Республики «О предоставлении земельных участков многодетным семьям в Чувашской Республике» от 01.04.2011 г. № 10, </w:t>
      </w:r>
      <w:r w:rsidRPr="00794A3F">
        <w:rPr>
          <w:sz w:val="20"/>
        </w:rPr>
        <w:t xml:space="preserve"> администрация Аликовского района </w:t>
      </w:r>
      <w:proofErr w:type="spellStart"/>
      <w:r w:rsidRPr="00794A3F">
        <w:rPr>
          <w:sz w:val="20"/>
        </w:rPr>
        <w:t>п</w:t>
      </w:r>
      <w:proofErr w:type="spellEnd"/>
      <w:r w:rsidRPr="00794A3F">
        <w:rPr>
          <w:sz w:val="20"/>
        </w:rPr>
        <w:t xml:space="preserve"> о с т а </w:t>
      </w:r>
      <w:proofErr w:type="spellStart"/>
      <w:r w:rsidRPr="00794A3F">
        <w:rPr>
          <w:sz w:val="20"/>
        </w:rPr>
        <w:t>н</w:t>
      </w:r>
      <w:proofErr w:type="spellEnd"/>
      <w:r w:rsidRPr="00794A3F">
        <w:rPr>
          <w:sz w:val="20"/>
        </w:rPr>
        <w:t xml:space="preserve"> о в л я е т:</w:t>
      </w:r>
    </w:p>
    <w:p w:rsidR="00794A3F" w:rsidRPr="00794A3F" w:rsidRDefault="00794A3F" w:rsidP="00794A3F">
      <w:pPr>
        <w:pStyle w:val="211"/>
        <w:numPr>
          <w:ilvl w:val="0"/>
          <w:numId w:val="8"/>
        </w:numPr>
        <w:tabs>
          <w:tab w:val="clear" w:pos="720"/>
          <w:tab w:val="num" w:pos="0"/>
          <w:tab w:val="left" w:pos="993"/>
        </w:tabs>
        <w:ind w:left="0" w:firstLine="567"/>
        <w:rPr>
          <w:sz w:val="20"/>
        </w:rPr>
      </w:pPr>
      <w:r w:rsidRPr="00794A3F">
        <w:rPr>
          <w:color w:val="000000"/>
          <w:sz w:val="20"/>
        </w:rPr>
        <w:t>Утвердить перечень земельных участков, предназначенные для предоставления многодетным семьям в собственность  бесплатно на территории Таутовского сельского поселения Аликовского района Чувашской Республики, согласно приложению.</w:t>
      </w:r>
    </w:p>
    <w:p w:rsidR="00794A3F" w:rsidRPr="00E42165" w:rsidRDefault="00794A3F" w:rsidP="00794A3F">
      <w:pPr>
        <w:pStyle w:val="Standard"/>
        <w:tabs>
          <w:tab w:val="left" w:pos="993"/>
        </w:tabs>
        <w:ind w:firstLine="567"/>
        <w:jc w:val="both"/>
        <w:rPr>
          <w:sz w:val="20"/>
          <w:szCs w:val="20"/>
        </w:rPr>
      </w:pPr>
      <w:r w:rsidRPr="00794A3F">
        <w:rPr>
          <w:rFonts w:cs="Times New Roman"/>
          <w:color w:val="000000"/>
          <w:sz w:val="20"/>
          <w:szCs w:val="20"/>
        </w:rPr>
        <w:t xml:space="preserve">2. Настоящее постановление </w:t>
      </w:r>
      <w:r w:rsidRPr="00794A3F">
        <w:rPr>
          <w:rFonts w:cs="Times New Roman"/>
          <w:sz w:val="20"/>
          <w:szCs w:val="20"/>
        </w:rPr>
        <w:t>опубликовать</w:t>
      </w:r>
      <w:r w:rsidRPr="00E42165">
        <w:rPr>
          <w:rFonts w:cs="Times New Roman"/>
          <w:sz w:val="20"/>
          <w:szCs w:val="20"/>
        </w:rPr>
        <w:t xml:space="preserve"> в печатном издании администрации Аликовского района Чувашской Республики «Аликовский вестник».</w:t>
      </w:r>
    </w:p>
    <w:p w:rsidR="00794A3F" w:rsidRPr="00E42165" w:rsidRDefault="00794A3F" w:rsidP="00794A3F">
      <w:pPr>
        <w:pStyle w:val="211"/>
        <w:tabs>
          <w:tab w:val="left" w:pos="993"/>
        </w:tabs>
        <w:ind w:left="0" w:firstLine="567"/>
        <w:rPr>
          <w:sz w:val="20"/>
        </w:rPr>
      </w:pPr>
      <w:r w:rsidRPr="00E42165">
        <w:rPr>
          <w:color w:val="000000"/>
          <w:sz w:val="20"/>
        </w:rPr>
        <w:t xml:space="preserve">3. Контроль за исполнением настоящего постановления возложить на отдел экономики, земельных и имущественных отношений администрации Аликовского района. </w:t>
      </w:r>
    </w:p>
    <w:p w:rsidR="00794A3F" w:rsidRPr="00E42165" w:rsidRDefault="00794A3F" w:rsidP="00794A3F">
      <w:pPr>
        <w:pStyle w:val="a5"/>
        <w:tabs>
          <w:tab w:val="left" w:pos="7580"/>
        </w:tabs>
        <w:ind w:left="567" w:firstLine="0"/>
        <w:rPr>
          <w:sz w:val="20"/>
          <w:szCs w:val="20"/>
        </w:rPr>
      </w:pPr>
    </w:p>
    <w:p w:rsidR="00794A3F" w:rsidRPr="00E42165" w:rsidRDefault="00794A3F" w:rsidP="00794A3F">
      <w:pPr>
        <w:pStyle w:val="a5"/>
        <w:tabs>
          <w:tab w:val="left" w:pos="7580"/>
        </w:tabs>
        <w:ind w:left="567" w:firstLine="0"/>
        <w:rPr>
          <w:sz w:val="20"/>
          <w:szCs w:val="20"/>
        </w:rPr>
      </w:pPr>
    </w:p>
    <w:p w:rsidR="00794A3F" w:rsidRPr="00794A3F" w:rsidRDefault="00794A3F" w:rsidP="00794A3F">
      <w:pPr>
        <w:pStyle w:val="a5"/>
        <w:tabs>
          <w:tab w:val="left" w:pos="7580"/>
        </w:tabs>
        <w:ind w:firstLine="0"/>
        <w:rPr>
          <w:rFonts w:ascii="Times New Roman" w:hAnsi="Times New Roman" w:cs="Times New Roman"/>
          <w:sz w:val="20"/>
          <w:szCs w:val="20"/>
        </w:rPr>
      </w:pPr>
      <w:r w:rsidRPr="00794A3F">
        <w:rPr>
          <w:rFonts w:ascii="Times New Roman" w:hAnsi="Times New Roman" w:cs="Times New Roman"/>
          <w:sz w:val="20"/>
          <w:szCs w:val="20"/>
        </w:rPr>
        <w:t xml:space="preserve">И.о. главы  администрации </w:t>
      </w:r>
    </w:p>
    <w:p w:rsidR="00794A3F" w:rsidRPr="00794A3F" w:rsidRDefault="00794A3F" w:rsidP="00794A3F">
      <w:pPr>
        <w:pStyle w:val="a5"/>
        <w:tabs>
          <w:tab w:val="left" w:pos="7580"/>
        </w:tabs>
        <w:ind w:firstLine="0"/>
        <w:rPr>
          <w:rFonts w:ascii="Times New Roman" w:hAnsi="Times New Roman" w:cs="Times New Roman"/>
          <w:sz w:val="20"/>
          <w:szCs w:val="20"/>
        </w:rPr>
      </w:pPr>
      <w:r w:rsidRPr="00794A3F">
        <w:rPr>
          <w:rFonts w:ascii="Times New Roman" w:hAnsi="Times New Roman" w:cs="Times New Roman"/>
          <w:sz w:val="20"/>
          <w:szCs w:val="20"/>
        </w:rPr>
        <w:t>Аликовского района                                                          Л.М.Никитина</w:t>
      </w:r>
    </w:p>
    <w:p w:rsidR="00794A3F" w:rsidRPr="00794A3F" w:rsidRDefault="00794A3F" w:rsidP="00794A3F">
      <w:pPr>
        <w:ind w:left="567"/>
        <w:rPr>
          <w:sz w:val="20"/>
          <w:szCs w:val="20"/>
        </w:rPr>
      </w:pPr>
      <w:r w:rsidRPr="00794A3F">
        <w:rPr>
          <w:sz w:val="20"/>
          <w:szCs w:val="20"/>
        </w:rPr>
        <w:t xml:space="preserve"> </w:t>
      </w:r>
    </w:p>
    <w:p w:rsidR="00794A3F" w:rsidRPr="00E42165" w:rsidRDefault="00794A3F" w:rsidP="00794A3F">
      <w:pPr>
        <w:rPr>
          <w:sz w:val="20"/>
          <w:szCs w:val="20"/>
        </w:rPr>
      </w:pPr>
    </w:p>
    <w:p w:rsidR="00794A3F" w:rsidRPr="00E42165" w:rsidRDefault="00794A3F" w:rsidP="00794A3F">
      <w:pPr>
        <w:rPr>
          <w:sz w:val="20"/>
          <w:szCs w:val="20"/>
        </w:rPr>
      </w:pPr>
    </w:p>
    <w:p w:rsidR="00794A3F" w:rsidRPr="00794A3F" w:rsidRDefault="00794A3F" w:rsidP="00794A3F">
      <w:pPr>
        <w:pStyle w:val="4"/>
        <w:suppressAutoHyphens/>
        <w:ind w:left="360"/>
        <w:jc w:val="right"/>
        <w:rPr>
          <w:b w:val="0"/>
          <w:sz w:val="20"/>
          <w:szCs w:val="20"/>
        </w:rPr>
      </w:pPr>
      <w:r w:rsidRPr="00794A3F">
        <w:rPr>
          <w:b w:val="0"/>
          <w:sz w:val="20"/>
          <w:szCs w:val="20"/>
        </w:rPr>
        <w:t xml:space="preserve">Приложение </w:t>
      </w:r>
    </w:p>
    <w:p w:rsidR="00794A3F" w:rsidRPr="00794A3F" w:rsidRDefault="00794A3F" w:rsidP="00794A3F">
      <w:pPr>
        <w:pStyle w:val="4"/>
        <w:suppressAutoHyphens/>
        <w:ind w:left="360"/>
        <w:jc w:val="right"/>
        <w:rPr>
          <w:b w:val="0"/>
          <w:sz w:val="20"/>
          <w:szCs w:val="20"/>
        </w:rPr>
      </w:pPr>
      <w:r w:rsidRPr="00794A3F">
        <w:rPr>
          <w:b w:val="0"/>
          <w:sz w:val="20"/>
          <w:szCs w:val="20"/>
        </w:rPr>
        <w:t>Утверждено</w:t>
      </w:r>
    </w:p>
    <w:p w:rsidR="00794A3F" w:rsidRPr="00E42165" w:rsidRDefault="00794A3F" w:rsidP="00794A3F">
      <w:pPr>
        <w:jc w:val="right"/>
        <w:rPr>
          <w:sz w:val="20"/>
          <w:szCs w:val="20"/>
        </w:rPr>
      </w:pPr>
      <w:r w:rsidRPr="00E42165">
        <w:rPr>
          <w:sz w:val="20"/>
          <w:szCs w:val="20"/>
        </w:rPr>
        <w:t xml:space="preserve">постановлением администрации </w:t>
      </w:r>
    </w:p>
    <w:p w:rsidR="00794A3F" w:rsidRPr="00E42165" w:rsidRDefault="00794A3F" w:rsidP="00794A3F">
      <w:pPr>
        <w:jc w:val="right"/>
        <w:rPr>
          <w:sz w:val="20"/>
          <w:szCs w:val="20"/>
        </w:rPr>
      </w:pPr>
      <w:r w:rsidRPr="00E42165">
        <w:rPr>
          <w:sz w:val="20"/>
          <w:szCs w:val="20"/>
        </w:rPr>
        <w:t xml:space="preserve">Аликовского района </w:t>
      </w:r>
    </w:p>
    <w:p w:rsidR="00794A3F" w:rsidRPr="00E42165" w:rsidRDefault="00794A3F" w:rsidP="00794A3F">
      <w:pPr>
        <w:jc w:val="right"/>
        <w:rPr>
          <w:sz w:val="20"/>
          <w:szCs w:val="20"/>
        </w:rPr>
      </w:pPr>
      <w:r w:rsidRPr="00E42165">
        <w:rPr>
          <w:sz w:val="20"/>
          <w:szCs w:val="20"/>
        </w:rPr>
        <w:t xml:space="preserve">                                                                                                                      от  29.11.2018г. № 1317</w:t>
      </w:r>
    </w:p>
    <w:p w:rsidR="00794A3F" w:rsidRPr="00E42165" w:rsidRDefault="00794A3F" w:rsidP="00794A3F">
      <w:pPr>
        <w:jc w:val="right"/>
        <w:rPr>
          <w:sz w:val="20"/>
          <w:szCs w:val="20"/>
        </w:rPr>
      </w:pPr>
    </w:p>
    <w:p w:rsidR="00794A3F" w:rsidRPr="00E42165" w:rsidRDefault="00794A3F" w:rsidP="00794A3F">
      <w:pPr>
        <w:rPr>
          <w:sz w:val="20"/>
          <w:szCs w:val="20"/>
        </w:rPr>
      </w:pPr>
    </w:p>
    <w:p w:rsidR="00794A3F" w:rsidRPr="00E42165" w:rsidRDefault="00794A3F" w:rsidP="00794A3F">
      <w:pPr>
        <w:pStyle w:val="211"/>
        <w:ind w:left="567" w:firstLine="567"/>
        <w:jc w:val="center"/>
        <w:rPr>
          <w:sz w:val="20"/>
        </w:rPr>
      </w:pPr>
      <w:r w:rsidRPr="00E42165">
        <w:rPr>
          <w:sz w:val="20"/>
        </w:rPr>
        <w:t xml:space="preserve">Перечень земельных участков, предназначенные для предоставления многодетным семьям в собственность бесплатно на  </w:t>
      </w:r>
      <w:r w:rsidRPr="00E42165">
        <w:rPr>
          <w:color w:val="000000"/>
          <w:sz w:val="20"/>
        </w:rPr>
        <w:t>территории Таутовского сельского поселения Аликовского района Чувашской Республики</w:t>
      </w:r>
    </w:p>
    <w:p w:rsidR="00794A3F" w:rsidRPr="00E42165" w:rsidRDefault="00794A3F" w:rsidP="00794A3F">
      <w:pPr>
        <w:rPr>
          <w:sz w:val="20"/>
          <w:szCs w:val="20"/>
        </w:rPr>
      </w:pPr>
    </w:p>
    <w:p w:rsidR="00794A3F" w:rsidRPr="00E42165" w:rsidRDefault="00794A3F" w:rsidP="00794A3F">
      <w:pPr>
        <w:rPr>
          <w:sz w:val="20"/>
          <w:szCs w:val="20"/>
        </w:rPr>
      </w:pPr>
    </w:p>
    <w:tbl>
      <w:tblPr>
        <w:tblW w:w="5000" w:type="pct"/>
        <w:tblLook w:val="0000"/>
      </w:tblPr>
      <w:tblGrid>
        <w:gridCol w:w="1139"/>
        <w:gridCol w:w="2103"/>
        <w:gridCol w:w="2979"/>
        <w:gridCol w:w="1560"/>
        <w:gridCol w:w="2498"/>
      </w:tblGrid>
      <w:tr w:rsidR="00794A3F" w:rsidRPr="00E42165" w:rsidTr="0094414A">
        <w:tc>
          <w:tcPr>
            <w:tcW w:w="554" w:type="pct"/>
            <w:tcBorders>
              <w:top w:val="single" w:sz="4" w:space="0" w:color="000000"/>
              <w:left w:val="single" w:sz="4" w:space="0" w:color="000000"/>
              <w:bottom w:val="single" w:sz="4" w:space="0" w:color="000000"/>
            </w:tcBorders>
            <w:shd w:val="clear" w:color="auto" w:fill="auto"/>
          </w:tcPr>
          <w:p w:rsidR="00794A3F" w:rsidRPr="00E42165" w:rsidRDefault="00794A3F" w:rsidP="0094414A">
            <w:pPr>
              <w:pStyle w:val="211"/>
              <w:ind w:left="0"/>
              <w:jc w:val="center"/>
              <w:rPr>
                <w:sz w:val="20"/>
              </w:rPr>
            </w:pPr>
            <w:r w:rsidRPr="00E42165">
              <w:rPr>
                <w:sz w:val="20"/>
              </w:rPr>
              <w:t>№/№</w:t>
            </w:r>
          </w:p>
        </w:tc>
        <w:tc>
          <w:tcPr>
            <w:tcW w:w="1023" w:type="pct"/>
            <w:tcBorders>
              <w:top w:val="single" w:sz="4" w:space="0" w:color="000000"/>
              <w:left w:val="single" w:sz="4" w:space="0" w:color="000000"/>
              <w:bottom w:val="single" w:sz="4" w:space="0" w:color="000000"/>
            </w:tcBorders>
            <w:shd w:val="clear" w:color="auto" w:fill="auto"/>
          </w:tcPr>
          <w:p w:rsidR="00794A3F" w:rsidRPr="00E42165" w:rsidRDefault="00794A3F" w:rsidP="0094414A">
            <w:pPr>
              <w:pStyle w:val="211"/>
              <w:ind w:left="0"/>
              <w:jc w:val="center"/>
              <w:rPr>
                <w:sz w:val="20"/>
              </w:rPr>
            </w:pPr>
            <w:r w:rsidRPr="00E42165">
              <w:rPr>
                <w:sz w:val="20"/>
              </w:rPr>
              <w:t>Кадастровый номер</w:t>
            </w:r>
          </w:p>
        </w:tc>
        <w:tc>
          <w:tcPr>
            <w:tcW w:w="1449" w:type="pct"/>
            <w:tcBorders>
              <w:top w:val="single" w:sz="4" w:space="0" w:color="000000"/>
              <w:left w:val="single" w:sz="4" w:space="0" w:color="000000"/>
              <w:bottom w:val="single" w:sz="4" w:space="0" w:color="000000"/>
            </w:tcBorders>
            <w:shd w:val="clear" w:color="auto" w:fill="auto"/>
          </w:tcPr>
          <w:p w:rsidR="00794A3F" w:rsidRPr="00E42165" w:rsidRDefault="00794A3F" w:rsidP="0094414A">
            <w:pPr>
              <w:pStyle w:val="211"/>
              <w:ind w:left="0"/>
              <w:jc w:val="center"/>
              <w:rPr>
                <w:sz w:val="20"/>
              </w:rPr>
            </w:pPr>
            <w:r w:rsidRPr="00E42165">
              <w:rPr>
                <w:sz w:val="20"/>
              </w:rPr>
              <w:t>Местоположение, адрес</w:t>
            </w:r>
          </w:p>
        </w:tc>
        <w:tc>
          <w:tcPr>
            <w:tcW w:w="759" w:type="pct"/>
            <w:tcBorders>
              <w:top w:val="single" w:sz="4" w:space="0" w:color="000000"/>
              <w:left w:val="single" w:sz="4" w:space="0" w:color="000000"/>
              <w:bottom w:val="single" w:sz="4" w:space="0" w:color="000000"/>
            </w:tcBorders>
            <w:shd w:val="clear" w:color="auto" w:fill="auto"/>
          </w:tcPr>
          <w:p w:rsidR="00794A3F" w:rsidRPr="00E42165" w:rsidRDefault="00794A3F" w:rsidP="0094414A">
            <w:pPr>
              <w:pStyle w:val="211"/>
              <w:ind w:left="0"/>
              <w:jc w:val="center"/>
              <w:rPr>
                <w:sz w:val="20"/>
              </w:rPr>
            </w:pPr>
            <w:r w:rsidRPr="00E42165">
              <w:rPr>
                <w:sz w:val="20"/>
              </w:rPr>
              <w:t xml:space="preserve">Площадь земельного </w:t>
            </w:r>
            <w:r w:rsidRPr="00E42165">
              <w:rPr>
                <w:sz w:val="20"/>
              </w:rPr>
              <w:lastRenderedPageBreak/>
              <w:t>участка, кв.м.</w:t>
            </w:r>
          </w:p>
        </w:tc>
        <w:tc>
          <w:tcPr>
            <w:tcW w:w="1215" w:type="pct"/>
            <w:tcBorders>
              <w:top w:val="single" w:sz="4" w:space="0" w:color="000000"/>
              <w:left w:val="single" w:sz="4" w:space="0" w:color="000000"/>
              <w:bottom w:val="single" w:sz="4" w:space="0" w:color="000000"/>
              <w:right w:val="single" w:sz="4" w:space="0" w:color="000000"/>
            </w:tcBorders>
            <w:shd w:val="clear" w:color="auto" w:fill="auto"/>
          </w:tcPr>
          <w:p w:rsidR="00794A3F" w:rsidRPr="00E42165" w:rsidRDefault="00794A3F" w:rsidP="0094414A">
            <w:pPr>
              <w:pStyle w:val="211"/>
              <w:ind w:left="0"/>
              <w:jc w:val="center"/>
              <w:rPr>
                <w:sz w:val="20"/>
              </w:rPr>
            </w:pPr>
            <w:r w:rsidRPr="00E42165">
              <w:rPr>
                <w:sz w:val="20"/>
              </w:rPr>
              <w:lastRenderedPageBreak/>
              <w:t xml:space="preserve">Вид разрешенного использования земельного </w:t>
            </w:r>
            <w:r w:rsidRPr="00E42165">
              <w:rPr>
                <w:sz w:val="20"/>
              </w:rPr>
              <w:lastRenderedPageBreak/>
              <w:t>участка</w:t>
            </w:r>
          </w:p>
        </w:tc>
      </w:tr>
      <w:tr w:rsidR="00794A3F" w:rsidRPr="00E42165" w:rsidTr="0094414A">
        <w:tc>
          <w:tcPr>
            <w:tcW w:w="554" w:type="pct"/>
            <w:tcBorders>
              <w:top w:val="single" w:sz="4" w:space="0" w:color="000000"/>
              <w:left w:val="single" w:sz="4" w:space="0" w:color="000000"/>
              <w:bottom w:val="single" w:sz="4" w:space="0" w:color="000000"/>
            </w:tcBorders>
            <w:shd w:val="clear" w:color="auto" w:fill="auto"/>
          </w:tcPr>
          <w:p w:rsidR="00794A3F" w:rsidRPr="00E42165" w:rsidRDefault="00794A3F" w:rsidP="0094414A">
            <w:pPr>
              <w:pStyle w:val="211"/>
              <w:ind w:left="0"/>
              <w:jc w:val="center"/>
              <w:rPr>
                <w:sz w:val="20"/>
              </w:rPr>
            </w:pPr>
            <w:r w:rsidRPr="00E42165">
              <w:rPr>
                <w:sz w:val="20"/>
              </w:rPr>
              <w:lastRenderedPageBreak/>
              <w:t>1</w:t>
            </w:r>
          </w:p>
        </w:tc>
        <w:tc>
          <w:tcPr>
            <w:tcW w:w="1023" w:type="pct"/>
            <w:tcBorders>
              <w:top w:val="single" w:sz="4" w:space="0" w:color="000000"/>
              <w:left w:val="single" w:sz="4" w:space="0" w:color="000000"/>
              <w:bottom w:val="single" w:sz="4" w:space="0" w:color="000000"/>
            </w:tcBorders>
            <w:shd w:val="clear" w:color="auto" w:fill="auto"/>
          </w:tcPr>
          <w:p w:rsidR="00794A3F" w:rsidRPr="00E42165" w:rsidRDefault="00794A3F" w:rsidP="0094414A">
            <w:pPr>
              <w:pStyle w:val="211"/>
              <w:ind w:left="0"/>
              <w:jc w:val="center"/>
              <w:rPr>
                <w:sz w:val="20"/>
              </w:rPr>
            </w:pPr>
            <w:r w:rsidRPr="00E42165">
              <w:rPr>
                <w:sz w:val="20"/>
              </w:rPr>
              <w:t>2</w:t>
            </w:r>
          </w:p>
        </w:tc>
        <w:tc>
          <w:tcPr>
            <w:tcW w:w="1449" w:type="pct"/>
            <w:tcBorders>
              <w:top w:val="single" w:sz="4" w:space="0" w:color="000000"/>
              <w:left w:val="single" w:sz="4" w:space="0" w:color="000000"/>
              <w:bottom w:val="single" w:sz="4" w:space="0" w:color="000000"/>
            </w:tcBorders>
            <w:shd w:val="clear" w:color="auto" w:fill="auto"/>
          </w:tcPr>
          <w:p w:rsidR="00794A3F" w:rsidRPr="00E42165" w:rsidRDefault="00794A3F" w:rsidP="0094414A">
            <w:pPr>
              <w:pStyle w:val="211"/>
              <w:ind w:left="0"/>
              <w:jc w:val="center"/>
              <w:rPr>
                <w:sz w:val="20"/>
              </w:rPr>
            </w:pPr>
            <w:r w:rsidRPr="00E42165">
              <w:rPr>
                <w:sz w:val="20"/>
              </w:rPr>
              <w:t>3</w:t>
            </w:r>
          </w:p>
        </w:tc>
        <w:tc>
          <w:tcPr>
            <w:tcW w:w="759" w:type="pct"/>
            <w:tcBorders>
              <w:top w:val="single" w:sz="4" w:space="0" w:color="000000"/>
              <w:left w:val="single" w:sz="4" w:space="0" w:color="000000"/>
              <w:bottom w:val="single" w:sz="4" w:space="0" w:color="000000"/>
            </w:tcBorders>
            <w:shd w:val="clear" w:color="auto" w:fill="auto"/>
          </w:tcPr>
          <w:p w:rsidR="00794A3F" w:rsidRPr="00E42165" w:rsidRDefault="00794A3F" w:rsidP="0094414A">
            <w:pPr>
              <w:pStyle w:val="211"/>
              <w:ind w:left="0"/>
              <w:jc w:val="center"/>
              <w:rPr>
                <w:sz w:val="20"/>
              </w:rPr>
            </w:pPr>
            <w:r w:rsidRPr="00E42165">
              <w:rPr>
                <w:sz w:val="20"/>
              </w:rPr>
              <w:t>4</w:t>
            </w:r>
          </w:p>
        </w:tc>
        <w:tc>
          <w:tcPr>
            <w:tcW w:w="1215" w:type="pct"/>
            <w:tcBorders>
              <w:top w:val="single" w:sz="4" w:space="0" w:color="000000"/>
              <w:left w:val="single" w:sz="4" w:space="0" w:color="000000"/>
              <w:bottom w:val="single" w:sz="4" w:space="0" w:color="000000"/>
              <w:right w:val="single" w:sz="4" w:space="0" w:color="000000"/>
            </w:tcBorders>
            <w:shd w:val="clear" w:color="auto" w:fill="auto"/>
          </w:tcPr>
          <w:p w:rsidR="00794A3F" w:rsidRPr="00E42165" w:rsidRDefault="00794A3F" w:rsidP="0094414A">
            <w:pPr>
              <w:rPr>
                <w:sz w:val="20"/>
                <w:szCs w:val="20"/>
              </w:rPr>
            </w:pPr>
            <w:r w:rsidRPr="00E42165">
              <w:rPr>
                <w:sz w:val="20"/>
                <w:szCs w:val="20"/>
              </w:rPr>
              <w:t>5</w:t>
            </w:r>
          </w:p>
        </w:tc>
      </w:tr>
      <w:tr w:rsidR="00794A3F" w:rsidRPr="00E42165" w:rsidTr="0094414A">
        <w:tc>
          <w:tcPr>
            <w:tcW w:w="554" w:type="pct"/>
            <w:tcBorders>
              <w:top w:val="single" w:sz="4" w:space="0" w:color="000000"/>
              <w:left w:val="single" w:sz="4" w:space="0" w:color="000000"/>
              <w:bottom w:val="single" w:sz="4" w:space="0" w:color="000000"/>
            </w:tcBorders>
            <w:shd w:val="clear" w:color="auto" w:fill="auto"/>
          </w:tcPr>
          <w:p w:rsidR="00794A3F" w:rsidRPr="00E42165" w:rsidRDefault="00794A3F" w:rsidP="0094414A">
            <w:pPr>
              <w:jc w:val="center"/>
              <w:rPr>
                <w:sz w:val="20"/>
                <w:szCs w:val="20"/>
              </w:rPr>
            </w:pPr>
            <w:r w:rsidRPr="00E42165">
              <w:rPr>
                <w:sz w:val="20"/>
                <w:szCs w:val="20"/>
              </w:rPr>
              <w:t>1.</w:t>
            </w:r>
          </w:p>
        </w:tc>
        <w:tc>
          <w:tcPr>
            <w:tcW w:w="1023" w:type="pct"/>
            <w:tcBorders>
              <w:top w:val="single" w:sz="4" w:space="0" w:color="000000"/>
              <w:left w:val="single" w:sz="4" w:space="0" w:color="000000"/>
              <w:bottom w:val="single" w:sz="4" w:space="0" w:color="000000"/>
            </w:tcBorders>
            <w:shd w:val="clear" w:color="auto" w:fill="auto"/>
          </w:tcPr>
          <w:p w:rsidR="00794A3F" w:rsidRPr="00E42165" w:rsidRDefault="00794A3F" w:rsidP="0094414A">
            <w:pPr>
              <w:jc w:val="center"/>
              <w:rPr>
                <w:sz w:val="20"/>
                <w:szCs w:val="20"/>
              </w:rPr>
            </w:pPr>
            <w:r w:rsidRPr="00E42165">
              <w:rPr>
                <w:sz w:val="20"/>
                <w:szCs w:val="20"/>
              </w:rPr>
              <w:t>21:07:080601:146</w:t>
            </w:r>
          </w:p>
        </w:tc>
        <w:tc>
          <w:tcPr>
            <w:tcW w:w="1449" w:type="pct"/>
            <w:tcBorders>
              <w:top w:val="single" w:sz="4" w:space="0" w:color="000000"/>
              <w:left w:val="single" w:sz="4" w:space="0" w:color="000000"/>
              <w:bottom w:val="single" w:sz="4" w:space="0" w:color="000000"/>
            </w:tcBorders>
            <w:shd w:val="clear" w:color="auto" w:fill="auto"/>
          </w:tcPr>
          <w:p w:rsidR="00794A3F" w:rsidRPr="00E42165" w:rsidRDefault="00794A3F" w:rsidP="0094414A">
            <w:pPr>
              <w:jc w:val="both"/>
              <w:rPr>
                <w:sz w:val="20"/>
                <w:szCs w:val="20"/>
              </w:rPr>
            </w:pPr>
            <w:r w:rsidRPr="00E42165">
              <w:rPr>
                <w:sz w:val="20"/>
                <w:szCs w:val="20"/>
              </w:rPr>
              <w:t>Чувашская Республика-Чувашия, р-н Аликовский, с/пос. Таутовское</w:t>
            </w:r>
          </w:p>
        </w:tc>
        <w:tc>
          <w:tcPr>
            <w:tcW w:w="759" w:type="pct"/>
            <w:tcBorders>
              <w:top w:val="single" w:sz="4" w:space="0" w:color="000000"/>
              <w:left w:val="single" w:sz="4" w:space="0" w:color="000000"/>
              <w:bottom w:val="single" w:sz="4" w:space="0" w:color="000000"/>
            </w:tcBorders>
            <w:shd w:val="clear" w:color="auto" w:fill="auto"/>
          </w:tcPr>
          <w:p w:rsidR="00794A3F" w:rsidRPr="00E42165" w:rsidRDefault="00794A3F" w:rsidP="0094414A">
            <w:pPr>
              <w:jc w:val="center"/>
              <w:rPr>
                <w:sz w:val="20"/>
                <w:szCs w:val="20"/>
              </w:rPr>
            </w:pPr>
            <w:r w:rsidRPr="00E42165">
              <w:rPr>
                <w:sz w:val="20"/>
                <w:szCs w:val="20"/>
              </w:rPr>
              <w:t>6280</w:t>
            </w:r>
          </w:p>
        </w:tc>
        <w:tc>
          <w:tcPr>
            <w:tcW w:w="1215" w:type="pct"/>
            <w:tcBorders>
              <w:top w:val="single" w:sz="4" w:space="0" w:color="000000"/>
              <w:left w:val="single" w:sz="4" w:space="0" w:color="000000"/>
              <w:bottom w:val="single" w:sz="4" w:space="0" w:color="000000"/>
              <w:right w:val="single" w:sz="4" w:space="0" w:color="000000"/>
            </w:tcBorders>
            <w:shd w:val="clear" w:color="auto" w:fill="auto"/>
          </w:tcPr>
          <w:p w:rsidR="00794A3F" w:rsidRPr="00E42165" w:rsidRDefault="00794A3F" w:rsidP="0094414A">
            <w:pPr>
              <w:jc w:val="both"/>
              <w:rPr>
                <w:sz w:val="20"/>
                <w:szCs w:val="20"/>
              </w:rPr>
            </w:pPr>
            <w:r w:rsidRPr="00E42165">
              <w:rPr>
                <w:sz w:val="20"/>
                <w:szCs w:val="20"/>
              </w:rPr>
              <w:t>Ведение личного подсобного хозяйства на полевых участках</w:t>
            </w:r>
          </w:p>
        </w:tc>
      </w:tr>
      <w:tr w:rsidR="00794A3F" w:rsidRPr="00E42165" w:rsidTr="0094414A">
        <w:tc>
          <w:tcPr>
            <w:tcW w:w="554" w:type="pct"/>
            <w:tcBorders>
              <w:top w:val="single" w:sz="4" w:space="0" w:color="000000"/>
              <w:left w:val="single" w:sz="4" w:space="0" w:color="000000"/>
              <w:bottom w:val="single" w:sz="4" w:space="0" w:color="000000"/>
            </w:tcBorders>
            <w:shd w:val="clear" w:color="auto" w:fill="auto"/>
          </w:tcPr>
          <w:p w:rsidR="00794A3F" w:rsidRPr="00E42165" w:rsidRDefault="00794A3F" w:rsidP="0094414A">
            <w:pPr>
              <w:jc w:val="center"/>
              <w:rPr>
                <w:sz w:val="20"/>
                <w:szCs w:val="20"/>
              </w:rPr>
            </w:pPr>
            <w:r w:rsidRPr="00E42165">
              <w:rPr>
                <w:sz w:val="20"/>
                <w:szCs w:val="20"/>
              </w:rPr>
              <w:t>2.</w:t>
            </w:r>
          </w:p>
        </w:tc>
        <w:tc>
          <w:tcPr>
            <w:tcW w:w="1023" w:type="pct"/>
            <w:tcBorders>
              <w:top w:val="single" w:sz="4" w:space="0" w:color="000000"/>
              <w:left w:val="single" w:sz="4" w:space="0" w:color="000000"/>
              <w:bottom w:val="single" w:sz="4" w:space="0" w:color="000000"/>
            </w:tcBorders>
            <w:shd w:val="clear" w:color="auto" w:fill="auto"/>
          </w:tcPr>
          <w:p w:rsidR="00794A3F" w:rsidRPr="00E42165" w:rsidRDefault="00794A3F" w:rsidP="0094414A">
            <w:pPr>
              <w:jc w:val="center"/>
              <w:rPr>
                <w:sz w:val="20"/>
                <w:szCs w:val="20"/>
              </w:rPr>
            </w:pPr>
            <w:r w:rsidRPr="00E42165">
              <w:rPr>
                <w:sz w:val="20"/>
                <w:szCs w:val="20"/>
              </w:rPr>
              <w:t>21:07:080707:16</w:t>
            </w:r>
          </w:p>
        </w:tc>
        <w:tc>
          <w:tcPr>
            <w:tcW w:w="1449" w:type="pct"/>
            <w:tcBorders>
              <w:top w:val="single" w:sz="4" w:space="0" w:color="000000"/>
              <w:left w:val="single" w:sz="4" w:space="0" w:color="000000"/>
              <w:bottom w:val="single" w:sz="4" w:space="0" w:color="000000"/>
            </w:tcBorders>
            <w:shd w:val="clear" w:color="auto" w:fill="auto"/>
          </w:tcPr>
          <w:p w:rsidR="00794A3F" w:rsidRPr="00E42165" w:rsidRDefault="00794A3F" w:rsidP="0094414A">
            <w:pPr>
              <w:jc w:val="both"/>
              <w:rPr>
                <w:sz w:val="20"/>
                <w:szCs w:val="20"/>
              </w:rPr>
            </w:pPr>
            <w:r w:rsidRPr="00E42165">
              <w:rPr>
                <w:sz w:val="20"/>
                <w:szCs w:val="20"/>
              </w:rPr>
              <w:t>Чувашская Республика-Чувашия, р-н Аликовский, с/пос. Таутовское</w:t>
            </w:r>
          </w:p>
        </w:tc>
        <w:tc>
          <w:tcPr>
            <w:tcW w:w="759" w:type="pct"/>
            <w:tcBorders>
              <w:top w:val="single" w:sz="4" w:space="0" w:color="000000"/>
              <w:left w:val="single" w:sz="4" w:space="0" w:color="000000"/>
              <w:bottom w:val="single" w:sz="4" w:space="0" w:color="000000"/>
            </w:tcBorders>
            <w:shd w:val="clear" w:color="auto" w:fill="auto"/>
          </w:tcPr>
          <w:p w:rsidR="00794A3F" w:rsidRPr="00E42165" w:rsidRDefault="00794A3F" w:rsidP="0094414A">
            <w:pPr>
              <w:jc w:val="center"/>
              <w:rPr>
                <w:sz w:val="20"/>
                <w:szCs w:val="20"/>
              </w:rPr>
            </w:pPr>
            <w:r w:rsidRPr="00E42165">
              <w:rPr>
                <w:sz w:val="20"/>
                <w:szCs w:val="20"/>
              </w:rPr>
              <w:t>5998</w:t>
            </w:r>
          </w:p>
        </w:tc>
        <w:tc>
          <w:tcPr>
            <w:tcW w:w="1215" w:type="pct"/>
            <w:tcBorders>
              <w:top w:val="single" w:sz="4" w:space="0" w:color="000000"/>
              <w:left w:val="single" w:sz="4" w:space="0" w:color="000000"/>
              <w:bottom w:val="single" w:sz="4" w:space="0" w:color="000000"/>
              <w:right w:val="single" w:sz="4" w:space="0" w:color="000000"/>
            </w:tcBorders>
            <w:shd w:val="clear" w:color="auto" w:fill="auto"/>
          </w:tcPr>
          <w:p w:rsidR="00794A3F" w:rsidRPr="00E42165" w:rsidRDefault="00794A3F" w:rsidP="0094414A">
            <w:pPr>
              <w:jc w:val="both"/>
              <w:rPr>
                <w:sz w:val="20"/>
                <w:szCs w:val="20"/>
              </w:rPr>
            </w:pPr>
            <w:r w:rsidRPr="00E42165">
              <w:rPr>
                <w:sz w:val="20"/>
                <w:szCs w:val="20"/>
              </w:rPr>
              <w:t>Для ведения личного подсобного хозяйства</w:t>
            </w:r>
          </w:p>
        </w:tc>
      </w:tr>
      <w:tr w:rsidR="00794A3F" w:rsidRPr="00E42165" w:rsidTr="0094414A">
        <w:tc>
          <w:tcPr>
            <w:tcW w:w="554" w:type="pct"/>
            <w:tcBorders>
              <w:left w:val="single" w:sz="4" w:space="0" w:color="000000"/>
              <w:bottom w:val="single" w:sz="4" w:space="0" w:color="000000"/>
            </w:tcBorders>
            <w:shd w:val="clear" w:color="auto" w:fill="auto"/>
          </w:tcPr>
          <w:p w:rsidR="00794A3F" w:rsidRPr="00E42165" w:rsidRDefault="00794A3F" w:rsidP="0094414A">
            <w:pPr>
              <w:jc w:val="center"/>
              <w:rPr>
                <w:sz w:val="20"/>
                <w:szCs w:val="20"/>
              </w:rPr>
            </w:pPr>
            <w:r w:rsidRPr="00E42165">
              <w:rPr>
                <w:sz w:val="20"/>
                <w:szCs w:val="20"/>
              </w:rPr>
              <w:t>3.</w:t>
            </w:r>
          </w:p>
        </w:tc>
        <w:tc>
          <w:tcPr>
            <w:tcW w:w="1023" w:type="pct"/>
            <w:tcBorders>
              <w:left w:val="single" w:sz="4" w:space="0" w:color="000000"/>
              <w:bottom w:val="single" w:sz="4" w:space="0" w:color="000000"/>
            </w:tcBorders>
            <w:shd w:val="clear" w:color="auto" w:fill="auto"/>
          </w:tcPr>
          <w:p w:rsidR="00794A3F" w:rsidRPr="00E42165" w:rsidRDefault="00794A3F" w:rsidP="0094414A">
            <w:pPr>
              <w:snapToGrid w:val="0"/>
              <w:jc w:val="center"/>
              <w:rPr>
                <w:sz w:val="20"/>
                <w:szCs w:val="20"/>
              </w:rPr>
            </w:pPr>
            <w:r w:rsidRPr="00E42165">
              <w:rPr>
                <w:sz w:val="20"/>
                <w:szCs w:val="20"/>
              </w:rPr>
              <w:t>21:07:080101:144</w:t>
            </w:r>
          </w:p>
        </w:tc>
        <w:tc>
          <w:tcPr>
            <w:tcW w:w="1449" w:type="pct"/>
            <w:tcBorders>
              <w:left w:val="single" w:sz="4" w:space="0" w:color="000000"/>
              <w:bottom w:val="single" w:sz="4" w:space="0" w:color="000000"/>
            </w:tcBorders>
            <w:shd w:val="clear" w:color="auto" w:fill="auto"/>
          </w:tcPr>
          <w:p w:rsidR="00794A3F" w:rsidRPr="00E42165" w:rsidRDefault="00794A3F" w:rsidP="0094414A">
            <w:pPr>
              <w:snapToGrid w:val="0"/>
              <w:jc w:val="both"/>
              <w:rPr>
                <w:sz w:val="20"/>
                <w:szCs w:val="20"/>
              </w:rPr>
            </w:pPr>
            <w:r w:rsidRPr="00E42165">
              <w:rPr>
                <w:sz w:val="20"/>
                <w:szCs w:val="20"/>
              </w:rPr>
              <w:t xml:space="preserve">Чувашская Республика-Чувашия, р-н Аликовский, с/пос. Таутовское, д. </w:t>
            </w:r>
            <w:proofErr w:type="spellStart"/>
            <w:r w:rsidRPr="00E42165">
              <w:rPr>
                <w:sz w:val="20"/>
                <w:szCs w:val="20"/>
              </w:rPr>
              <w:t>Шерашево</w:t>
            </w:r>
            <w:proofErr w:type="spellEnd"/>
            <w:r w:rsidRPr="00E42165">
              <w:rPr>
                <w:sz w:val="20"/>
                <w:szCs w:val="20"/>
              </w:rPr>
              <w:t>, ул. Советская</w:t>
            </w:r>
          </w:p>
        </w:tc>
        <w:tc>
          <w:tcPr>
            <w:tcW w:w="759" w:type="pct"/>
            <w:tcBorders>
              <w:left w:val="single" w:sz="4" w:space="0" w:color="000000"/>
              <w:bottom w:val="single" w:sz="4" w:space="0" w:color="000000"/>
            </w:tcBorders>
            <w:shd w:val="clear" w:color="auto" w:fill="auto"/>
          </w:tcPr>
          <w:p w:rsidR="00794A3F" w:rsidRPr="00E42165" w:rsidRDefault="00794A3F" w:rsidP="0094414A">
            <w:pPr>
              <w:snapToGrid w:val="0"/>
              <w:jc w:val="center"/>
              <w:rPr>
                <w:sz w:val="20"/>
                <w:szCs w:val="20"/>
              </w:rPr>
            </w:pPr>
            <w:r w:rsidRPr="00E42165">
              <w:rPr>
                <w:sz w:val="20"/>
                <w:szCs w:val="20"/>
              </w:rPr>
              <w:t>1500</w:t>
            </w:r>
          </w:p>
        </w:tc>
        <w:tc>
          <w:tcPr>
            <w:tcW w:w="1215" w:type="pct"/>
            <w:tcBorders>
              <w:left w:val="single" w:sz="4" w:space="0" w:color="000000"/>
              <w:bottom w:val="single" w:sz="4" w:space="0" w:color="000000"/>
              <w:right w:val="single" w:sz="4" w:space="0" w:color="000000"/>
            </w:tcBorders>
            <w:shd w:val="clear" w:color="auto" w:fill="auto"/>
          </w:tcPr>
          <w:p w:rsidR="00794A3F" w:rsidRPr="00E42165" w:rsidRDefault="00794A3F" w:rsidP="0094414A">
            <w:pPr>
              <w:snapToGrid w:val="0"/>
              <w:jc w:val="both"/>
              <w:rPr>
                <w:sz w:val="20"/>
                <w:szCs w:val="20"/>
              </w:rPr>
            </w:pPr>
            <w:r w:rsidRPr="00E42165">
              <w:rPr>
                <w:sz w:val="20"/>
                <w:szCs w:val="20"/>
              </w:rPr>
              <w:t>Для индивидуального жилищного строительства</w:t>
            </w:r>
          </w:p>
        </w:tc>
      </w:tr>
      <w:tr w:rsidR="00794A3F" w:rsidRPr="00E42165" w:rsidTr="0094414A">
        <w:tc>
          <w:tcPr>
            <w:tcW w:w="554" w:type="pct"/>
            <w:tcBorders>
              <w:left w:val="single" w:sz="4" w:space="0" w:color="000000"/>
              <w:bottom w:val="single" w:sz="4" w:space="0" w:color="000000"/>
            </w:tcBorders>
            <w:shd w:val="clear" w:color="auto" w:fill="auto"/>
          </w:tcPr>
          <w:p w:rsidR="00794A3F" w:rsidRPr="00E42165" w:rsidRDefault="00794A3F" w:rsidP="0094414A">
            <w:pPr>
              <w:jc w:val="center"/>
              <w:rPr>
                <w:sz w:val="20"/>
                <w:szCs w:val="20"/>
              </w:rPr>
            </w:pPr>
            <w:r w:rsidRPr="00E42165">
              <w:rPr>
                <w:sz w:val="20"/>
                <w:szCs w:val="20"/>
              </w:rPr>
              <w:t>4.</w:t>
            </w:r>
          </w:p>
        </w:tc>
        <w:tc>
          <w:tcPr>
            <w:tcW w:w="1023" w:type="pct"/>
            <w:tcBorders>
              <w:left w:val="single" w:sz="4" w:space="0" w:color="000000"/>
              <w:bottom w:val="single" w:sz="4" w:space="0" w:color="000000"/>
            </w:tcBorders>
            <w:shd w:val="clear" w:color="auto" w:fill="auto"/>
          </w:tcPr>
          <w:p w:rsidR="00794A3F" w:rsidRPr="00E42165" w:rsidRDefault="00794A3F" w:rsidP="0094414A">
            <w:pPr>
              <w:snapToGrid w:val="0"/>
              <w:jc w:val="center"/>
              <w:rPr>
                <w:sz w:val="20"/>
                <w:szCs w:val="20"/>
              </w:rPr>
            </w:pPr>
            <w:r w:rsidRPr="00E42165">
              <w:rPr>
                <w:sz w:val="20"/>
                <w:szCs w:val="20"/>
              </w:rPr>
              <w:t>21:07:080706:131</w:t>
            </w:r>
          </w:p>
        </w:tc>
        <w:tc>
          <w:tcPr>
            <w:tcW w:w="1449" w:type="pct"/>
            <w:tcBorders>
              <w:left w:val="single" w:sz="4" w:space="0" w:color="000000"/>
              <w:bottom w:val="single" w:sz="4" w:space="0" w:color="000000"/>
            </w:tcBorders>
            <w:shd w:val="clear" w:color="auto" w:fill="auto"/>
          </w:tcPr>
          <w:p w:rsidR="00794A3F" w:rsidRPr="00E42165" w:rsidRDefault="00794A3F" w:rsidP="0094414A">
            <w:pPr>
              <w:snapToGrid w:val="0"/>
              <w:jc w:val="both"/>
              <w:rPr>
                <w:sz w:val="20"/>
                <w:szCs w:val="20"/>
              </w:rPr>
            </w:pPr>
            <w:r w:rsidRPr="00E42165">
              <w:rPr>
                <w:sz w:val="20"/>
                <w:szCs w:val="20"/>
              </w:rPr>
              <w:t xml:space="preserve">Чувашская Республика-Чувашия, р-н Аликовский, с/пос. Таутовское, д. </w:t>
            </w:r>
            <w:proofErr w:type="spellStart"/>
            <w:r w:rsidRPr="00E42165">
              <w:rPr>
                <w:sz w:val="20"/>
                <w:szCs w:val="20"/>
              </w:rPr>
              <w:t>Ходяково</w:t>
            </w:r>
            <w:proofErr w:type="spellEnd"/>
            <w:r w:rsidRPr="00E42165">
              <w:rPr>
                <w:sz w:val="20"/>
                <w:szCs w:val="20"/>
              </w:rPr>
              <w:t>, ул. Набережная</w:t>
            </w:r>
          </w:p>
        </w:tc>
        <w:tc>
          <w:tcPr>
            <w:tcW w:w="759" w:type="pct"/>
            <w:tcBorders>
              <w:left w:val="single" w:sz="4" w:space="0" w:color="000000"/>
              <w:bottom w:val="single" w:sz="4" w:space="0" w:color="000000"/>
            </w:tcBorders>
            <w:shd w:val="clear" w:color="auto" w:fill="auto"/>
          </w:tcPr>
          <w:p w:rsidR="00794A3F" w:rsidRPr="00E42165" w:rsidRDefault="00794A3F" w:rsidP="0094414A">
            <w:pPr>
              <w:snapToGrid w:val="0"/>
              <w:jc w:val="center"/>
              <w:rPr>
                <w:sz w:val="20"/>
                <w:szCs w:val="20"/>
              </w:rPr>
            </w:pPr>
            <w:r w:rsidRPr="00E42165">
              <w:rPr>
                <w:sz w:val="20"/>
                <w:szCs w:val="20"/>
              </w:rPr>
              <w:t>1219</w:t>
            </w:r>
          </w:p>
        </w:tc>
        <w:tc>
          <w:tcPr>
            <w:tcW w:w="1215" w:type="pct"/>
            <w:tcBorders>
              <w:left w:val="single" w:sz="4" w:space="0" w:color="000000"/>
              <w:bottom w:val="single" w:sz="4" w:space="0" w:color="000000"/>
              <w:right w:val="single" w:sz="4" w:space="0" w:color="000000"/>
            </w:tcBorders>
            <w:shd w:val="clear" w:color="auto" w:fill="auto"/>
          </w:tcPr>
          <w:p w:rsidR="00794A3F" w:rsidRPr="00E42165" w:rsidRDefault="00794A3F" w:rsidP="0094414A">
            <w:pPr>
              <w:snapToGrid w:val="0"/>
              <w:jc w:val="both"/>
              <w:rPr>
                <w:sz w:val="20"/>
                <w:szCs w:val="20"/>
              </w:rPr>
            </w:pPr>
            <w:r w:rsidRPr="00E42165">
              <w:rPr>
                <w:sz w:val="20"/>
                <w:szCs w:val="20"/>
              </w:rPr>
              <w:t>Для индивидуального жилищного строительства</w:t>
            </w:r>
          </w:p>
        </w:tc>
      </w:tr>
    </w:tbl>
    <w:p w:rsidR="00794A3F" w:rsidRPr="00E42165" w:rsidRDefault="00794A3F" w:rsidP="00794A3F">
      <w:pPr>
        <w:ind w:firstLine="567"/>
        <w:rPr>
          <w:sz w:val="20"/>
          <w:szCs w:val="20"/>
        </w:rPr>
      </w:pPr>
    </w:p>
    <w:p w:rsidR="00794A3F" w:rsidRPr="00E42165" w:rsidRDefault="00794A3F" w:rsidP="00794A3F">
      <w:pPr>
        <w:rPr>
          <w:sz w:val="20"/>
          <w:szCs w:val="20"/>
        </w:rPr>
      </w:pPr>
    </w:p>
    <w:p w:rsidR="00794A3F" w:rsidRPr="00E42165" w:rsidRDefault="00794A3F" w:rsidP="00794A3F">
      <w:pPr>
        <w:rPr>
          <w:sz w:val="20"/>
          <w:szCs w:val="20"/>
        </w:rPr>
      </w:pPr>
    </w:p>
    <w:p w:rsidR="00794A3F" w:rsidRPr="00794A3F" w:rsidRDefault="00794A3F" w:rsidP="00794A3F">
      <w:pPr>
        <w:pStyle w:val="210"/>
        <w:spacing w:after="0"/>
        <w:ind w:right="4818" w:firstLine="567"/>
        <w:jc w:val="both"/>
        <w:rPr>
          <w:rFonts w:ascii="Times New Roman" w:hAnsi="Times New Roman" w:cs="Times New Roman"/>
          <w:sz w:val="20"/>
        </w:rPr>
      </w:pPr>
      <w:r>
        <w:rPr>
          <w:rFonts w:ascii="Times New Roman" w:hAnsi="Times New Roman" w:cs="Times New Roman"/>
          <w:bCs/>
          <w:sz w:val="20"/>
        </w:rPr>
        <w:t>Постановление администрации Аликовского района Чувашской Республики от 29.11.2018г. №1318 «</w:t>
      </w:r>
      <w:r w:rsidRPr="00794A3F">
        <w:rPr>
          <w:rFonts w:ascii="Times New Roman" w:hAnsi="Times New Roman" w:cs="Times New Roman"/>
          <w:bCs/>
          <w:sz w:val="20"/>
        </w:rPr>
        <w:t>Об утверждении земельного участка, предназначенного для предоставления многодетной семье на территории Крымзарайкинского сельского поселения Аликовского района Чувашской Республики</w:t>
      </w:r>
      <w:r>
        <w:rPr>
          <w:rFonts w:ascii="Times New Roman" w:hAnsi="Times New Roman" w:cs="Times New Roman"/>
          <w:bCs/>
          <w:sz w:val="20"/>
        </w:rPr>
        <w:t>»</w:t>
      </w:r>
    </w:p>
    <w:p w:rsidR="00794A3F" w:rsidRPr="00794A3F" w:rsidRDefault="00794A3F" w:rsidP="00794A3F">
      <w:pPr>
        <w:pStyle w:val="211"/>
        <w:ind w:left="567" w:right="4818" w:firstLine="567"/>
        <w:rPr>
          <w:sz w:val="20"/>
        </w:rPr>
      </w:pPr>
    </w:p>
    <w:p w:rsidR="00794A3F" w:rsidRPr="00794A3F" w:rsidRDefault="00794A3F" w:rsidP="00794A3F">
      <w:pPr>
        <w:pStyle w:val="211"/>
        <w:ind w:left="0" w:firstLine="567"/>
        <w:rPr>
          <w:sz w:val="20"/>
        </w:rPr>
      </w:pPr>
      <w:r w:rsidRPr="00794A3F">
        <w:rPr>
          <w:sz w:val="20"/>
        </w:rPr>
        <w:t xml:space="preserve">В соответствии </w:t>
      </w:r>
      <w:r w:rsidRPr="00794A3F">
        <w:rPr>
          <w:color w:val="FF0000"/>
          <w:sz w:val="20"/>
        </w:rPr>
        <w:t xml:space="preserve"> </w:t>
      </w:r>
      <w:r w:rsidRPr="00794A3F">
        <w:rPr>
          <w:color w:val="000000"/>
          <w:sz w:val="20"/>
        </w:rPr>
        <w:t xml:space="preserve">с Законом Чувашской Республики «О предоставлении земельных участков многодетным семьям в Чувашской Республике» от 01.04.2011 г. № 10, </w:t>
      </w:r>
      <w:r w:rsidRPr="00794A3F">
        <w:rPr>
          <w:sz w:val="20"/>
        </w:rPr>
        <w:t xml:space="preserve"> администрация Аликовского района </w:t>
      </w:r>
      <w:proofErr w:type="spellStart"/>
      <w:r w:rsidRPr="00794A3F">
        <w:rPr>
          <w:sz w:val="20"/>
        </w:rPr>
        <w:t>п</w:t>
      </w:r>
      <w:proofErr w:type="spellEnd"/>
      <w:r w:rsidRPr="00794A3F">
        <w:rPr>
          <w:sz w:val="20"/>
        </w:rPr>
        <w:t xml:space="preserve"> о с т а </w:t>
      </w:r>
      <w:proofErr w:type="spellStart"/>
      <w:r w:rsidRPr="00794A3F">
        <w:rPr>
          <w:sz w:val="20"/>
        </w:rPr>
        <w:t>н</w:t>
      </w:r>
      <w:proofErr w:type="spellEnd"/>
      <w:r w:rsidRPr="00794A3F">
        <w:rPr>
          <w:sz w:val="20"/>
        </w:rPr>
        <w:t xml:space="preserve"> о в л я е т:</w:t>
      </w:r>
    </w:p>
    <w:p w:rsidR="00794A3F" w:rsidRPr="00DE4E4A" w:rsidRDefault="00794A3F" w:rsidP="00794A3F">
      <w:pPr>
        <w:pStyle w:val="211"/>
        <w:numPr>
          <w:ilvl w:val="0"/>
          <w:numId w:val="8"/>
        </w:numPr>
        <w:tabs>
          <w:tab w:val="clear" w:pos="720"/>
          <w:tab w:val="num" w:pos="0"/>
          <w:tab w:val="left" w:pos="993"/>
        </w:tabs>
        <w:ind w:left="0" w:firstLine="567"/>
        <w:rPr>
          <w:sz w:val="20"/>
        </w:rPr>
      </w:pPr>
      <w:r w:rsidRPr="00794A3F">
        <w:rPr>
          <w:color w:val="000000"/>
          <w:sz w:val="20"/>
        </w:rPr>
        <w:t>Утвердить земельный участок из земель сельскохозяйственного назначения с кадастровым номером 21:07:170701:167, адрес: Чувашская Республика-Чувашия, Аликовский р-н, Крымзарайкинское с/</w:t>
      </w:r>
      <w:proofErr w:type="spellStart"/>
      <w:r w:rsidRPr="00794A3F">
        <w:rPr>
          <w:color w:val="000000"/>
          <w:sz w:val="20"/>
        </w:rPr>
        <w:t>п</w:t>
      </w:r>
      <w:proofErr w:type="spellEnd"/>
      <w:r w:rsidRPr="00794A3F">
        <w:rPr>
          <w:color w:val="000000"/>
          <w:sz w:val="20"/>
        </w:rPr>
        <w:t>, вид разрешенного использования: ведение личного подсобного хозяйства на полевых участках, предназначенного для предоставления многодетной семье в собственность бесплатно на территории Крымзарайкинского сельского поселения Аликовского района Чувашской Республики, согласно приложению</w:t>
      </w:r>
      <w:r w:rsidRPr="00DE4E4A">
        <w:rPr>
          <w:color w:val="000000"/>
          <w:sz w:val="20"/>
        </w:rPr>
        <w:t>.</w:t>
      </w:r>
    </w:p>
    <w:p w:rsidR="00794A3F" w:rsidRPr="00DE4E4A" w:rsidRDefault="00794A3F" w:rsidP="00794A3F">
      <w:pPr>
        <w:pStyle w:val="Standard"/>
        <w:tabs>
          <w:tab w:val="left" w:pos="993"/>
        </w:tabs>
        <w:ind w:firstLine="567"/>
        <w:jc w:val="both"/>
        <w:rPr>
          <w:sz w:val="20"/>
          <w:szCs w:val="20"/>
        </w:rPr>
      </w:pPr>
      <w:r w:rsidRPr="00DE4E4A">
        <w:rPr>
          <w:rFonts w:cs="Times New Roman"/>
          <w:color w:val="000000"/>
          <w:sz w:val="20"/>
          <w:szCs w:val="20"/>
        </w:rPr>
        <w:t xml:space="preserve">2. Настоящее постановление </w:t>
      </w:r>
      <w:r w:rsidRPr="00DE4E4A">
        <w:rPr>
          <w:rFonts w:cs="Times New Roman"/>
          <w:sz w:val="20"/>
          <w:szCs w:val="20"/>
        </w:rPr>
        <w:t>опубликовать в печатном издании администрации Аликовского района Чувашской Республики «Аликовский вестник».</w:t>
      </w:r>
    </w:p>
    <w:p w:rsidR="00794A3F" w:rsidRPr="00DE4E4A" w:rsidRDefault="00794A3F" w:rsidP="00794A3F">
      <w:pPr>
        <w:pStyle w:val="211"/>
        <w:tabs>
          <w:tab w:val="left" w:pos="993"/>
        </w:tabs>
        <w:ind w:left="0" w:firstLine="567"/>
        <w:rPr>
          <w:sz w:val="20"/>
        </w:rPr>
      </w:pPr>
      <w:r w:rsidRPr="00DE4E4A">
        <w:rPr>
          <w:color w:val="000000"/>
          <w:sz w:val="20"/>
        </w:rPr>
        <w:t xml:space="preserve">3. Контроль за исполнением настоящего постановления возложить на отдел экономики, земельных и имущественных отношений администрации Аликовского района. </w:t>
      </w:r>
    </w:p>
    <w:p w:rsidR="00794A3F" w:rsidRPr="00DE4E4A" w:rsidRDefault="00794A3F" w:rsidP="00794A3F">
      <w:pPr>
        <w:pStyle w:val="a5"/>
        <w:tabs>
          <w:tab w:val="left" w:pos="7580"/>
        </w:tabs>
        <w:ind w:left="567" w:firstLine="0"/>
        <w:rPr>
          <w:sz w:val="20"/>
          <w:szCs w:val="20"/>
        </w:rPr>
      </w:pPr>
    </w:p>
    <w:p w:rsidR="00794A3F" w:rsidRPr="00DE4E4A" w:rsidRDefault="00794A3F" w:rsidP="00794A3F">
      <w:pPr>
        <w:pStyle w:val="a5"/>
        <w:tabs>
          <w:tab w:val="left" w:pos="7580"/>
        </w:tabs>
        <w:ind w:left="567" w:firstLine="0"/>
        <w:rPr>
          <w:sz w:val="20"/>
          <w:szCs w:val="20"/>
        </w:rPr>
      </w:pPr>
    </w:p>
    <w:p w:rsidR="00794A3F" w:rsidRPr="00794A3F" w:rsidRDefault="00794A3F" w:rsidP="00794A3F">
      <w:pPr>
        <w:pStyle w:val="a5"/>
        <w:tabs>
          <w:tab w:val="left" w:pos="7580"/>
        </w:tabs>
        <w:ind w:firstLine="0"/>
        <w:rPr>
          <w:rFonts w:ascii="Times New Roman" w:hAnsi="Times New Roman" w:cs="Times New Roman"/>
          <w:sz w:val="20"/>
          <w:szCs w:val="20"/>
        </w:rPr>
      </w:pPr>
      <w:r w:rsidRPr="00794A3F">
        <w:rPr>
          <w:rFonts w:ascii="Times New Roman" w:hAnsi="Times New Roman" w:cs="Times New Roman"/>
          <w:sz w:val="20"/>
          <w:szCs w:val="20"/>
        </w:rPr>
        <w:t xml:space="preserve">И.о. главы  администрации </w:t>
      </w:r>
    </w:p>
    <w:p w:rsidR="00794A3F" w:rsidRPr="00794A3F" w:rsidRDefault="00794A3F" w:rsidP="00794A3F">
      <w:pPr>
        <w:pStyle w:val="a5"/>
        <w:tabs>
          <w:tab w:val="left" w:pos="7580"/>
        </w:tabs>
        <w:ind w:firstLine="0"/>
        <w:rPr>
          <w:rFonts w:ascii="Times New Roman" w:hAnsi="Times New Roman" w:cs="Times New Roman"/>
          <w:sz w:val="20"/>
          <w:szCs w:val="20"/>
        </w:rPr>
      </w:pPr>
      <w:r w:rsidRPr="00794A3F">
        <w:rPr>
          <w:rFonts w:ascii="Times New Roman" w:hAnsi="Times New Roman" w:cs="Times New Roman"/>
          <w:sz w:val="20"/>
          <w:szCs w:val="20"/>
        </w:rPr>
        <w:t>Аликовского района                                                                            Л.М.Никитина</w:t>
      </w:r>
    </w:p>
    <w:p w:rsidR="00794A3F" w:rsidRPr="00794A3F" w:rsidRDefault="00794A3F" w:rsidP="00794A3F">
      <w:pPr>
        <w:ind w:left="567"/>
        <w:rPr>
          <w:sz w:val="20"/>
          <w:szCs w:val="20"/>
        </w:rPr>
      </w:pPr>
      <w:r w:rsidRPr="00794A3F">
        <w:rPr>
          <w:sz w:val="20"/>
          <w:szCs w:val="20"/>
        </w:rPr>
        <w:t xml:space="preserve"> </w:t>
      </w:r>
    </w:p>
    <w:p w:rsidR="00794A3F" w:rsidRPr="00E42165" w:rsidRDefault="00794A3F" w:rsidP="00794A3F">
      <w:pPr>
        <w:rPr>
          <w:sz w:val="20"/>
          <w:szCs w:val="20"/>
        </w:rPr>
      </w:pPr>
    </w:p>
    <w:p w:rsidR="00794A3F" w:rsidRPr="00794A3F" w:rsidRDefault="00794A3F" w:rsidP="00794A3F">
      <w:pPr>
        <w:pStyle w:val="210"/>
        <w:spacing w:after="0"/>
        <w:ind w:right="4818" w:firstLine="567"/>
        <w:jc w:val="both"/>
        <w:rPr>
          <w:rFonts w:ascii="Times New Roman" w:hAnsi="Times New Roman" w:cs="Times New Roman"/>
          <w:sz w:val="20"/>
        </w:rPr>
      </w:pPr>
      <w:r>
        <w:rPr>
          <w:rFonts w:ascii="Times New Roman" w:hAnsi="Times New Roman" w:cs="Times New Roman"/>
          <w:bCs/>
          <w:sz w:val="20"/>
        </w:rPr>
        <w:t>Постановление администрации Аликовского района Чувашской Республики от 29.11.2018г. №1319  «</w:t>
      </w:r>
      <w:r w:rsidRPr="00794A3F">
        <w:rPr>
          <w:rFonts w:ascii="Times New Roman" w:hAnsi="Times New Roman" w:cs="Times New Roman"/>
          <w:bCs/>
          <w:sz w:val="20"/>
        </w:rPr>
        <w:t xml:space="preserve">Об утверждении земельного участка, предназначенного для предоставления многодетной семье на территории </w:t>
      </w:r>
      <w:proofErr w:type="spellStart"/>
      <w:r w:rsidRPr="00794A3F">
        <w:rPr>
          <w:rFonts w:ascii="Times New Roman" w:hAnsi="Times New Roman" w:cs="Times New Roman"/>
          <w:bCs/>
          <w:sz w:val="20"/>
        </w:rPr>
        <w:t>Тенеевского</w:t>
      </w:r>
      <w:proofErr w:type="spellEnd"/>
      <w:r w:rsidRPr="00794A3F">
        <w:rPr>
          <w:rFonts w:ascii="Times New Roman" w:hAnsi="Times New Roman" w:cs="Times New Roman"/>
          <w:bCs/>
          <w:sz w:val="20"/>
        </w:rPr>
        <w:t xml:space="preserve"> сельского поселения Аликовского района Чувашской Республики</w:t>
      </w:r>
      <w:r>
        <w:rPr>
          <w:rFonts w:ascii="Times New Roman" w:hAnsi="Times New Roman" w:cs="Times New Roman"/>
          <w:bCs/>
          <w:sz w:val="20"/>
        </w:rPr>
        <w:t>»</w:t>
      </w:r>
    </w:p>
    <w:p w:rsidR="00794A3F" w:rsidRPr="00794A3F" w:rsidRDefault="00794A3F" w:rsidP="00794A3F">
      <w:pPr>
        <w:pStyle w:val="211"/>
        <w:ind w:left="567"/>
        <w:rPr>
          <w:sz w:val="20"/>
        </w:rPr>
      </w:pPr>
    </w:p>
    <w:p w:rsidR="00794A3F" w:rsidRPr="00794A3F" w:rsidRDefault="00794A3F" w:rsidP="00794A3F">
      <w:pPr>
        <w:pStyle w:val="211"/>
        <w:ind w:left="0" w:firstLine="709"/>
        <w:rPr>
          <w:sz w:val="20"/>
        </w:rPr>
      </w:pPr>
      <w:r w:rsidRPr="00794A3F">
        <w:rPr>
          <w:sz w:val="20"/>
        </w:rPr>
        <w:t xml:space="preserve">В соответствии </w:t>
      </w:r>
      <w:r w:rsidRPr="00794A3F">
        <w:rPr>
          <w:color w:val="FF0000"/>
          <w:sz w:val="20"/>
        </w:rPr>
        <w:t xml:space="preserve"> </w:t>
      </w:r>
      <w:r w:rsidRPr="00794A3F">
        <w:rPr>
          <w:color w:val="000000"/>
          <w:sz w:val="20"/>
        </w:rPr>
        <w:t xml:space="preserve">с Законом Чувашской Республики «О предоставлении земельных участков многодетным семьям в Чувашской Республике» от 01.04.2011 г. № 10, </w:t>
      </w:r>
      <w:r w:rsidRPr="00794A3F">
        <w:rPr>
          <w:sz w:val="20"/>
        </w:rPr>
        <w:t xml:space="preserve"> администрация Аликовского района </w:t>
      </w:r>
      <w:proofErr w:type="spellStart"/>
      <w:r w:rsidRPr="00794A3F">
        <w:rPr>
          <w:sz w:val="20"/>
        </w:rPr>
        <w:t>п</w:t>
      </w:r>
      <w:proofErr w:type="spellEnd"/>
      <w:r w:rsidRPr="00794A3F">
        <w:rPr>
          <w:sz w:val="20"/>
        </w:rPr>
        <w:t xml:space="preserve"> о с т а </w:t>
      </w:r>
      <w:proofErr w:type="spellStart"/>
      <w:r w:rsidRPr="00794A3F">
        <w:rPr>
          <w:sz w:val="20"/>
        </w:rPr>
        <w:t>н</w:t>
      </w:r>
      <w:proofErr w:type="spellEnd"/>
      <w:r w:rsidRPr="00794A3F">
        <w:rPr>
          <w:sz w:val="20"/>
        </w:rPr>
        <w:t xml:space="preserve"> о в л я е т:</w:t>
      </w:r>
    </w:p>
    <w:p w:rsidR="00794A3F" w:rsidRPr="00794A3F" w:rsidRDefault="00794A3F" w:rsidP="00794A3F">
      <w:pPr>
        <w:pStyle w:val="211"/>
        <w:numPr>
          <w:ilvl w:val="0"/>
          <w:numId w:val="8"/>
        </w:numPr>
        <w:tabs>
          <w:tab w:val="clear" w:pos="720"/>
          <w:tab w:val="num" w:pos="0"/>
          <w:tab w:val="left" w:pos="993"/>
        </w:tabs>
        <w:ind w:left="0" w:firstLine="709"/>
        <w:rPr>
          <w:sz w:val="20"/>
        </w:rPr>
      </w:pPr>
      <w:r w:rsidRPr="00794A3F">
        <w:rPr>
          <w:color w:val="000000"/>
          <w:sz w:val="20"/>
        </w:rPr>
        <w:t xml:space="preserve">Утвердить земельный участок из земель сельскохозяйственного назначения с кадастровым номером 21:07:160803:236, адрес: Чувашская Республика-Чувашия, р-н Аликовский, с/пос. Тенеевское, вид разрешенного использования: ведение личного подсобного хозяйства на полевых участках, общей площадью 6000 кв.м., предназначенного для предоставления многодетной семье в собственность бесплатно на территории </w:t>
      </w:r>
      <w:proofErr w:type="spellStart"/>
      <w:r w:rsidRPr="00794A3F">
        <w:rPr>
          <w:color w:val="000000"/>
          <w:sz w:val="20"/>
        </w:rPr>
        <w:t>Тенеевского</w:t>
      </w:r>
      <w:proofErr w:type="spellEnd"/>
      <w:r w:rsidRPr="00794A3F">
        <w:rPr>
          <w:color w:val="000000"/>
          <w:sz w:val="20"/>
        </w:rPr>
        <w:t xml:space="preserve"> сельского поселения Аликовского района Чувашской Республики.</w:t>
      </w:r>
    </w:p>
    <w:p w:rsidR="00794A3F" w:rsidRPr="00794A3F" w:rsidRDefault="00794A3F" w:rsidP="00794A3F">
      <w:pPr>
        <w:pStyle w:val="Standard"/>
        <w:tabs>
          <w:tab w:val="left" w:pos="993"/>
        </w:tabs>
        <w:ind w:firstLine="709"/>
        <w:jc w:val="both"/>
        <w:rPr>
          <w:rFonts w:cs="Times New Roman"/>
          <w:sz w:val="20"/>
          <w:szCs w:val="20"/>
        </w:rPr>
      </w:pPr>
      <w:r w:rsidRPr="00794A3F">
        <w:rPr>
          <w:rFonts w:cs="Times New Roman"/>
          <w:color w:val="000000"/>
          <w:sz w:val="20"/>
          <w:szCs w:val="20"/>
        </w:rPr>
        <w:t xml:space="preserve">2. Настоящее постановление </w:t>
      </w:r>
      <w:r w:rsidRPr="00794A3F">
        <w:rPr>
          <w:rFonts w:cs="Times New Roman"/>
          <w:sz w:val="20"/>
          <w:szCs w:val="20"/>
        </w:rPr>
        <w:t>опубликовать в печатном издании администрации Аликовского района Чувашской Республики «Аликовский вестник».</w:t>
      </w:r>
    </w:p>
    <w:p w:rsidR="00794A3F" w:rsidRPr="00794A3F" w:rsidRDefault="00794A3F" w:rsidP="00794A3F">
      <w:pPr>
        <w:pStyle w:val="211"/>
        <w:tabs>
          <w:tab w:val="left" w:pos="993"/>
        </w:tabs>
        <w:ind w:left="0" w:firstLine="709"/>
        <w:rPr>
          <w:sz w:val="20"/>
        </w:rPr>
      </w:pPr>
      <w:r w:rsidRPr="00794A3F">
        <w:rPr>
          <w:color w:val="000000"/>
          <w:sz w:val="20"/>
        </w:rPr>
        <w:t xml:space="preserve">3. Контроль за исполнением настоящего постановления возложить на отдел экономики, земельных и имущественных отношений администрации Аликовского района. </w:t>
      </w:r>
    </w:p>
    <w:p w:rsidR="00794A3F" w:rsidRPr="00794A3F" w:rsidRDefault="00794A3F" w:rsidP="00794A3F">
      <w:pPr>
        <w:pStyle w:val="a5"/>
        <w:tabs>
          <w:tab w:val="left" w:pos="7580"/>
        </w:tabs>
        <w:ind w:left="567" w:firstLine="0"/>
        <w:rPr>
          <w:rFonts w:ascii="Times New Roman" w:hAnsi="Times New Roman" w:cs="Times New Roman"/>
          <w:sz w:val="20"/>
          <w:szCs w:val="20"/>
        </w:rPr>
      </w:pPr>
    </w:p>
    <w:p w:rsidR="00794A3F" w:rsidRPr="00794A3F" w:rsidRDefault="00794A3F" w:rsidP="00794A3F">
      <w:pPr>
        <w:pStyle w:val="a5"/>
        <w:tabs>
          <w:tab w:val="left" w:pos="7580"/>
        </w:tabs>
        <w:ind w:left="567" w:firstLine="0"/>
        <w:rPr>
          <w:rFonts w:ascii="Times New Roman" w:hAnsi="Times New Roman" w:cs="Times New Roman"/>
          <w:sz w:val="20"/>
          <w:szCs w:val="20"/>
        </w:rPr>
      </w:pPr>
    </w:p>
    <w:p w:rsidR="00794A3F" w:rsidRPr="00794A3F" w:rsidRDefault="00794A3F" w:rsidP="00794A3F">
      <w:pPr>
        <w:pStyle w:val="a5"/>
        <w:tabs>
          <w:tab w:val="left" w:pos="7580"/>
        </w:tabs>
        <w:ind w:firstLine="0"/>
        <w:rPr>
          <w:rFonts w:ascii="Times New Roman" w:hAnsi="Times New Roman" w:cs="Times New Roman"/>
          <w:sz w:val="20"/>
          <w:szCs w:val="20"/>
        </w:rPr>
      </w:pPr>
      <w:r w:rsidRPr="00794A3F">
        <w:rPr>
          <w:rFonts w:ascii="Times New Roman" w:hAnsi="Times New Roman" w:cs="Times New Roman"/>
          <w:sz w:val="20"/>
          <w:szCs w:val="20"/>
        </w:rPr>
        <w:t xml:space="preserve">И.о. главы  администрации </w:t>
      </w:r>
    </w:p>
    <w:p w:rsidR="00794A3F" w:rsidRPr="00794A3F" w:rsidRDefault="00794A3F" w:rsidP="00794A3F">
      <w:pPr>
        <w:pStyle w:val="a5"/>
        <w:tabs>
          <w:tab w:val="left" w:pos="7580"/>
        </w:tabs>
        <w:ind w:firstLine="0"/>
        <w:rPr>
          <w:rFonts w:ascii="Times New Roman" w:hAnsi="Times New Roman" w:cs="Times New Roman"/>
          <w:sz w:val="20"/>
          <w:szCs w:val="20"/>
        </w:rPr>
      </w:pPr>
      <w:r w:rsidRPr="00794A3F">
        <w:rPr>
          <w:rFonts w:ascii="Times New Roman" w:hAnsi="Times New Roman" w:cs="Times New Roman"/>
          <w:sz w:val="20"/>
          <w:szCs w:val="20"/>
        </w:rPr>
        <w:t>Аликовского района                                                       Л.М.Никитина</w:t>
      </w:r>
    </w:p>
    <w:p w:rsidR="00794A3F" w:rsidRPr="00794A3F" w:rsidRDefault="00794A3F" w:rsidP="00794A3F">
      <w:pPr>
        <w:ind w:left="567"/>
        <w:rPr>
          <w:sz w:val="20"/>
          <w:szCs w:val="20"/>
        </w:rPr>
      </w:pPr>
      <w:r w:rsidRPr="00794A3F">
        <w:rPr>
          <w:sz w:val="20"/>
          <w:szCs w:val="20"/>
        </w:rPr>
        <w:t xml:space="preserve"> </w:t>
      </w:r>
    </w:p>
    <w:p w:rsidR="00794A3F" w:rsidRPr="0003125A" w:rsidRDefault="00794A3F" w:rsidP="00794A3F">
      <w:pPr>
        <w:rPr>
          <w:sz w:val="20"/>
          <w:szCs w:val="20"/>
        </w:rPr>
      </w:pPr>
    </w:p>
    <w:p w:rsidR="005D7897" w:rsidRDefault="005D7897" w:rsidP="00796FA7">
      <w:pPr>
        <w:rPr>
          <w:sz w:val="22"/>
          <w:szCs w:val="22"/>
        </w:rPr>
      </w:pPr>
    </w:p>
    <w:p w:rsidR="00794A3F" w:rsidRDefault="00794A3F" w:rsidP="00796FA7">
      <w:pPr>
        <w:rPr>
          <w:sz w:val="22"/>
          <w:szCs w:val="22"/>
        </w:rPr>
      </w:pPr>
    </w:p>
    <w:p w:rsidR="00794A3F" w:rsidRDefault="00794A3F" w:rsidP="00796FA7">
      <w:pPr>
        <w:rPr>
          <w:sz w:val="22"/>
          <w:szCs w:val="22"/>
        </w:rPr>
      </w:pPr>
    </w:p>
    <w:p w:rsidR="002C0F64" w:rsidRDefault="002C0F64" w:rsidP="00796FA7">
      <w:pPr>
        <w:rPr>
          <w:sz w:val="22"/>
          <w:szCs w:val="22"/>
        </w:rPr>
      </w:pPr>
    </w:p>
    <w:tbl>
      <w:tblPr>
        <w:tblpPr w:leftFromText="180" w:rightFromText="180" w:vertAnchor="text" w:horzAnchor="margin" w:tblpY="3"/>
        <w:tblW w:w="5000" w:type="pct"/>
        <w:tblLook w:val="0000"/>
      </w:tblPr>
      <w:tblGrid>
        <w:gridCol w:w="2679"/>
        <w:gridCol w:w="1741"/>
        <w:gridCol w:w="3380"/>
        <w:gridCol w:w="2479"/>
      </w:tblGrid>
      <w:tr w:rsidR="002C0F64" w:rsidTr="00C728A6">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3"/>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2C0F64" w:rsidP="002C0F64">
            <w:pPr>
              <w:rPr>
                <w:sz w:val="18"/>
                <w:szCs w:val="18"/>
              </w:rPr>
            </w:pPr>
            <w:r>
              <w:rPr>
                <w:sz w:val="18"/>
                <w:szCs w:val="18"/>
              </w:rPr>
              <w:t>О.К. Громова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604AE8">
            <w:pPr>
              <w:rPr>
                <w:sz w:val="18"/>
                <w:szCs w:val="18"/>
              </w:rPr>
            </w:pPr>
            <w:r>
              <w:rPr>
                <w:sz w:val="18"/>
                <w:szCs w:val="18"/>
              </w:rPr>
              <w:t xml:space="preserve">Подписано в печать  </w:t>
            </w:r>
            <w:r w:rsidR="00604AE8">
              <w:rPr>
                <w:sz w:val="18"/>
                <w:szCs w:val="18"/>
              </w:rPr>
              <w:t>30.11</w:t>
            </w:r>
            <w:r>
              <w:rPr>
                <w:sz w:val="18"/>
                <w:szCs w:val="18"/>
              </w:rPr>
              <w:t>.2018 г.</w:t>
            </w:r>
          </w:p>
        </w:tc>
        <w:tc>
          <w:tcPr>
            <w:tcW w:w="120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 xml:space="preserve">Эл. почта: </w:t>
            </w:r>
            <w:proofErr w:type="spellStart"/>
            <w:r>
              <w:rPr>
                <w:sz w:val="18"/>
                <w:szCs w:val="18"/>
                <w:lang w:val="en-US"/>
              </w:rPr>
              <w:t>alikov</w:t>
            </w:r>
            <w:proofErr w:type="spellEnd"/>
            <w:r>
              <w:rPr>
                <w:sz w:val="18"/>
                <w:szCs w:val="18"/>
              </w:rPr>
              <w:t>_</w:t>
            </w:r>
            <w:r>
              <w:rPr>
                <w:sz w:val="18"/>
                <w:szCs w:val="18"/>
                <w:lang w:val="en-US"/>
              </w:rPr>
              <w:t>doc</w:t>
            </w:r>
            <w:r>
              <w:rPr>
                <w:sz w:val="18"/>
                <w:szCs w:val="18"/>
              </w:rPr>
              <w:t>1@</w:t>
            </w:r>
            <w:r>
              <w:rPr>
                <w:sz w:val="18"/>
                <w:szCs w:val="18"/>
                <w:lang w:val="en-US"/>
              </w:rPr>
              <w:t>cap</w:t>
            </w:r>
            <w:r>
              <w:rPr>
                <w:sz w:val="18"/>
                <w:szCs w:val="18"/>
              </w:rPr>
              <w:t>.</w:t>
            </w:r>
            <w:proofErr w:type="spellStart"/>
            <w:r>
              <w:rPr>
                <w:sz w:val="18"/>
                <w:szCs w:val="18"/>
                <w:lang w:val="en-US"/>
              </w:rPr>
              <w:t>ru</w:t>
            </w:r>
            <w:proofErr w:type="spellEnd"/>
          </w:p>
          <w:p w:rsidR="002C0F64" w:rsidRDefault="002C0F64" w:rsidP="002C0F64">
            <w:pPr>
              <w:rPr>
                <w:sz w:val="18"/>
                <w:szCs w:val="18"/>
              </w:rPr>
            </w:pPr>
          </w:p>
        </w:tc>
      </w:tr>
    </w:tbl>
    <w:p w:rsidR="005D7897" w:rsidRDefault="005D7897" w:rsidP="00796FA7">
      <w:pPr>
        <w:rPr>
          <w:sz w:val="22"/>
          <w:szCs w:val="22"/>
        </w:rPr>
        <w:sectPr w:rsidR="005D7897" w:rsidSect="005D7897">
          <w:headerReference w:type="default" r:id="rId37"/>
          <w:headerReference w:type="first" r:id="rId38"/>
          <w:pgSz w:w="11906" w:h="16838"/>
          <w:pgMar w:top="851" w:right="709" w:bottom="709" w:left="1134" w:header="0" w:footer="0" w:gutter="0"/>
          <w:cols w:space="720"/>
          <w:noEndnote/>
          <w:docGrid w:linePitch="326"/>
        </w:sectPr>
      </w:pPr>
    </w:p>
    <w:p w:rsidR="002C0F64" w:rsidRDefault="002C0F64" w:rsidP="00794A3F">
      <w:pPr>
        <w:rPr>
          <w:sz w:val="22"/>
          <w:szCs w:val="22"/>
        </w:rPr>
      </w:pPr>
    </w:p>
    <w:sectPr w:rsidR="002C0F64" w:rsidSect="00794A3F">
      <w:pgSz w:w="11906" w:h="16838"/>
      <w:pgMar w:top="851" w:right="709" w:bottom="709" w:left="1134"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6B1" w:rsidRDefault="009C16B1" w:rsidP="00F23871">
      <w:r>
        <w:separator/>
      </w:r>
    </w:p>
  </w:endnote>
  <w:endnote w:type="continuationSeparator" w:id="0">
    <w:p w:rsidR="009C16B1" w:rsidRDefault="009C16B1" w:rsidP="00F238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20B0604020202020204"/>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3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9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ET">
    <w:panose1 w:val="00000000000000000000"/>
    <w:charset w:val="00"/>
    <w:family w:val="auto"/>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Arial Narrow">
    <w:panose1 w:val="020B050602020203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75423"/>
    </w:sdtPr>
    <w:sdtContent>
      <w:p w:rsidR="002C0F64" w:rsidRDefault="00050840">
        <w:pPr>
          <w:pStyle w:val="ac"/>
          <w:jc w:val="center"/>
        </w:pPr>
        <w:fldSimple w:instr=" PAGE   \* MERGEFORMAT ">
          <w:r w:rsidR="00745735">
            <w:rPr>
              <w:noProof/>
            </w:rPr>
            <w:t>42</w:t>
          </w:r>
        </w:fldSimple>
      </w:p>
    </w:sdtContent>
  </w:sdt>
  <w:p w:rsidR="002C0F64" w:rsidRDefault="002C0F64">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64" w:rsidRDefault="002C0F64">
    <w:pPr>
      <w:pStyle w:val="ac"/>
    </w:pPr>
  </w:p>
  <w:p w:rsidR="002C0F64" w:rsidRDefault="002C0F6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6B1" w:rsidRDefault="009C16B1" w:rsidP="00F23871">
      <w:r>
        <w:separator/>
      </w:r>
    </w:p>
  </w:footnote>
  <w:footnote w:type="continuationSeparator" w:id="0">
    <w:p w:rsidR="009C16B1" w:rsidRDefault="009C16B1" w:rsidP="00F238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A1" w:rsidRDefault="00050840">
    <w:pPr>
      <w:pStyle w:val="ae"/>
      <w:jc w:val="center"/>
    </w:pPr>
    <w:fldSimple w:instr=" PAGE   \* MERGEFORMAT ">
      <w:r w:rsidR="00745735">
        <w:rPr>
          <w:noProof/>
        </w:rPr>
        <w:t>13</w:t>
      </w:r>
    </w:fldSimple>
  </w:p>
  <w:p w:rsidR="00AE62A1" w:rsidRDefault="00AE62A1">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64" w:rsidRDefault="00050840">
    <w:pPr>
      <w:pStyle w:val="ae"/>
      <w:framePr w:wrap="around" w:vAnchor="text" w:hAnchor="margin" w:xAlign="center" w:y="1"/>
      <w:rPr>
        <w:rStyle w:val="af0"/>
      </w:rPr>
    </w:pPr>
    <w:r>
      <w:rPr>
        <w:rStyle w:val="af0"/>
      </w:rPr>
      <w:fldChar w:fldCharType="begin"/>
    </w:r>
    <w:r w:rsidR="002C0F64">
      <w:rPr>
        <w:rStyle w:val="af0"/>
      </w:rPr>
      <w:instrText xml:space="preserve">PAGE  </w:instrText>
    </w:r>
    <w:r>
      <w:rPr>
        <w:rStyle w:val="af0"/>
      </w:rPr>
      <w:fldChar w:fldCharType="end"/>
    </w:r>
  </w:p>
  <w:p w:rsidR="002C0F64" w:rsidRDefault="002C0F64">
    <w:pPr>
      <w:pStyle w:val="a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CFD" w:rsidRDefault="00050840">
    <w:pPr>
      <w:pStyle w:val="ae"/>
      <w:jc w:val="center"/>
    </w:pPr>
    <w:fldSimple w:instr=" PAGE   \* MERGEFORMAT ">
      <w:r w:rsidR="00745735">
        <w:rPr>
          <w:noProof/>
        </w:rPr>
        <w:t>42</w:t>
      </w:r>
    </w:fldSimple>
  </w:p>
  <w:p w:rsidR="00C87CFD" w:rsidRDefault="00C87CFD">
    <w:pPr>
      <w:pStyle w:val="a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CFD" w:rsidRDefault="00050840">
    <w:pPr>
      <w:pStyle w:val="ae"/>
      <w:jc w:val="center"/>
    </w:pPr>
    <w:fldSimple w:instr=" PAGE   \* MERGEFORMAT ">
      <w:r w:rsidR="00C87CFD">
        <w:rPr>
          <w:noProof/>
        </w:rPr>
        <w:t>16</w:t>
      </w:r>
    </w:fldSimple>
  </w:p>
  <w:p w:rsidR="00C87CFD" w:rsidRDefault="00C87CF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singleLevel"/>
    <w:tmpl w:val="00000003"/>
    <w:name w:val="WW8Num22"/>
    <w:lvl w:ilvl="0">
      <w:start w:val="1"/>
      <w:numFmt w:val="decimal"/>
      <w:lvlText w:val="%1."/>
      <w:lvlJc w:val="center"/>
      <w:pPr>
        <w:tabs>
          <w:tab w:val="num" w:pos="1349"/>
        </w:tabs>
        <w:ind w:left="1793"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5550902"/>
    <w:multiLevelType w:val="hybridMultilevel"/>
    <w:tmpl w:val="A1AE00F0"/>
    <w:lvl w:ilvl="0" w:tplc="A9BAD046">
      <w:start w:val="3"/>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6D23DAE"/>
    <w:multiLevelType w:val="multilevel"/>
    <w:tmpl w:val="FE76A13E"/>
    <w:lvl w:ilvl="0">
      <w:start w:val="1"/>
      <w:numFmt w:val="decimal"/>
      <w:lvlText w:val="%1."/>
      <w:lvlJc w:val="left"/>
      <w:pPr>
        <w:ind w:left="450" w:hanging="450"/>
      </w:pPr>
    </w:lvl>
    <w:lvl w:ilvl="1">
      <w:start w:val="2"/>
      <w:numFmt w:val="decimal"/>
      <w:lvlText w:val="%1.%2."/>
      <w:lvlJc w:val="left"/>
      <w:pPr>
        <w:ind w:left="1395" w:hanging="720"/>
      </w:pPr>
    </w:lvl>
    <w:lvl w:ilvl="2">
      <w:start w:val="1"/>
      <w:numFmt w:val="decimal"/>
      <w:lvlText w:val="%1.%2.%3."/>
      <w:lvlJc w:val="left"/>
      <w:pPr>
        <w:ind w:left="2070" w:hanging="720"/>
      </w:pPr>
    </w:lvl>
    <w:lvl w:ilvl="3">
      <w:start w:val="1"/>
      <w:numFmt w:val="decimal"/>
      <w:lvlText w:val="%1.%2.%3.%4."/>
      <w:lvlJc w:val="left"/>
      <w:pPr>
        <w:ind w:left="3105" w:hanging="1080"/>
      </w:pPr>
    </w:lvl>
    <w:lvl w:ilvl="4">
      <w:start w:val="1"/>
      <w:numFmt w:val="decimal"/>
      <w:lvlText w:val="%1.%2.%3.%4.%5."/>
      <w:lvlJc w:val="left"/>
      <w:pPr>
        <w:ind w:left="3780" w:hanging="1080"/>
      </w:pPr>
    </w:lvl>
    <w:lvl w:ilvl="5">
      <w:start w:val="1"/>
      <w:numFmt w:val="decimal"/>
      <w:lvlText w:val="%1.%2.%3.%4.%5.%6."/>
      <w:lvlJc w:val="left"/>
      <w:pPr>
        <w:ind w:left="4815" w:hanging="1440"/>
      </w:pPr>
    </w:lvl>
    <w:lvl w:ilvl="6">
      <w:start w:val="1"/>
      <w:numFmt w:val="decimal"/>
      <w:lvlText w:val="%1.%2.%3.%4.%5.%6.%7."/>
      <w:lvlJc w:val="left"/>
      <w:pPr>
        <w:ind w:left="5850" w:hanging="1800"/>
      </w:pPr>
    </w:lvl>
    <w:lvl w:ilvl="7">
      <w:start w:val="1"/>
      <w:numFmt w:val="decimal"/>
      <w:lvlText w:val="%1.%2.%3.%4.%5.%6.%7.%8."/>
      <w:lvlJc w:val="left"/>
      <w:pPr>
        <w:ind w:left="6525" w:hanging="1800"/>
      </w:pPr>
    </w:lvl>
    <w:lvl w:ilvl="8">
      <w:start w:val="1"/>
      <w:numFmt w:val="decimal"/>
      <w:lvlText w:val="%1.%2.%3.%4.%5.%6.%7.%8.%9."/>
      <w:lvlJc w:val="left"/>
      <w:pPr>
        <w:ind w:left="7560" w:hanging="2160"/>
      </w:pPr>
    </w:lvl>
  </w:abstractNum>
  <w:abstractNum w:abstractNumId="6">
    <w:nsid w:val="2D637368"/>
    <w:multiLevelType w:val="hybridMultilevel"/>
    <w:tmpl w:val="24DE9DB4"/>
    <w:lvl w:ilvl="0" w:tplc="7F0A0506">
      <w:start w:val="2020"/>
      <w:numFmt w:val="decimal"/>
      <w:lvlText w:val="%1"/>
      <w:lvlJc w:val="left"/>
      <w:pPr>
        <w:ind w:left="8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8294B29"/>
    <w:multiLevelType w:val="hybridMultilevel"/>
    <w:tmpl w:val="73645C3E"/>
    <w:lvl w:ilvl="0" w:tplc="378C5EE0">
      <w:start w:val="2018"/>
      <w:numFmt w:val="decimal"/>
      <w:lvlText w:val="%1"/>
      <w:lvlJc w:val="left"/>
      <w:pPr>
        <w:ind w:left="487" w:hanging="54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54F2696"/>
    <w:multiLevelType w:val="hybridMultilevel"/>
    <w:tmpl w:val="FA6A4E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73583A"/>
    <w:multiLevelType w:val="hybridMultilevel"/>
    <w:tmpl w:val="0E0883F4"/>
    <w:lvl w:ilvl="0" w:tplc="C11A9CC8">
      <w:start w:val="2017"/>
      <w:numFmt w:val="decimal"/>
      <w:lvlText w:val="%1"/>
      <w:lvlJc w:val="left"/>
      <w:pPr>
        <w:ind w:left="1120" w:hanging="600"/>
      </w:pPr>
      <w:rPr>
        <w:rFonts w:hint="default"/>
      </w:r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10">
    <w:nsid w:val="6CCE6B80"/>
    <w:multiLevelType w:val="multilevel"/>
    <w:tmpl w:val="92704612"/>
    <w:lvl w:ilvl="0">
      <w:start w:val="1"/>
      <w:numFmt w:val="decimal"/>
      <w:lvlText w:val="%1."/>
      <w:lvlJc w:val="left"/>
      <w:pPr>
        <w:tabs>
          <w:tab w:val="num" w:pos="1230"/>
        </w:tabs>
        <w:ind w:left="1230" w:hanging="555"/>
      </w:p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63" w:hanging="720"/>
      </w:pPr>
      <w:rPr>
        <w:rFonts w:ascii="Times New Roman" w:hAnsi="Times New Roman" w:cs="Times New Roman" w:hint="default"/>
      </w:rPr>
    </w:lvl>
    <w:lvl w:ilvl="3">
      <w:start w:val="1"/>
      <w:numFmt w:val="decimal"/>
      <w:isLgl/>
      <w:lvlText w:val="%1.%2.%3.%4"/>
      <w:lvlJc w:val="left"/>
      <w:pPr>
        <w:ind w:left="1857" w:hanging="1080"/>
      </w:pPr>
      <w:rPr>
        <w:rFonts w:ascii="Times New Roman" w:hAnsi="Times New Roman" w:cs="Times New Roman" w:hint="default"/>
      </w:rPr>
    </w:lvl>
    <w:lvl w:ilvl="4">
      <w:start w:val="1"/>
      <w:numFmt w:val="decimal"/>
      <w:isLgl/>
      <w:lvlText w:val="%1.%2.%3.%4.%5"/>
      <w:lvlJc w:val="left"/>
      <w:pPr>
        <w:ind w:left="2251" w:hanging="1440"/>
      </w:pPr>
      <w:rPr>
        <w:rFonts w:ascii="Times New Roman" w:hAnsi="Times New Roman" w:cs="Times New Roman" w:hint="default"/>
      </w:rPr>
    </w:lvl>
    <w:lvl w:ilvl="5">
      <w:start w:val="1"/>
      <w:numFmt w:val="decimal"/>
      <w:isLgl/>
      <w:lvlText w:val="%1.%2.%3.%4.%5.%6"/>
      <w:lvlJc w:val="left"/>
      <w:pPr>
        <w:ind w:left="2645" w:hanging="1800"/>
      </w:pPr>
      <w:rPr>
        <w:rFonts w:ascii="Times New Roman" w:hAnsi="Times New Roman" w:cs="Times New Roman" w:hint="default"/>
      </w:rPr>
    </w:lvl>
    <w:lvl w:ilvl="6">
      <w:start w:val="1"/>
      <w:numFmt w:val="decimal"/>
      <w:isLgl/>
      <w:lvlText w:val="%1.%2.%3.%4.%5.%6.%7"/>
      <w:lvlJc w:val="left"/>
      <w:pPr>
        <w:ind w:left="2679" w:hanging="1800"/>
      </w:pPr>
      <w:rPr>
        <w:rFonts w:ascii="Times New Roman" w:hAnsi="Times New Roman" w:cs="Times New Roman" w:hint="default"/>
      </w:rPr>
    </w:lvl>
    <w:lvl w:ilvl="7">
      <w:start w:val="1"/>
      <w:numFmt w:val="decimal"/>
      <w:isLgl/>
      <w:lvlText w:val="%1.%2.%3.%4.%5.%6.%7.%8"/>
      <w:lvlJc w:val="left"/>
      <w:pPr>
        <w:ind w:left="3073" w:hanging="2160"/>
      </w:pPr>
      <w:rPr>
        <w:rFonts w:ascii="Times New Roman" w:hAnsi="Times New Roman" w:cs="Times New Roman" w:hint="default"/>
      </w:rPr>
    </w:lvl>
    <w:lvl w:ilvl="8">
      <w:start w:val="1"/>
      <w:numFmt w:val="decimal"/>
      <w:isLgl/>
      <w:lvlText w:val="%1.%2.%3.%4.%5.%6.%7.%8.%9"/>
      <w:lvlJc w:val="left"/>
      <w:pPr>
        <w:ind w:left="3467" w:hanging="2520"/>
      </w:pPr>
      <w:rPr>
        <w:rFonts w:ascii="Times New Roman" w:hAnsi="Times New Roman" w:cs="Times New Roman"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0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4"/>
  </w:num>
  <w:num w:numId="8">
    <w:abstractNumId w:val="1"/>
  </w:num>
  <w:num w:numId="9">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
  <w:rsids>
    <w:rsidRoot w:val="006D0E67"/>
    <w:rsid w:val="00032819"/>
    <w:rsid w:val="00041501"/>
    <w:rsid w:val="00050840"/>
    <w:rsid w:val="0005621E"/>
    <w:rsid w:val="00066A8D"/>
    <w:rsid w:val="00067BE2"/>
    <w:rsid w:val="00096775"/>
    <w:rsid w:val="000A380A"/>
    <w:rsid w:val="00100157"/>
    <w:rsid w:val="00101729"/>
    <w:rsid w:val="00144A3D"/>
    <w:rsid w:val="00146B6C"/>
    <w:rsid w:val="00150C80"/>
    <w:rsid w:val="00157342"/>
    <w:rsid w:val="001D268C"/>
    <w:rsid w:val="001E171B"/>
    <w:rsid w:val="001E1E14"/>
    <w:rsid w:val="001F5A7F"/>
    <w:rsid w:val="00201AB4"/>
    <w:rsid w:val="00202678"/>
    <w:rsid w:val="0022516B"/>
    <w:rsid w:val="002268B0"/>
    <w:rsid w:val="00227ADA"/>
    <w:rsid w:val="0026003A"/>
    <w:rsid w:val="00266A53"/>
    <w:rsid w:val="00274CA3"/>
    <w:rsid w:val="002910F6"/>
    <w:rsid w:val="00295E85"/>
    <w:rsid w:val="002A55FC"/>
    <w:rsid w:val="002C0F64"/>
    <w:rsid w:val="002D498D"/>
    <w:rsid w:val="00330C9E"/>
    <w:rsid w:val="0033202E"/>
    <w:rsid w:val="00365A9B"/>
    <w:rsid w:val="00381DC1"/>
    <w:rsid w:val="00382DF3"/>
    <w:rsid w:val="00391D94"/>
    <w:rsid w:val="00404687"/>
    <w:rsid w:val="00404EF1"/>
    <w:rsid w:val="0046308E"/>
    <w:rsid w:val="00463571"/>
    <w:rsid w:val="00472F70"/>
    <w:rsid w:val="00477CE3"/>
    <w:rsid w:val="004A375D"/>
    <w:rsid w:val="004E5012"/>
    <w:rsid w:val="00501901"/>
    <w:rsid w:val="00521410"/>
    <w:rsid w:val="00545C50"/>
    <w:rsid w:val="00574CC6"/>
    <w:rsid w:val="0057615B"/>
    <w:rsid w:val="00576C5C"/>
    <w:rsid w:val="005774E3"/>
    <w:rsid w:val="0058457F"/>
    <w:rsid w:val="0058695C"/>
    <w:rsid w:val="005C11DA"/>
    <w:rsid w:val="005D7553"/>
    <w:rsid w:val="005D7897"/>
    <w:rsid w:val="00604AE8"/>
    <w:rsid w:val="00604E95"/>
    <w:rsid w:val="00606E40"/>
    <w:rsid w:val="006173C6"/>
    <w:rsid w:val="006A75F1"/>
    <w:rsid w:val="006B6899"/>
    <w:rsid w:val="006D0E67"/>
    <w:rsid w:val="006F0BF4"/>
    <w:rsid w:val="006F4DF1"/>
    <w:rsid w:val="00700805"/>
    <w:rsid w:val="00720FA7"/>
    <w:rsid w:val="00725F2E"/>
    <w:rsid w:val="0074453E"/>
    <w:rsid w:val="00745735"/>
    <w:rsid w:val="00766E88"/>
    <w:rsid w:val="00780F93"/>
    <w:rsid w:val="00794A3F"/>
    <w:rsid w:val="00796FA7"/>
    <w:rsid w:val="007D3BBC"/>
    <w:rsid w:val="007E30C6"/>
    <w:rsid w:val="007E65A2"/>
    <w:rsid w:val="00805D34"/>
    <w:rsid w:val="00832A9B"/>
    <w:rsid w:val="008413A1"/>
    <w:rsid w:val="00852565"/>
    <w:rsid w:val="00857EDB"/>
    <w:rsid w:val="00863C51"/>
    <w:rsid w:val="00864A66"/>
    <w:rsid w:val="00867D29"/>
    <w:rsid w:val="00872559"/>
    <w:rsid w:val="00881448"/>
    <w:rsid w:val="008917A5"/>
    <w:rsid w:val="008F269A"/>
    <w:rsid w:val="008F65AE"/>
    <w:rsid w:val="008F7267"/>
    <w:rsid w:val="00906BF8"/>
    <w:rsid w:val="00925471"/>
    <w:rsid w:val="00927F96"/>
    <w:rsid w:val="00932476"/>
    <w:rsid w:val="0093449A"/>
    <w:rsid w:val="009823C0"/>
    <w:rsid w:val="00983A9F"/>
    <w:rsid w:val="00983F4E"/>
    <w:rsid w:val="00985BEB"/>
    <w:rsid w:val="009915E7"/>
    <w:rsid w:val="009A4A8A"/>
    <w:rsid w:val="009B3118"/>
    <w:rsid w:val="009C16B1"/>
    <w:rsid w:val="009F3360"/>
    <w:rsid w:val="00A005BC"/>
    <w:rsid w:val="00A13774"/>
    <w:rsid w:val="00A21EA1"/>
    <w:rsid w:val="00A27369"/>
    <w:rsid w:val="00A55DB6"/>
    <w:rsid w:val="00AA1BE9"/>
    <w:rsid w:val="00AC03AB"/>
    <w:rsid w:val="00AC78F2"/>
    <w:rsid w:val="00AE62A1"/>
    <w:rsid w:val="00B12EFD"/>
    <w:rsid w:val="00B14261"/>
    <w:rsid w:val="00B1535B"/>
    <w:rsid w:val="00B174B6"/>
    <w:rsid w:val="00B42235"/>
    <w:rsid w:val="00B61F93"/>
    <w:rsid w:val="00B768A3"/>
    <w:rsid w:val="00B81DE4"/>
    <w:rsid w:val="00C1309B"/>
    <w:rsid w:val="00C217FB"/>
    <w:rsid w:val="00C351EB"/>
    <w:rsid w:val="00C37415"/>
    <w:rsid w:val="00C668F2"/>
    <w:rsid w:val="00C728A6"/>
    <w:rsid w:val="00C87CFD"/>
    <w:rsid w:val="00CA0236"/>
    <w:rsid w:val="00CB516C"/>
    <w:rsid w:val="00CC1652"/>
    <w:rsid w:val="00CD7D2C"/>
    <w:rsid w:val="00D17BEF"/>
    <w:rsid w:val="00D248D1"/>
    <w:rsid w:val="00D257DF"/>
    <w:rsid w:val="00D37B0C"/>
    <w:rsid w:val="00D77AFE"/>
    <w:rsid w:val="00D83D9E"/>
    <w:rsid w:val="00E84E32"/>
    <w:rsid w:val="00E9650D"/>
    <w:rsid w:val="00EA310F"/>
    <w:rsid w:val="00EF4AF7"/>
    <w:rsid w:val="00F00547"/>
    <w:rsid w:val="00F22CBF"/>
    <w:rsid w:val="00F23871"/>
    <w:rsid w:val="00F2763E"/>
    <w:rsid w:val="00F60190"/>
    <w:rsid w:val="00FA5642"/>
    <w:rsid w:val="00FD22FE"/>
    <w:rsid w:val="00FD23B5"/>
    <w:rsid w:val="00FE389D"/>
    <w:rsid w:val="00FF2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03A"/>
    <w:pPr>
      <w:keepNext/>
      <w:outlineLvl w:val="0"/>
    </w:pPr>
    <w:rPr>
      <w:sz w:val="28"/>
    </w:rPr>
  </w:style>
  <w:style w:type="paragraph" w:styleId="2">
    <w:name w:val="heading 2"/>
    <w:aliases w:val="H2"/>
    <w:basedOn w:val="a"/>
    <w:next w:val="a"/>
    <w:link w:val="20"/>
    <w:qFormat/>
    <w:rsid w:val="0026003A"/>
    <w:pPr>
      <w:keepNext/>
      <w:jc w:val="center"/>
      <w:outlineLvl w:val="1"/>
    </w:pPr>
    <w:rPr>
      <w:b/>
      <w:bCs/>
      <w:sz w:val="20"/>
    </w:rPr>
  </w:style>
  <w:style w:type="paragraph" w:styleId="3">
    <w:name w:val="heading 3"/>
    <w:basedOn w:val="a"/>
    <w:next w:val="a"/>
    <w:link w:val="30"/>
    <w:uiPriority w:val="99"/>
    <w:qFormat/>
    <w:rsid w:val="0026003A"/>
    <w:pPr>
      <w:keepNext/>
      <w:ind w:firstLine="720"/>
      <w:jc w:val="center"/>
      <w:outlineLvl w:val="2"/>
    </w:pPr>
    <w:rPr>
      <w:b/>
      <w:bCs/>
      <w:sz w:val="20"/>
    </w:rPr>
  </w:style>
  <w:style w:type="paragraph" w:styleId="4">
    <w:name w:val="heading 4"/>
    <w:basedOn w:val="a"/>
    <w:next w:val="a"/>
    <w:link w:val="40"/>
    <w:qFormat/>
    <w:rsid w:val="0026003A"/>
    <w:pPr>
      <w:keepNext/>
      <w:outlineLvl w:val="3"/>
    </w:pPr>
    <w:rPr>
      <w:b/>
      <w:bCs/>
      <w:sz w:val="22"/>
    </w:rPr>
  </w:style>
  <w:style w:type="paragraph" w:styleId="5">
    <w:name w:val="heading 5"/>
    <w:basedOn w:val="a"/>
    <w:next w:val="a"/>
    <w:link w:val="50"/>
    <w:uiPriority w:val="9"/>
    <w:qFormat/>
    <w:rsid w:val="0026003A"/>
    <w:pPr>
      <w:keepNext/>
      <w:ind w:firstLine="708"/>
      <w:jc w:val="both"/>
      <w:outlineLvl w:val="4"/>
    </w:pPr>
    <w:rPr>
      <w:b/>
      <w:bCs/>
      <w:sz w:val="12"/>
    </w:rPr>
  </w:style>
  <w:style w:type="paragraph" w:styleId="6">
    <w:name w:val="heading 6"/>
    <w:basedOn w:val="a"/>
    <w:next w:val="a"/>
    <w:link w:val="60"/>
    <w:uiPriority w:val="9"/>
    <w:qFormat/>
    <w:rsid w:val="0026003A"/>
    <w:pPr>
      <w:keepNext/>
      <w:jc w:val="center"/>
      <w:outlineLvl w:val="5"/>
    </w:pPr>
    <w:rPr>
      <w:b/>
      <w:bCs/>
      <w:sz w:val="22"/>
    </w:rPr>
  </w:style>
  <w:style w:type="paragraph" w:styleId="7">
    <w:name w:val="heading 7"/>
    <w:basedOn w:val="a"/>
    <w:next w:val="a"/>
    <w:link w:val="70"/>
    <w:uiPriority w:val="9"/>
    <w:qFormat/>
    <w:rsid w:val="0026003A"/>
    <w:pPr>
      <w:keepNext/>
      <w:jc w:val="both"/>
      <w:outlineLvl w:val="6"/>
    </w:pPr>
    <w:rPr>
      <w:b/>
      <w:bCs/>
      <w:sz w:val="20"/>
      <w:szCs w:val="28"/>
    </w:rPr>
  </w:style>
  <w:style w:type="paragraph" w:styleId="8">
    <w:name w:val="heading 8"/>
    <w:basedOn w:val="a"/>
    <w:next w:val="a"/>
    <w:link w:val="80"/>
    <w:qFormat/>
    <w:rsid w:val="0026003A"/>
    <w:pPr>
      <w:keepNext/>
      <w:jc w:val="right"/>
      <w:outlineLvl w:val="7"/>
    </w:pPr>
    <w:rPr>
      <w:b/>
      <w:bCs/>
      <w:sz w:val="16"/>
      <w:szCs w:val="28"/>
    </w:rPr>
  </w:style>
  <w:style w:type="paragraph" w:styleId="9">
    <w:name w:val="heading 9"/>
    <w:basedOn w:val="a"/>
    <w:next w:val="a"/>
    <w:link w:val="90"/>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uiPriority w:val="99"/>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uiPriority w:val="9"/>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uiPriority w:val="9"/>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0"/>
    <w:link w:val="9"/>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rsid w:val="0026003A"/>
    <w:rPr>
      <w:sz w:val="16"/>
    </w:rPr>
  </w:style>
  <w:style w:type="character" w:customStyle="1" w:styleId="a4">
    <w:name w:val="Основной текст Знак"/>
    <w:aliases w:val="Основной текст Знак Знак Знак1,bt Знак1"/>
    <w:basedOn w:val="a0"/>
    <w:link w:val="a3"/>
    <w:rsid w:val="0026003A"/>
    <w:rPr>
      <w:rFonts w:ascii="Times New Roman" w:eastAsia="Times New Roman" w:hAnsi="Times New Roman" w:cs="Times New Roman"/>
      <w:sz w:val="16"/>
      <w:szCs w:val="24"/>
      <w:lang w:eastAsia="ru-RU"/>
    </w:rPr>
  </w:style>
  <w:style w:type="paragraph" w:styleId="21">
    <w:name w:val="Body Text 2"/>
    <w:basedOn w:val="a"/>
    <w:link w:val="22"/>
    <w:rsid w:val="0026003A"/>
    <w:rPr>
      <w:sz w:val="18"/>
    </w:rPr>
  </w:style>
  <w:style w:type="character" w:customStyle="1" w:styleId="22">
    <w:name w:val="Основной текст 2 Знак"/>
    <w:basedOn w:val="a0"/>
    <w:link w:val="21"/>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rsid w:val="0026003A"/>
    <w:rPr>
      <w:rFonts w:ascii="Arial" w:eastAsia="Times New Roman" w:hAnsi="Arial" w:cs="Arial"/>
      <w:color w:val="000000"/>
      <w:sz w:val="26"/>
      <w:szCs w:val="26"/>
      <w:lang w:eastAsia="ru-RU"/>
    </w:rPr>
  </w:style>
  <w:style w:type="paragraph" w:styleId="a7">
    <w:name w:val="Title"/>
    <w:basedOn w:val="a"/>
    <w:link w:val="a8"/>
    <w:qFormat/>
    <w:rsid w:val="0026003A"/>
    <w:pPr>
      <w:jc w:val="center"/>
    </w:pPr>
    <w:rPr>
      <w:sz w:val="28"/>
    </w:rPr>
  </w:style>
  <w:style w:type="character" w:customStyle="1" w:styleId="a8">
    <w:name w:val="Название Знак"/>
    <w:basedOn w:val="a0"/>
    <w:link w:val="a7"/>
    <w:rsid w:val="0026003A"/>
    <w:rPr>
      <w:rFonts w:ascii="Times New Roman" w:eastAsia="Times New Roman" w:hAnsi="Times New Roman" w:cs="Times New Roman"/>
      <w:sz w:val="28"/>
      <w:szCs w:val="24"/>
      <w:lang w:eastAsia="ru-RU"/>
    </w:rPr>
  </w:style>
  <w:style w:type="paragraph" w:styleId="31">
    <w:name w:val="Body Text 3"/>
    <w:basedOn w:val="a"/>
    <w:link w:val="32"/>
    <w:rsid w:val="0026003A"/>
    <w:pPr>
      <w:jc w:val="both"/>
    </w:pPr>
    <w:rPr>
      <w:sz w:val="18"/>
      <w:szCs w:val="28"/>
    </w:rPr>
  </w:style>
  <w:style w:type="character" w:customStyle="1" w:styleId="32">
    <w:name w:val="Основной текст 3 Знак"/>
    <w:basedOn w:val="a0"/>
    <w:link w:val="31"/>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rsid w:val="0026003A"/>
    <w:pPr>
      <w:ind w:firstLine="540"/>
      <w:jc w:val="both"/>
    </w:pPr>
    <w:rPr>
      <w:sz w:val="18"/>
    </w:rPr>
  </w:style>
  <w:style w:type="character" w:customStyle="1" w:styleId="24">
    <w:name w:val="Основной текст с отступом 2 Знак"/>
    <w:basedOn w:val="a0"/>
    <w:link w:val="23"/>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rsid w:val="0026003A"/>
    <w:pPr>
      <w:autoSpaceDE w:val="0"/>
      <w:autoSpaceDN w:val="0"/>
      <w:adjustRightInd w:val="0"/>
      <w:jc w:val="both"/>
    </w:pPr>
    <w:rPr>
      <w:rFonts w:ascii="Courier New" w:hAnsi="Courier New" w:cs="Courier New"/>
      <w:sz w:val="20"/>
      <w:szCs w:val="20"/>
    </w:rPr>
  </w:style>
  <w:style w:type="paragraph" w:styleId="33">
    <w:name w:val="Body Text Indent 3"/>
    <w:basedOn w:val="a"/>
    <w:link w:val="34"/>
    <w:rsid w:val="0026003A"/>
    <w:pPr>
      <w:ind w:left="6660"/>
    </w:pPr>
    <w:rPr>
      <w:sz w:val="20"/>
    </w:rPr>
  </w:style>
  <w:style w:type="character" w:customStyle="1" w:styleId="34">
    <w:name w:val="Основной текст с отступом 3 Знак"/>
    <w:basedOn w:val="a0"/>
    <w:link w:val="33"/>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rsid w:val="0026003A"/>
    <w:pPr>
      <w:spacing w:before="100" w:beforeAutospacing="1" w:after="100" w:afterAutospacing="1"/>
    </w:pPr>
  </w:style>
  <w:style w:type="character" w:customStyle="1" w:styleId="ab">
    <w:name w:val="Цветовое выделение"/>
    <w:uiPriority w:val="99"/>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uiPriority w:val="99"/>
    <w:rsid w:val="0026003A"/>
    <w:pPr>
      <w:tabs>
        <w:tab w:val="center" w:pos="4677"/>
        <w:tab w:val="right" w:pos="9355"/>
      </w:tabs>
    </w:pPr>
    <w:rPr>
      <w:sz w:val="26"/>
    </w:rPr>
  </w:style>
  <w:style w:type="character" w:customStyle="1" w:styleId="ad">
    <w:name w:val="Нижний колонтитул Знак"/>
    <w:basedOn w:val="a0"/>
    <w:link w:val="ac"/>
    <w:uiPriority w:val="99"/>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0"/>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uiPriority w:val="99"/>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0"/>
    <w:semiHidden/>
    <w:rsid w:val="0026003A"/>
    <w:rPr>
      <w:sz w:val="24"/>
      <w:szCs w:val="24"/>
    </w:rPr>
  </w:style>
  <w:style w:type="character" w:styleId="af0">
    <w:name w:val="page number"/>
    <w:basedOn w:val="a0"/>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uiPriority w:val="99"/>
    <w:rsid w:val="0026003A"/>
    <w:rPr>
      <w:color w:val="008000"/>
      <w:u w:val="single"/>
    </w:rPr>
  </w:style>
  <w:style w:type="paragraph" w:styleId="af2">
    <w:name w:val="Subtitle"/>
    <w:basedOn w:val="a"/>
    <w:link w:val="af3"/>
    <w:qFormat/>
    <w:rsid w:val="0026003A"/>
    <w:pPr>
      <w:jc w:val="center"/>
    </w:pPr>
    <w:rPr>
      <w:b/>
      <w:bCs/>
      <w:sz w:val="28"/>
    </w:rPr>
  </w:style>
  <w:style w:type="character" w:customStyle="1" w:styleId="af3">
    <w:name w:val="Подзаголовок Знак"/>
    <w:basedOn w:val="a0"/>
    <w:link w:val="af2"/>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
    <w:rsid w:val="0026003A"/>
    <w:pPr>
      <w:ind w:firstLine="709"/>
      <w:jc w:val="both"/>
    </w:pPr>
    <w:rPr>
      <w:sz w:val="28"/>
    </w:rPr>
  </w:style>
  <w:style w:type="character" w:styleId="af4">
    <w:name w:val="Hyperlink"/>
    <w:basedOn w:val="a0"/>
    <w:uiPriority w:val="99"/>
    <w:rsid w:val="0026003A"/>
    <w:rPr>
      <w:color w:val="0000FF"/>
      <w:u w:val="single"/>
    </w:rPr>
  </w:style>
  <w:style w:type="paragraph" w:customStyle="1" w:styleId="af5">
    <w:name w:val="Заголовок статьи"/>
    <w:basedOn w:val="a"/>
    <w:next w:val="a"/>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uiPriority w:val="99"/>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rsid w:val="0026003A"/>
    <w:rPr>
      <w:rFonts w:ascii="Tahoma" w:hAnsi="Tahoma" w:cs="Tahoma"/>
      <w:sz w:val="16"/>
      <w:szCs w:val="16"/>
    </w:rPr>
  </w:style>
  <w:style w:type="character" w:customStyle="1" w:styleId="af8">
    <w:name w:val="Текст выноски Знак"/>
    <w:basedOn w:val="a0"/>
    <w:link w:val="af7"/>
    <w:rsid w:val="0026003A"/>
    <w:rPr>
      <w:rFonts w:ascii="Tahoma" w:eastAsia="Times New Roman" w:hAnsi="Tahoma" w:cs="Tahoma"/>
      <w:sz w:val="16"/>
      <w:szCs w:val="16"/>
      <w:lang w:eastAsia="ru-RU"/>
    </w:rPr>
  </w:style>
  <w:style w:type="character" w:customStyle="1" w:styleId="15">
    <w:name w:val="Текст выноски Знак1"/>
    <w:basedOn w:val="a0"/>
    <w:rsid w:val="0026003A"/>
    <w:rPr>
      <w:rFonts w:ascii="Tahoma" w:hAnsi="Tahoma" w:cs="Tahoma"/>
      <w:sz w:val="16"/>
      <w:szCs w:val="16"/>
    </w:rPr>
  </w:style>
  <w:style w:type="paragraph" w:styleId="af9">
    <w:name w:val="Block Text"/>
    <w:basedOn w:val="a"/>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rsid w:val="0026003A"/>
    <w:pPr>
      <w:widowControl w:val="0"/>
      <w:autoSpaceDE w:val="0"/>
      <w:autoSpaceDN w:val="0"/>
      <w:adjustRightInd w:val="0"/>
      <w:jc w:val="both"/>
    </w:pPr>
    <w:rPr>
      <w:rFonts w:ascii="Arial" w:hAnsi="Arial"/>
    </w:rPr>
  </w:style>
  <w:style w:type="paragraph" w:styleId="afb">
    <w:name w:val="Document Map"/>
    <w:basedOn w:val="a"/>
    <w:link w:val="afc"/>
    <w:uiPriority w:val="99"/>
    <w:semiHidden/>
    <w:rsid w:val="0026003A"/>
    <w:pPr>
      <w:shd w:val="clear" w:color="auto" w:fill="000080"/>
    </w:pPr>
    <w:rPr>
      <w:rFonts w:ascii="Tahoma" w:hAnsi="Tahoma" w:cs="Tahoma"/>
    </w:rPr>
  </w:style>
  <w:style w:type="character" w:customStyle="1" w:styleId="afc">
    <w:name w:val="Схема документа Знак"/>
    <w:basedOn w:val="a0"/>
    <w:link w:val="afb"/>
    <w:uiPriority w:val="99"/>
    <w:semiHidden/>
    <w:rsid w:val="0026003A"/>
    <w:rPr>
      <w:rFonts w:ascii="Tahoma" w:eastAsia="Times New Roman" w:hAnsi="Tahoma" w:cs="Tahoma"/>
      <w:sz w:val="24"/>
      <w:szCs w:val="24"/>
      <w:shd w:val="clear" w:color="auto" w:fill="000080"/>
      <w:lang w:eastAsia="ru-RU"/>
    </w:rPr>
  </w:style>
  <w:style w:type="paragraph" w:customStyle="1" w:styleId="Default">
    <w:name w:val="Default"/>
    <w:basedOn w:val="a"/>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6">
    <w:name w:val="Основной текст1"/>
    <w:basedOn w:val="a"/>
    <w:uiPriority w:val="99"/>
    <w:rsid w:val="0026003A"/>
    <w:pPr>
      <w:shd w:val="clear" w:color="auto" w:fill="FFFFFF"/>
      <w:spacing w:line="0" w:lineRule="atLeast"/>
    </w:pPr>
    <w:rPr>
      <w:sz w:val="27"/>
      <w:szCs w:val="27"/>
      <w:shd w:val="clear" w:color="auto" w:fill="FFFFFF"/>
    </w:rPr>
  </w:style>
  <w:style w:type="character" w:styleId="afe">
    <w:name w:val="Strong"/>
    <w:uiPriority w:val="22"/>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rsid w:val="0026003A"/>
    <w:rPr>
      <w:rFonts w:ascii="Courier New" w:hAnsi="Courier New" w:cs="Courier New"/>
      <w:sz w:val="20"/>
      <w:szCs w:val="20"/>
    </w:rPr>
  </w:style>
  <w:style w:type="character" w:customStyle="1" w:styleId="aff0">
    <w:name w:val="Текст Знак"/>
    <w:basedOn w:val="a0"/>
    <w:link w:val="aff"/>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aff1">
    <w:name w:val="Заголовок"/>
    <w:basedOn w:val="a"/>
    <w:next w:val="a3"/>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2">
    <w:name w:val="Содержимое таблицы"/>
    <w:basedOn w:val="a"/>
    <w:rsid w:val="0026003A"/>
    <w:pPr>
      <w:suppressLineNumbers/>
      <w:suppressAutoHyphens/>
    </w:pPr>
    <w:rPr>
      <w:lang w:eastAsia="ar-SA"/>
    </w:rPr>
  </w:style>
  <w:style w:type="paragraph" w:customStyle="1" w:styleId="aff3">
    <w:name w:val="Заголовок таблицы"/>
    <w:basedOn w:val="aff2"/>
    <w:uiPriority w:val="99"/>
    <w:rsid w:val="0026003A"/>
    <w:pPr>
      <w:jc w:val="center"/>
    </w:pPr>
    <w:rPr>
      <w:b/>
      <w:bCs/>
    </w:rPr>
  </w:style>
  <w:style w:type="paragraph" w:styleId="aff4">
    <w:name w:val="Body Text First Indent"/>
    <w:basedOn w:val="a3"/>
    <w:link w:val="aff5"/>
    <w:rsid w:val="0026003A"/>
    <w:pPr>
      <w:spacing w:after="120"/>
      <w:ind w:firstLine="210"/>
    </w:pPr>
    <w:rPr>
      <w:sz w:val="20"/>
      <w:szCs w:val="20"/>
    </w:rPr>
  </w:style>
  <w:style w:type="character" w:customStyle="1" w:styleId="aff5">
    <w:name w:val="Красная строка Знак"/>
    <w:basedOn w:val="a4"/>
    <w:link w:val="aff4"/>
    <w:rsid w:val="0026003A"/>
    <w:rPr>
      <w:sz w:val="20"/>
      <w:szCs w:val="20"/>
    </w:rPr>
  </w:style>
  <w:style w:type="paragraph" w:styleId="aff6">
    <w:name w:val="List Paragraph"/>
    <w:basedOn w:val="a"/>
    <w:uiPriority w:val="34"/>
    <w:qFormat/>
    <w:rsid w:val="0026003A"/>
    <w:pPr>
      <w:ind w:left="720"/>
      <w:contextualSpacing/>
    </w:pPr>
  </w:style>
  <w:style w:type="paragraph" w:customStyle="1" w:styleId="aff7">
    <w:name w:val="Прижатый влево"/>
    <w:basedOn w:val="a"/>
    <w:next w:val="a"/>
    <w:rsid w:val="0026003A"/>
    <w:pPr>
      <w:autoSpaceDE w:val="0"/>
      <w:autoSpaceDN w:val="0"/>
      <w:adjustRightInd w:val="0"/>
    </w:pPr>
    <w:rPr>
      <w:rFonts w:ascii="Arial" w:hAnsi="Arial" w:cs="Arial"/>
    </w:rPr>
  </w:style>
  <w:style w:type="paragraph" w:customStyle="1" w:styleId="aff8">
    <w:name w:val="a"/>
    <w:basedOn w:val="a"/>
    <w:rsid w:val="0026003A"/>
    <w:pPr>
      <w:spacing w:before="100" w:beforeAutospacing="1" w:after="100" w:afterAutospacing="1"/>
    </w:pPr>
    <w:rPr>
      <w:color w:val="424242"/>
      <w:sz w:val="17"/>
      <w:szCs w:val="17"/>
    </w:rPr>
  </w:style>
  <w:style w:type="table" w:styleId="aff9">
    <w:name w:val="Table Grid"/>
    <w:basedOn w:val="a1"/>
    <w:uiPriority w:val="39"/>
    <w:rsid w:val="00260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
    <w:uiPriority w:val="99"/>
    <w:rsid w:val="0026003A"/>
    <w:pPr>
      <w:spacing w:before="100" w:beforeAutospacing="1" w:after="100" w:afterAutospacing="1"/>
    </w:pPr>
  </w:style>
  <w:style w:type="paragraph" w:styleId="affa">
    <w:name w:val="No Spacing"/>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rsid w:val="0026003A"/>
    <w:pPr>
      <w:spacing w:before="100" w:beforeAutospacing="1" w:after="100" w:afterAutospacing="1"/>
    </w:pPr>
  </w:style>
  <w:style w:type="paragraph" w:customStyle="1" w:styleId="western">
    <w:name w:val="western"/>
    <w:basedOn w:val="a"/>
    <w:uiPriority w:val="99"/>
    <w:rsid w:val="0026003A"/>
    <w:pPr>
      <w:spacing w:before="100" w:beforeAutospacing="1" w:after="100" w:afterAutospacing="1"/>
    </w:pPr>
  </w:style>
  <w:style w:type="character" w:customStyle="1" w:styleId="apple-converted-space">
    <w:name w:val="apple-converted-space"/>
    <w:basedOn w:val="a0"/>
    <w:uiPriority w:val="99"/>
    <w:rsid w:val="0026003A"/>
  </w:style>
  <w:style w:type="paragraph" w:customStyle="1" w:styleId="110">
    <w:name w:val="Основной текст (11)"/>
    <w:basedOn w:val="a"/>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uiPriority w:val="99"/>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b">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26003A"/>
    <w:pPr>
      <w:suppressAutoHyphens/>
      <w:spacing w:after="120"/>
      <w:ind w:left="283"/>
    </w:pPr>
    <w:rPr>
      <w:sz w:val="16"/>
      <w:szCs w:val="16"/>
      <w:lang w:eastAsia="ar-SA"/>
    </w:rPr>
  </w:style>
  <w:style w:type="paragraph" w:styleId="affc">
    <w:name w:val="caption"/>
    <w:basedOn w:val="a"/>
    <w:next w:val="a"/>
    <w:qFormat/>
    <w:rsid w:val="0026003A"/>
    <w:pPr>
      <w:framePr w:w="4295" w:h="1134" w:hSpace="141" w:wrap="around" w:vAnchor="text" w:hAnchor="page" w:x="1008" w:y="295"/>
    </w:pPr>
    <w:rPr>
      <w:rFonts w:ascii="Arial Cyr Chuv" w:hAnsi="Arial Cyr Chuv"/>
      <w:b/>
      <w:sz w:val="26"/>
    </w:rPr>
  </w:style>
  <w:style w:type="character" w:customStyle="1" w:styleId="affd">
    <w:name w:val="Опечатки"/>
    <w:uiPriority w:val="99"/>
    <w:rsid w:val="0026003A"/>
    <w:rPr>
      <w:color w:val="FF0000"/>
    </w:rPr>
  </w:style>
  <w:style w:type="paragraph" w:customStyle="1" w:styleId="affe">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f">
    <w:name w:val="Сравнение редакций. Добавленный фрагмент"/>
    <w:uiPriority w:val="99"/>
    <w:rsid w:val="0026003A"/>
    <w:rPr>
      <w:color w:val="0000FF"/>
    </w:rPr>
  </w:style>
  <w:style w:type="character" w:customStyle="1" w:styleId="afff0">
    <w:name w:val="Сравнение редакций. Удаленный фрагмент"/>
    <w:uiPriority w:val="99"/>
    <w:rsid w:val="0026003A"/>
    <w:rPr>
      <w:strike/>
      <w:color w:val="808000"/>
    </w:rPr>
  </w:style>
  <w:style w:type="character" w:customStyle="1" w:styleId="afff1">
    <w:name w:val="Подпись к таблице_"/>
    <w:basedOn w:val="a0"/>
    <w:link w:val="afff2"/>
    <w:rsid w:val="0026003A"/>
    <w:rPr>
      <w:shd w:val="clear" w:color="auto" w:fill="FFFFFF"/>
    </w:rPr>
  </w:style>
  <w:style w:type="paragraph" w:customStyle="1" w:styleId="afff2">
    <w:name w:val="Подпись к таблице"/>
    <w:basedOn w:val="a"/>
    <w:link w:val="afff1"/>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0"/>
    <w:link w:val="36"/>
    <w:rsid w:val="0026003A"/>
    <w:rPr>
      <w:shd w:val="clear" w:color="auto" w:fill="FFFFFF"/>
    </w:rPr>
  </w:style>
  <w:style w:type="paragraph" w:customStyle="1" w:styleId="36">
    <w:name w:val="Основной текст (3)"/>
    <w:basedOn w:val="a"/>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rsid w:val="0026003A"/>
    <w:pPr>
      <w:widowControl w:val="0"/>
      <w:autoSpaceDE w:val="0"/>
      <w:autoSpaceDN w:val="0"/>
      <w:adjustRightInd w:val="0"/>
      <w:spacing w:line="278" w:lineRule="exact"/>
      <w:jc w:val="center"/>
    </w:pPr>
  </w:style>
  <w:style w:type="character" w:customStyle="1" w:styleId="25">
    <w:name w:val="Основной текст (2)_"/>
    <w:basedOn w:val="a0"/>
    <w:link w:val="26"/>
    <w:rsid w:val="0026003A"/>
    <w:rPr>
      <w:sz w:val="28"/>
      <w:szCs w:val="28"/>
      <w:shd w:val="clear" w:color="auto" w:fill="FFFFFF"/>
    </w:rPr>
  </w:style>
  <w:style w:type="paragraph" w:customStyle="1" w:styleId="26">
    <w:name w:val="Основной текст (2)"/>
    <w:basedOn w:val="a"/>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3">
    <w:name w:val="FollowedHyperlink"/>
    <w:basedOn w:val="a0"/>
    <w:uiPriority w:val="99"/>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rsid w:val="00925471"/>
    <w:pPr>
      <w:spacing w:before="100" w:beforeAutospacing="1" w:after="100" w:afterAutospacing="1"/>
      <w:jc w:val="right"/>
    </w:pPr>
    <w:rPr>
      <w:sz w:val="20"/>
      <w:szCs w:val="20"/>
    </w:rPr>
  </w:style>
  <w:style w:type="paragraph" w:customStyle="1" w:styleId="xl68">
    <w:name w:val="xl68"/>
    <w:basedOn w:val="a"/>
    <w:rsid w:val="00925471"/>
    <w:pPr>
      <w:spacing w:before="100" w:beforeAutospacing="1" w:after="100" w:afterAutospacing="1"/>
      <w:jc w:val="right"/>
    </w:pPr>
    <w:rPr>
      <w:sz w:val="20"/>
      <w:szCs w:val="20"/>
    </w:rPr>
  </w:style>
  <w:style w:type="paragraph" w:customStyle="1" w:styleId="xl69">
    <w:name w:val="xl6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rsid w:val="00925471"/>
    <w:pPr>
      <w:spacing w:before="100" w:beforeAutospacing="1" w:after="100" w:afterAutospacing="1"/>
    </w:pPr>
    <w:rPr>
      <w:color w:val="FF0000"/>
    </w:rPr>
  </w:style>
  <w:style w:type="paragraph" w:customStyle="1" w:styleId="xl91">
    <w:name w:val="xl91"/>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rsid w:val="00925471"/>
    <w:pPr>
      <w:pBdr>
        <w:right w:val="single" w:sz="4" w:space="0" w:color="auto"/>
      </w:pBdr>
      <w:spacing w:before="100" w:beforeAutospacing="1" w:after="100" w:afterAutospacing="1"/>
      <w:textAlignment w:val="top"/>
    </w:pPr>
  </w:style>
  <w:style w:type="paragraph" w:customStyle="1" w:styleId="xl108">
    <w:name w:val="xl108"/>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925471"/>
    <w:pPr>
      <w:spacing w:before="100" w:beforeAutospacing="1" w:after="100" w:afterAutospacing="1"/>
      <w:jc w:val="center"/>
    </w:pPr>
    <w:rPr>
      <w:b/>
      <w:bCs/>
      <w:sz w:val="22"/>
      <w:szCs w:val="22"/>
    </w:rPr>
  </w:style>
  <w:style w:type="paragraph" w:customStyle="1" w:styleId="xl110">
    <w:name w:val="xl110"/>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rsid w:val="00925471"/>
    <w:pPr>
      <w:spacing w:before="100" w:beforeAutospacing="1" w:after="100" w:afterAutospacing="1"/>
      <w:textAlignment w:val="top"/>
    </w:pPr>
    <w:rPr>
      <w:rFonts w:ascii="Arial" w:hAnsi="Arial" w:cs="Arial"/>
    </w:rPr>
  </w:style>
  <w:style w:type="paragraph" w:customStyle="1" w:styleId="xl130">
    <w:name w:val="xl130"/>
    <w:basedOn w:val="a"/>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rsid w:val="00925471"/>
    <w:pPr>
      <w:pBdr>
        <w:bottom w:val="single" w:sz="4" w:space="0" w:color="auto"/>
      </w:pBdr>
      <w:spacing w:before="100" w:beforeAutospacing="1" w:after="100" w:afterAutospacing="1"/>
      <w:textAlignment w:val="top"/>
    </w:pPr>
  </w:style>
  <w:style w:type="paragraph" w:customStyle="1" w:styleId="xl132">
    <w:name w:val="xl132"/>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rsid w:val="00925471"/>
    <w:pPr>
      <w:pBdr>
        <w:right w:val="single" w:sz="4" w:space="0" w:color="auto"/>
      </w:pBdr>
      <w:spacing w:before="100" w:beforeAutospacing="1" w:after="100" w:afterAutospacing="1"/>
      <w:textAlignment w:val="top"/>
    </w:pPr>
  </w:style>
  <w:style w:type="paragraph" w:customStyle="1" w:styleId="xl134">
    <w:name w:val="xl13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rsid w:val="00925471"/>
    <w:pPr>
      <w:pBdr>
        <w:right w:val="single" w:sz="4" w:space="0" w:color="auto"/>
      </w:pBdr>
      <w:spacing w:before="100" w:beforeAutospacing="1" w:after="100" w:afterAutospacing="1"/>
      <w:textAlignment w:val="top"/>
    </w:pPr>
  </w:style>
  <w:style w:type="paragraph" w:customStyle="1" w:styleId="xl138">
    <w:name w:val="xl13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925471"/>
    <w:pPr>
      <w:pBdr>
        <w:right w:val="single" w:sz="4" w:space="0" w:color="auto"/>
      </w:pBdr>
      <w:spacing w:before="100" w:beforeAutospacing="1" w:after="100" w:afterAutospacing="1"/>
      <w:textAlignment w:val="top"/>
    </w:pPr>
  </w:style>
  <w:style w:type="paragraph" w:customStyle="1" w:styleId="xl142">
    <w:name w:val="xl14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rsid w:val="00925471"/>
    <w:pPr>
      <w:spacing w:before="100" w:beforeAutospacing="1" w:after="100" w:afterAutospacing="1"/>
      <w:jc w:val="center"/>
    </w:pPr>
  </w:style>
  <w:style w:type="paragraph" w:customStyle="1" w:styleId="xl146">
    <w:name w:val="xl146"/>
    <w:basedOn w:val="a"/>
    <w:rsid w:val="00925471"/>
    <w:pPr>
      <w:spacing w:before="100" w:beforeAutospacing="1" w:after="100" w:afterAutospacing="1"/>
      <w:jc w:val="center"/>
    </w:pPr>
  </w:style>
  <w:style w:type="paragraph" w:customStyle="1" w:styleId="xl147">
    <w:name w:val="xl147"/>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rsid w:val="00925471"/>
    <w:pPr>
      <w:pBdr>
        <w:right w:val="single" w:sz="4" w:space="0" w:color="auto"/>
      </w:pBdr>
      <w:spacing w:before="100" w:beforeAutospacing="1" w:after="100" w:afterAutospacing="1"/>
      <w:textAlignment w:val="top"/>
    </w:pPr>
  </w:style>
  <w:style w:type="paragraph" w:customStyle="1" w:styleId="xl149">
    <w:name w:val="xl149"/>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7">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7">
    <w:name w:val="Сетка таблицы1"/>
    <w:basedOn w:val="a1"/>
    <w:next w:val="aff9"/>
    <w:uiPriority w:val="39"/>
    <w:rsid w:val="001E1E1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1E1E14"/>
    <w:pPr>
      <w:spacing w:before="100" w:beforeAutospacing="1" w:after="100" w:afterAutospacing="1"/>
    </w:pPr>
  </w:style>
  <w:style w:type="paragraph" w:customStyle="1" w:styleId="afff4">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5">
    <w:name w:val="Информация об изменениях документа"/>
    <w:basedOn w:val="af6"/>
    <w:next w:val="a"/>
    <w:uiPriority w:val="99"/>
    <w:rsid w:val="001E1E14"/>
    <w:pPr>
      <w:widowControl w:val="0"/>
      <w:spacing w:before="75"/>
    </w:pPr>
    <w:rPr>
      <w:color w:val="353842"/>
      <w:sz w:val="24"/>
      <w:szCs w:val="24"/>
      <w:shd w:val="clear" w:color="auto" w:fill="F0F0F0"/>
    </w:rPr>
  </w:style>
  <w:style w:type="paragraph" w:customStyle="1" w:styleId="afff6">
    <w:name w:val="Подзаголовок для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E1E14"/>
    <w:rPr>
      <w:rFonts w:ascii="Courier New" w:eastAsia="Times New Roman" w:hAnsi="Courier New" w:cs="Courier New"/>
      <w:sz w:val="20"/>
      <w:szCs w:val="20"/>
      <w:lang w:eastAsia="ru-RU"/>
    </w:rPr>
  </w:style>
  <w:style w:type="paragraph" w:customStyle="1" w:styleId="afff7">
    <w:name w:val="Текст (лев. подпись)"/>
    <w:basedOn w:val="a"/>
    <w:next w:val="a"/>
    <w:rsid w:val="001E1E14"/>
    <w:pPr>
      <w:autoSpaceDE w:val="0"/>
      <w:autoSpaceDN w:val="0"/>
      <w:adjustRightInd w:val="0"/>
    </w:pPr>
    <w:rPr>
      <w:rFonts w:ascii="Arial" w:hAnsi="Arial" w:cs="Arial"/>
      <w:sz w:val="20"/>
      <w:szCs w:val="20"/>
    </w:rPr>
  </w:style>
  <w:style w:type="paragraph" w:customStyle="1" w:styleId="afff8">
    <w:name w:val="Текст (прав. подпись)"/>
    <w:basedOn w:val="a"/>
    <w:next w:val="a"/>
    <w:rsid w:val="001E1E14"/>
    <w:pPr>
      <w:autoSpaceDE w:val="0"/>
      <w:autoSpaceDN w:val="0"/>
      <w:adjustRightInd w:val="0"/>
      <w:jc w:val="right"/>
    </w:pPr>
    <w:rPr>
      <w:rFonts w:ascii="Arial" w:hAnsi="Arial" w:cs="Arial"/>
      <w:sz w:val="20"/>
      <w:szCs w:val="20"/>
    </w:rPr>
  </w:style>
  <w:style w:type="paragraph" w:customStyle="1" w:styleId="consnormal0">
    <w:name w:val="consnormal"/>
    <w:basedOn w:val="a"/>
    <w:rsid w:val="001E1E14"/>
    <w:pPr>
      <w:spacing w:before="100" w:beforeAutospacing="1" w:after="100" w:afterAutospacing="1"/>
    </w:pPr>
  </w:style>
  <w:style w:type="paragraph" w:customStyle="1" w:styleId="19">
    <w:name w:val="Текст выноски1"/>
    <w:basedOn w:val="a"/>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9">
    <w:name w:val="Утратил силу"/>
    <w:rsid w:val="001E1E14"/>
    <w:rPr>
      <w:strike/>
      <w:color w:val="808000"/>
      <w:sz w:val="26"/>
      <w:szCs w:val="26"/>
    </w:rPr>
  </w:style>
  <w:style w:type="character" w:customStyle="1" w:styleId="afffa">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b">
    <w:name w:val="Активная гипертекстовая ссылка"/>
    <w:basedOn w:val="af1"/>
    <w:uiPriority w:val="99"/>
    <w:rsid w:val="001E1E14"/>
    <w:rPr>
      <w:rFonts w:cs="Times New Roman"/>
      <w:color w:val="106BBE"/>
    </w:rPr>
  </w:style>
  <w:style w:type="paragraph" w:customStyle="1" w:styleId="afffc">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d">
    <w:name w:val="Внимание: криминал!!"/>
    <w:basedOn w:val="afffc"/>
    <w:next w:val="a"/>
    <w:uiPriority w:val="99"/>
    <w:rsid w:val="001E1E14"/>
  </w:style>
  <w:style w:type="paragraph" w:customStyle="1" w:styleId="afffe">
    <w:name w:val="Внимание: недобросовестность!"/>
    <w:basedOn w:val="afffc"/>
    <w:next w:val="a"/>
    <w:uiPriority w:val="99"/>
    <w:rsid w:val="001E1E14"/>
  </w:style>
  <w:style w:type="character" w:customStyle="1" w:styleId="affff">
    <w:name w:val="Выделение для Базового Поиска"/>
    <w:basedOn w:val="ab"/>
    <w:uiPriority w:val="99"/>
    <w:rsid w:val="001E1E14"/>
    <w:rPr>
      <w:rFonts w:cs="Times New Roman"/>
      <w:color w:val="0058A9"/>
    </w:rPr>
  </w:style>
  <w:style w:type="character" w:customStyle="1" w:styleId="affff0">
    <w:name w:val="Выделение для Базового Поиска (курсив)"/>
    <w:basedOn w:val="affff"/>
    <w:uiPriority w:val="99"/>
    <w:rsid w:val="001E1E14"/>
    <w:rPr>
      <w:i/>
      <w:iCs/>
    </w:rPr>
  </w:style>
  <w:style w:type="paragraph" w:customStyle="1" w:styleId="affff1">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2">
    <w:name w:val="Основное меню (преемственное)"/>
    <w:basedOn w:val="a"/>
    <w:next w:val="a"/>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3">
    <w:name w:val="Заголовок группы контролов"/>
    <w:basedOn w:val="a"/>
    <w:next w:val="a"/>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4">
    <w:name w:val="Заголовок для информации об изменениях"/>
    <w:basedOn w:val="1"/>
    <w:next w:val="a"/>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5">
    <w:name w:val="Заголовок распахивающейся части диалога"/>
    <w:basedOn w:val="a"/>
    <w:next w:val="a"/>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6">
    <w:name w:val="Заголовок своего сообщения"/>
    <w:basedOn w:val="ab"/>
    <w:uiPriority w:val="99"/>
    <w:rsid w:val="001E1E14"/>
    <w:rPr>
      <w:rFonts w:cs="Times New Roman"/>
      <w:color w:val="26282F"/>
    </w:rPr>
  </w:style>
  <w:style w:type="character" w:customStyle="1" w:styleId="affff7">
    <w:name w:val="Заголовок чужого сообщения"/>
    <w:basedOn w:val="ab"/>
    <w:uiPriority w:val="99"/>
    <w:rsid w:val="001E1E14"/>
    <w:rPr>
      <w:rFonts w:cs="Times New Roman"/>
      <w:color w:val="FF0000"/>
    </w:rPr>
  </w:style>
  <w:style w:type="paragraph" w:customStyle="1" w:styleId="affff8">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9">
    <w:name w:val="Заголовок ЭР (правое окно)"/>
    <w:basedOn w:val="affff8"/>
    <w:next w:val="a"/>
    <w:uiPriority w:val="99"/>
    <w:rsid w:val="001E1E14"/>
    <w:pPr>
      <w:spacing w:after="0"/>
      <w:jc w:val="left"/>
    </w:pPr>
  </w:style>
  <w:style w:type="paragraph" w:customStyle="1" w:styleId="affffa">
    <w:name w:val="Интерактивный заголовок"/>
    <w:basedOn w:val="aff1"/>
    <w:next w:val="a"/>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b">
    <w:name w:val="Текст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c">
    <w:name w:val="Текст (справка)"/>
    <w:basedOn w:val="a"/>
    <w:next w:val="a"/>
    <w:uiPriority w:val="99"/>
    <w:rsid w:val="001E1E14"/>
    <w:pPr>
      <w:widowControl w:val="0"/>
      <w:autoSpaceDE w:val="0"/>
      <w:autoSpaceDN w:val="0"/>
      <w:adjustRightInd w:val="0"/>
      <w:ind w:left="170" w:right="170"/>
    </w:pPr>
    <w:rPr>
      <w:rFonts w:ascii="Arial" w:hAnsi="Arial" w:cs="Arial"/>
    </w:rPr>
  </w:style>
  <w:style w:type="paragraph" w:customStyle="1" w:styleId="affffd">
    <w:name w:val="Колонтитул (левый)"/>
    <w:basedOn w:val="afff7"/>
    <w:next w:val="a"/>
    <w:uiPriority w:val="99"/>
    <w:rsid w:val="001E1E14"/>
    <w:pPr>
      <w:widowControl w:val="0"/>
    </w:pPr>
    <w:rPr>
      <w:sz w:val="14"/>
      <w:szCs w:val="14"/>
    </w:rPr>
  </w:style>
  <w:style w:type="paragraph" w:customStyle="1" w:styleId="affffe">
    <w:name w:val="Колонтитул (правый)"/>
    <w:basedOn w:val="afff8"/>
    <w:next w:val="a"/>
    <w:uiPriority w:val="99"/>
    <w:rsid w:val="001E1E14"/>
    <w:pPr>
      <w:widowControl w:val="0"/>
    </w:pPr>
    <w:rPr>
      <w:sz w:val="14"/>
      <w:szCs w:val="14"/>
    </w:rPr>
  </w:style>
  <w:style w:type="paragraph" w:customStyle="1" w:styleId="afffff">
    <w:name w:val="Комментарий пользователя"/>
    <w:basedOn w:val="af6"/>
    <w:next w:val="a"/>
    <w:uiPriority w:val="99"/>
    <w:rsid w:val="001E1E14"/>
    <w:pPr>
      <w:widowControl w:val="0"/>
      <w:spacing w:before="75"/>
      <w:jc w:val="left"/>
    </w:pPr>
    <w:rPr>
      <w:i w:val="0"/>
      <w:iCs w:val="0"/>
      <w:color w:val="353842"/>
      <w:sz w:val="24"/>
      <w:szCs w:val="24"/>
      <w:shd w:val="clear" w:color="auto" w:fill="FFDFE0"/>
    </w:rPr>
  </w:style>
  <w:style w:type="paragraph" w:customStyle="1" w:styleId="afffff0">
    <w:name w:val="Куда обратиться?"/>
    <w:basedOn w:val="afffc"/>
    <w:next w:val="a"/>
    <w:uiPriority w:val="99"/>
    <w:rsid w:val="001E1E14"/>
  </w:style>
  <w:style w:type="paragraph" w:customStyle="1" w:styleId="afffff1">
    <w:name w:val="Моноширинный"/>
    <w:basedOn w:val="a"/>
    <w:next w:val="a"/>
    <w:uiPriority w:val="99"/>
    <w:rsid w:val="001E1E14"/>
    <w:pPr>
      <w:widowControl w:val="0"/>
      <w:autoSpaceDE w:val="0"/>
      <w:autoSpaceDN w:val="0"/>
      <w:adjustRightInd w:val="0"/>
    </w:pPr>
    <w:rPr>
      <w:rFonts w:ascii="Courier New" w:hAnsi="Courier New" w:cs="Courier New"/>
    </w:rPr>
  </w:style>
  <w:style w:type="character" w:customStyle="1" w:styleId="afffff2">
    <w:name w:val="Найденные слова"/>
    <w:basedOn w:val="ab"/>
    <w:uiPriority w:val="99"/>
    <w:rsid w:val="001E1E14"/>
    <w:rPr>
      <w:rFonts w:cs="Times New Roman"/>
      <w:bCs w:val="0"/>
      <w:color w:val="26282F"/>
      <w:shd w:val="clear" w:color="auto" w:fill="FFF580"/>
    </w:rPr>
  </w:style>
  <w:style w:type="paragraph" w:customStyle="1" w:styleId="afffff3">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4">
    <w:name w:val="Необходимые документы"/>
    <w:basedOn w:val="afffc"/>
    <w:next w:val="a"/>
    <w:uiPriority w:val="99"/>
    <w:rsid w:val="001E1E14"/>
    <w:pPr>
      <w:ind w:firstLine="118"/>
    </w:pPr>
  </w:style>
  <w:style w:type="paragraph" w:customStyle="1" w:styleId="afffff5">
    <w:name w:val="Оглавление"/>
    <w:basedOn w:val="a9"/>
    <w:next w:val="a"/>
    <w:uiPriority w:val="99"/>
    <w:rsid w:val="001E1E14"/>
    <w:pPr>
      <w:widowControl w:val="0"/>
      <w:ind w:left="140"/>
      <w:jc w:val="left"/>
    </w:pPr>
    <w:rPr>
      <w:sz w:val="24"/>
      <w:szCs w:val="24"/>
    </w:rPr>
  </w:style>
  <w:style w:type="paragraph" w:customStyle="1" w:styleId="afffff6">
    <w:name w:val="Переменная часть"/>
    <w:basedOn w:val="affff2"/>
    <w:next w:val="a"/>
    <w:uiPriority w:val="99"/>
    <w:rsid w:val="001E1E14"/>
    <w:rPr>
      <w:sz w:val="18"/>
      <w:szCs w:val="18"/>
    </w:rPr>
  </w:style>
  <w:style w:type="paragraph" w:customStyle="1" w:styleId="afffff7">
    <w:name w:val="Подвал для информации об изменениях"/>
    <w:basedOn w:val="1"/>
    <w:next w:val="a"/>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8">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9">
    <w:name w:val="Постоянная часть"/>
    <w:basedOn w:val="affff2"/>
    <w:next w:val="a"/>
    <w:uiPriority w:val="99"/>
    <w:rsid w:val="001E1E14"/>
    <w:rPr>
      <w:sz w:val="20"/>
      <w:szCs w:val="20"/>
    </w:rPr>
  </w:style>
  <w:style w:type="paragraph" w:customStyle="1" w:styleId="afffffa">
    <w:name w:val="Пример."/>
    <w:basedOn w:val="afffc"/>
    <w:next w:val="a"/>
    <w:uiPriority w:val="99"/>
    <w:rsid w:val="001E1E14"/>
  </w:style>
  <w:style w:type="paragraph" w:customStyle="1" w:styleId="afffffb">
    <w:name w:val="Примечание."/>
    <w:basedOn w:val="afffc"/>
    <w:next w:val="a"/>
    <w:uiPriority w:val="99"/>
    <w:rsid w:val="001E1E14"/>
  </w:style>
  <w:style w:type="character" w:customStyle="1" w:styleId="afffffc">
    <w:name w:val="Продолжение ссылки"/>
    <w:basedOn w:val="af1"/>
    <w:uiPriority w:val="99"/>
    <w:rsid w:val="001E1E14"/>
    <w:rPr>
      <w:rFonts w:cs="Times New Roman"/>
      <w:color w:val="106BBE"/>
    </w:rPr>
  </w:style>
  <w:style w:type="character" w:customStyle="1" w:styleId="afffffd">
    <w:name w:val="Сравнение редакций"/>
    <w:basedOn w:val="ab"/>
    <w:uiPriority w:val="99"/>
    <w:rsid w:val="001E1E14"/>
    <w:rPr>
      <w:rFonts w:cs="Times New Roman"/>
      <w:bCs w:val="0"/>
      <w:color w:val="26282F"/>
    </w:rPr>
  </w:style>
  <w:style w:type="paragraph" w:customStyle="1" w:styleId="afffffe">
    <w:name w:val="Ссылка на официальную публикацию"/>
    <w:basedOn w:val="a"/>
    <w:next w:val="a"/>
    <w:uiPriority w:val="99"/>
    <w:rsid w:val="001E1E14"/>
    <w:pPr>
      <w:widowControl w:val="0"/>
      <w:autoSpaceDE w:val="0"/>
      <w:autoSpaceDN w:val="0"/>
      <w:adjustRightInd w:val="0"/>
      <w:ind w:firstLine="720"/>
      <w:jc w:val="both"/>
    </w:pPr>
    <w:rPr>
      <w:rFonts w:ascii="Arial" w:hAnsi="Arial" w:cs="Arial"/>
    </w:rPr>
  </w:style>
  <w:style w:type="character" w:customStyle="1" w:styleId="affffff">
    <w:name w:val="Ссылка на утративший силу документ"/>
    <w:basedOn w:val="af1"/>
    <w:uiPriority w:val="99"/>
    <w:rsid w:val="001E1E14"/>
    <w:rPr>
      <w:rFonts w:cs="Times New Roman"/>
      <w:color w:val="749232"/>
    </w:rPr>
  </w:style>
  <w:style w:type="paragraph" w:customStyle="1" w:styleId="affffff0">
    <w:name w:val="Текст в таблице"/>
    <w:basedOn w:val="afa"/>
    <w:next w:val="a"/>
    <w:uiPriority w:val="99"/>
    <w:rsid w:val="001E1E14"/>
    <w:pPr>
      <w:ind w:firstLine="500"/>
    </w:pPr>
    <w:rPr>
      <w:rFonts w:cs="Arial"/>
    </w:rPr>
  </w:style>
  <w:style w:type="paragraph" w:customStyle="1" w:styleId="affffff1">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2">
    <w:name w:val="Технический комментарий"/>
    <w:basedOn w:val="a"/>
    <w:next w:val="a"/>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3">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4">
    <w:name w:val="Центрированный (таблица)"/>
    <w:basedOn w:val="afa"/>
    <w:next w:val="a"/>
    <w:uiPriority w:val="99"/>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a">
    <w:name w:val="Основной текст Знак1"/>
    <w:aliases w:val="Основной текст1 Знак,Основной текст Знак Знак Знак,bt Знак,Основной текст Знак Знак1"/>
    <w:basedOn w:val="a0"/>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51">
    <w:name w:val="Абзац списка5"/>
    <w:basedOn w:val="a"/>
    <w:rsid w:val="00AE62A1"/>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rsid w:val="00AE62A1"/>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
    <w:rsid w:val="00AE62A1"/>
    <w:pPr>
      <w:spacing w:before="100" w:beforeAutospacing="1" w:after="100" w:afterAutospacing="1"/>
    </w:pPr>
  </w:style>
  <w:style w:type="paragraph" w:customStyle="1" w:styleId="headertext">
    <w:name w:val="headertext"/>
    <w:basedOn w:val="a"/>
    <w:rsid w:val="00AE62A1"/>
    <w:pPr>
      <w:spacing w:before="100" w:beforeAutospacing="1" w:after="100" w:afterAutospacing="1"/>
    </w:pPr>
  </w:style>
  <w:style w:type="paragraph" w:customStyle="1" w:styleId="affffff5">
    <w:name w:val="Министерский"/>
    <w:basedOn w:val="a"/>
    <w:rsid w:val="00AE62A1"/>
    <w:pPr>
      <w:jc w:val="center"/>
    </w:pPr>
    <w:rPr>
      <w:rFonts w:eastAsia="Calibri"/>
      <w:lang w:eastAsia="ar-SA"/>
    </w:rPr>
  </w:style>
  <w:style w:type="paragraph" w:customStyle="1" w:styleId="xl154">
    <w:name w:val="xl154"/>
    <w:basedOn w:val="a"/>
    <w:rsid w:val="00AE62A1"/>
    <w:pPr>
      <w:pBdr>
        <w:bottom w:val="single" w:sz="8" w:space="0" w:color="auto"/>
      </w:pBdr>
      <w:shd w:val="clear" w:color="auto" w:fill="FFFFFF"/>
      <w:spacing w:before="100" w:beforeAutospacing="1" w:after="100" w:afterAutospacing="1"/>
      <w:jc w:val="center"/>
    </w:pPr>
    <w:rPr>
      <w:color w:val="000000"/>
    </w:rPr>
  </w:style>
  <w:style w:type="paragraph" w:customStyle="1" w:styleId="xl155">
    <w:name w:val="xl155"/>
    <w:basedOn w:val="a"/>
    <w:rsid w:val="00AE62A1"/>
    <w:pPr>
      <w:pBdr>
        <w:bottom w:val="single" w:sz="8" w:space="0" w:color="auto"/>
        <w:right w:val="single" w:sz="8" w:space="0" w:color="auto"/>
      </w:pBdr>
      <w:shd w:val="clear" w:color="auto" w:fill="FFFFFF"/>
      <w:spacing w:before="100" w:beforeAutospacing="1" w:after="100" w:afterAutospacing="1"/>
      <w:jc w:val="center"/>
    </w:pPr>
    <w:rPr>
      <w:color w:val="000000"/>
    </w:rPr>
  </w:style>
  <w:style w:type="paragraph" w:customStyle="1" w:styleId="xl156">
    <w:name w:val="xl156"/>
    <w:basedOn w:val="a"/>
    <w:rsid w:val="00AE62A1"/>
    <w:pPr>
      <w:pBdr>
        <w:left w:val="single" w:sz="8" w:space="0" w:color="auto"/>
        <w:right w:val="single" w:sz="8" w:space="0" w:color="auto"/>
      </w:pBdr>
      <w:shd w:val="clear" w:color="auto" w:fill="FFFFFF"/>
      <w:spacing w:before="100" w:beforeAutospacing="1" w:after="100" w:afterAutospacing="1"/>
      <w:jc w:val="center"/>
    </w:pPr>
    <w:rPr>
      <w:color w:val="000000"/>
    </w:rPr>
  </w:style>
  <w:style w:type="paragraph" w:customStyle="1" w:styleId="xl157">
    <w:name w:val="xl157"/>
    <w:basedOn w:val="a"/>
    <w:rsid w:val="00AE62A1"/>
    <w:pPr>
      <w:pBdr>
        <w:top w:val="single" w:sz="8" w:space="0" w:color="auto"/>
        <w:left w:val="single" w:sz="8" w:space="0" w:color="auto"/>
      </w:pBdr>
      <w:shd w:val="clear" w:color="auto" w:fill="FFFFFF"/>
      <w:spacing w:before="100" w:beforeAutospacing="1" w:after="100" w:afterAutospacing="1"/>
      <w:jc w:val="center"/>
    </w:pPr>
    <w:rPr>
      <w:color w:val="000000"/>
    </w:rPr>
  </w:style>
  <w:style w:type="paragraph" w:customStyle="1" w:styleId="xl158">
    <w:name w:val="xl158"/>
    <w:basedOn w:val="a"/>
    <w:rsid w:val="00AE62A1"/>
    <w:pPr>
      <w:pBdr>
        <w:top w:val="single" w:sz="8" w:space="0" w:color="auto"/>
      </w:pBdr>
      <w:shd w:val="clear" w:color="auto" w:fill="FFFFFF"/>
      <w:spacing w:before="100" w:beforeAutospacing="1" w:after="100" w:afterAutospacing="1"/>
      <w:jc w:val="center"/>
    </w:pPr>
    <w:rPr>
      <w:color w:val="000000"/>
    </w:rPr>
  </w:style>
  <w:style w:type="paragraph" w:customStyle="1" w:styleId="xl159">
    <w:name w:val="xl159"/>
    <w:basedOn w:val="a"/>
    <w:rsid w:val="00AE62A1"/>
    <w:pPr>
      <w:pBdr>
        <w:top w:val="single" w:sz="8" w:space="0" w:color="auto"/>
        <w:right w:val="single" w:sz="8" w:space="0" w:color="auto"/>
      </w:pBdr>
      <w:shd w:val="clear" w:color="auto" w:fill="FFFFFF"/>
      <w:spacing w:before="100" w:beforeAutospacing="1" w:after="100" w:afterAutospacing="1"/>
      <w:jc w:val="center"/>
    </w:pPr>
    <w:rPr>
      <w:color w:val="000000"/>
    </w:rPr>
  </w:style>
  <w:style w:type="paragraph" w:customStyle="1" w:styleId="xl160">
    <w:name w:val="xl160"/>
    <w:basedOn w:val="a"/>
    <w:rsid w:val="00AE62A1"/>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color w:val="000000"/>
    </w:rPr>
  </w:style>
  <w:style w:type="paragraph" w:customStyle="1" w:styleId="xl161">
    <w:name w:val="xl161"/>
    <w:basedOn w:val="a"/>
    <w:rsid w:val="00AE62A1"/>
    <w:pPr>
      <w:pBdr>
        <w:left w:val="single" w:sz="8" w:space="0" w:color="auto"/>
        <w:right w:val="single" w:sz="8" w:space="0" w:color="auto"/>
      </w:pBdr>
      <w:shd w:val="clear" w:color="auto" w:fill="FFFFFF"/>
      <w:spacing w:before="100" w:beforeAutospacing="1" w:after="100" w:afterAutospacing="1"/>
      <w:jc w:val="center"/>
    </w:pPr>
    <w:rPr>
      <w:b/>
      <w:bCs/>
      <w:color w:val="000000"/>
    </w:rPr>
  </w:style>
  <w:style w:type="paragraph" w:customStyle="1" w:styleId="xl162">
    <w:name w:val="xl162"/>
    <w:basedOn w:val="a"/>
    <w:rsid w:val="00AE62A1"/>
    <w:pPr>
      <w:pBdr>
        <w:left w:val="single" w:sz="8" w:space="0" w:color="auto"/>
        <w:bottom w:val="single" w:sz="4" w:space="0" w:color="auto"/>
        <w:right w:val="single" w:sz="8" w:space="0" w:color="auto"/>
      </w:pBdr>
      <w:shd w:val="clear" w:color="auto" w:fill="FFFFFF"/>
      <w:spacing w:before="100" w:beforeAutospacing="1" w:after="100" w:afterAutospacing="1"/>
      <w:jc w:val="center"/>
    </w:pPr>
    <w:rPr>
      <w:b/>
      <w:bCs/>
      <w:color w:val="000000"/>
    </w:rPr>
  </w:style>
  <w:style w:type="paragraph" w:customStyle="1" w:styleId="xl163">
    <w:name w:val="xl163"/>
    <w:basedOn w:val="a"/>
    <w:rsid w:val="00AE62A1"/>
    <w:pPr>
      <w:pBdr>
        <w:right w:val="single" w:sz="8" w:space="0" w:color="auto"/>
      </w:pBdr>
      <w:shd w:val="clear" w:color="auto" w:fill="FFFFFF"/>
      <w:spacing w:before="100" w:beforeAutospacing="1" w:after="100" w:afterAutospacing="1"/>
      <w:jc w:val="center"/>
    </w:pPr>
    <w:rPr>
      <w:color w:val="000000"/>
    </w:rPr>
  </w:style>
  <w:style w:type="paragraph" w:customStyle="1" w:styleId="xl164">
    <w:name w:val="xl164"/>
    <w:basedOn w:val="a"/>
    <w:rsid w:val="00AE62A1"/>
    <w:pPr>
      <w:pBdr>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165">
    <w:name w:val="xl165"/>
    <w:basedOn w:val="a"/>
    <w:rsid w:val="00AE62A1"/>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color w:val="000000"/>
    </w:rPr>
  </w:style>
  <w:style w:type="paragraph" w:customStyle="1" w:styleId="xl166">
    <w:name w:val="xl166"/>
    <w:basedOn w:val="a"/>
    <w:rsid w:val="00AE62A1"/>
    <w:pPr>
      <w:pBdr>
        <w:left w:val="single" w:sz="8" w:space="0" w:color="auto"/>
        <w:right w:val="single" w:sz="8" w:space="0" w:color="auto"/>
      </w:pBdr>
      <w:shd w:val="clear" w:color="auto" w:fill="FFFFFF"/>
      <w:spacing w:before="100" w:beforeAutospacing="1" w:after="100" w:afterAutospacing="1"/>
      <w:jc w:val="center"/>
    </w:pPr>
    <w:rPr>
      <w:b/>
      <w:bCs/>
      <w:color w:val="000000"/>
    </w:rPr>
  </w:style>
  <w:style w:type="paragraph" w:customStyle="1" w:styleId="xl167">
    <w:name w:val="xl167"/>
    <w:basedOn w:val="a"/>
    <w:rsid w:val="00AE62A1"/>
    <w:pPr>
      <w:pBdr>
        <w:left w:val="single" w:sz="8" w:space="0" w:color="auto"/>
        <w:bottom w:val="single" w:sz="4" w:space="0" w:color="auto"/>
        <w:right w:val="single" w:sz="8" w:space="0" w:color="auto"/>
      </w:pBdr>
      <w:shd w:val="clear" w:color="auto" w:fill="FFFFFF"/>
      <w:spacing w:before="100" w:beforeAutospacing="1" w:after="100" w:afterAutospacing="1"/>
      <w:jc w:val="center"/>
    </w:pPr>
    <w:rPr>
      <w:b/>
      <w:bCs/>
      <w:color w:val="000000"/>
    </w:rPr>
  </w:style>
  <w:style w:type="paragraph" w:customStyle="1" w:styleId="xl168">
    <w:name w:val="xl168"/>
    <w:basedOn w:val="a"/>
    <w:rsid w:val="00AE62A1"/>
    <w:pPr>
      <w:pBdr>
        <w:right w:val="single" w:sz="8" w:space="0" w:color="auto"/>
      </w:pBdr>
      <w:shd w:val="clear" w:color="auto" w:fill="FFFFFF"/>
      <w:spacing w:before="100" w:beforeAutospacing="1" w:after="100" w:afterAutospacing="1"/>
      <w:jc w:val="center"/>
    </w:pPr>
    <w:rPr>
      <w:color w:val="000000"/>
    </w:rPr>
  </w:style>
  <w:style w:type="paragraph" w:customStyle="1" w:styleId="xl169">
    <w:name w:val="xl169"/>
    <w:basedOn w:val="a"/>
    <w:rsid w:val="00AE62A1"/>
    <w:pPr>
      <w:pBdr>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170">
    <w:name w:val="xl170"/>
    <w:basedOn w:val="a"/>
    <w:rsid w:val="00AE62A1"/>
    <w:pPr>
      <w:pBdr>
        <w:top w:val="single" w:sz="4" w:space="0" w:color="auto"/>
        <w:left w:val="single" w:sz="4" w:space="0" w:color="auto"/>
        <w:right w:val="single" w:sz="4" w:space="0" w:color="auto"/>
      </w:pBdr>
      <w:shd w:val="clear" w:color="auto" w:fill="FFFFFF"/>
      <w:spacing w:before="100" w:beforeAutospacing="1" w:after="100" w:afterAutospacing="1"/>
      <w:jc w:val="both"/>
    </w:pPr>
    <w:rPr>
      <w:color w:val="000000"/>
    </w:rPr>
  </w:style>
  <w:style w:type="paragraph" w:customStyle="1" w:styleId="xl171">
    <w:name w:val="xl171"/>
    <w:basedOn w:val="a"/>
    <w:rsid w:val="00AE62A1"/>
    <w:pPr>
      <w:pBdr>
        <w:left w:val="single" w:sz="4" w:space="0" w:color="auto"/>
        <w:bottom w:val="single" w:sz="8" w:space="0" w:color="auto"/>
        <w:right w:val="single" w:sz="4" w:space="0" w:color="auto"/>
      </w:pBdr>
      <w:shd w:val="clear" w:color="auto" w:fill="FFFFFF"/>
      <w:spacing w:before="100" w:beforeAutospacing="1" w:after="100" w:afterAutospacing="1"/>
      <w:jc w:val="center"/>
    </w:pPr>
    <w:rPr>
      <w:color w:val="000000"/>
    </w:rPr>
  </w:style>
  <w:style w:type="paragraph" w:customStyle="1" w:styleId="xl172">
    <w:name w:val="xl172"/>
    <w:basedOn w:val="a"/>
    <w:rsid w:val="00AE62A1"/>
    <w:pPr>
      <w:pBdr>
        <w:top w:val="single" w:sz="4" w:space="0" w:color="auto"/>
        <w:left w:val="single" w:sz="4" w:space="0" w:color="auto"/>
        <w:right w:val="single" w:sz="4" w:space="0" w:color="auto"/>
      </w:pBdr>
      <w:shd w:val="clear" w:color="auto" w:fill="FFFFFF"/>
      <w:spacing w:before="100" w:beforeAutospacing="1" w:after="100" w:afterAutospacing="1"/>
    </w:pPr>
    <w:rPr>
      <w:color w:val="000000"/>
    </w:rPr>
  </w:style>
  <w:style w:type="paragraph" w:customStyle="1" w:styleId="xl173">
    <w:name w:val="xl173"/>
    <w:basedOn w:val="a"/>
    <w:rsid w:val="00AE62A1"/>
    <w:pPr>
      <w:pBdr>
        <w:left w:val="single" w:sz="4" w:space="0" w:color="auto"/>
        <w:right w:val="single" w:sz="4" w:space="0" w:color="auto"/>
      </w:pBdr>
      <w:shd w:val="clear" w:color="auto" w:fill="FFFFFF"/>
      <w:spacing w:before="100" w:beforeAutospacing="1" w:after="100" w:afterAutospacing="1"/>
    </w:pPr>
    <w:rPr>
      <w:color w:val="000000"/>
    </w:rPr>
  </w:style>
  <w:style w:type="paragraph" w:customStyle="1" w:styleId="xl174">
    <w:name w:val="xl174"/>
    <w:basedOn w:val="a"/>
    <w:rsid w:val="00AE62A1"/>
    <w:pPr>
      <w:pBdr>
        <w:top w:val="single" w:sz="4" w:space="0" w:color="auto"/>
        <w:left w:val="single" w:sz="4" w:space="0" w:color="auto"/>
        <w:right w:val="single" w:sz="4" w:space="0" w:color="auto"/>
      </w:pBdr>
      <w:shd w:val="clear" w:color="auto" w:fill="FFFFFF"/>
      <w:spacing w:before="100" w:beforeAutospacing="1" w:after="100" w:afterAutospacing="1"/>
    </w:pPr>
    <w:rPr>
      <w:color w:val="000000"/>
    </w:rPr>
  </w:style>
  <w:style w:type="paragraph" w:customStyle="1" w:styleId="xl175">
    <w:name w:val="xl175"/>
    <w:basedOn w:val="a"/>
    <w:rsid w:val="00AE62A1"/>
    <w:pPr>
      <w:pBdr>
        <w:left w:val="single" w:sz="4" w:space="0" w:color="auto"/>
        <w:right w:val="single" w:sz="4" w:space="0" w:color="auto"/>
      </w:pBdr>
      <w:shd w:val="clear" w:color="auto" w:fill="FFFFFF"/>
      <w:spacing w:before="100" w:beforeAutospacing="1" w:after="100" w:afterAutospacing="1"/>
    </w:pPr>
    <w:rPr>
      <w:color w:val="000000"/>
    </w:rPr>
  </w:style>
  <w:style w:type="paragraph" w:customStyle="1" w:styleId="xl176">
    <w:name w:val="xl176"/>
    <w:basedOn w:val="a"/>
    <w:rsid w:val="00AE62A1"/>
    <w:pPr>
      <w:pBdr>
        <w:left w:val="single" w:sz="4" w:space="0" w:color="auto"/>
        <w:bottom w:val="single" w:sz="8" w:space="0" w:color="auto"/>
        <w:right w:val="single" w:sz="4" w:space="0" w:color="auto"/>
      </w:pBdr>
      <w:shd w:val="clear" w:color="auto" w:fill="FFFFFF"/>
      <w:spacing w:before="100" w:beforeAutospacing="1" w:after="100" w:afterAutospacing="1"/>
      <w:jc w:val="center"/>
    </w:pPr>
    <w:rPr>
      <w:color w:val="000000"/>
    </w:rPr>
  </w:style>
  <w:style w:type="paragraph" w:customStyle="1" w:styleId="affffff6">
    <w:name w:val="Рисунок"/>
    <w:basedOn w:val="a"/>
    <w:next w:val="a7"/>
    <w:qFormat/>
    <w:rsid w:val="00AE62A1"/>
    <w:pPr>
      <w:spacing w:after="120"/>
      <w:jc w:val="center"/>
    </w:pPr>
    <w:rPr>
      <w:sz w:val="26"/>
      <w:szCs w:val="26"/>
      <w:lang w:eastAsia="ar-SA"/>
    </w:rPr>
  </w:style>
  <w:style w:type="paragraph" w:customStyle="1" w:styleId="I">
    <w:name w:val="I"/>
    <w:basedOn w:val="a"/>
    <w:qFormat/>
    <w:rsid w:val="00AE62A1"/>
    <w:pPr>
      <w:jc w:val="center"/>
    </w:pPr>
    <w:rPr>
      <w:b/>
      <w:caps/>
      <w:sz w:val="26"/>
      <w:szCs w:val="26"/>
    </w:rPr>
  </w:style>
  <w:style w:type="paragraph" w:customStyle="1" w:styleId="61">
    <w:name w:val="Основной текст6"/>
    <w:basedOn w:val="a"/>
    <w:rsid w:val="00AE62A1"/>
    <w:pPr>
      <w:shd w:val="clear" w:color="auto" w:fill="FFFFFF"/>
      <w:spacing w:after="240" w:line="274" w:lineRule="exact"/>
      <w:ind w:hanging="1380"/>
      <w:jc w:val="center"/>
    </w:pPr>
    <w:rPr>
      <w:rFonts w:ascii="Calibri" w:eastAsia="Calibri" w:hAnsi="Calibri"/>
      <w:sz w:val="23"/>
      <w:szCs w:val="23"/>
    </w:rPr>
  </w:style>
  <w:style w:type="paragraph" w:customStyle="1" w:styleId="71">
    <w:name w:val="Основной текст (7)"/>
    <w:basedOn w:val="a"/>
    <w:rsid w:val="00AE62A1"/>
    <w:pPr>
      <w:shd w:val="clear" w:color="auto" w:fill="FFFFFF"/>
      <w:spacing w:line="0" w:lineRule="atLeast"/>
    </w:pPr>
    <w:rPr>
      <w:rFonts w:ascii="Calibri" w:eastAsia="Calibri" w:hAnsi="Calibri"/>
      <w:sz w:val="12"/>
      <w:szCs w:val="12"/>
    </w:rPr>
  </w:style>
  <w:style w:type="paragraph" w:customStyle="1" w:styleId="1b">
    <w:name w:val="Знак1 Знак"/>
    <w:basedOn w:val="a"/>
    <w:rsid w:val="00AE62A1"/>
    <w:pPr>
      <w:tabs>
        <w:tab w:val="num" w:pos="360"/>
      </w:tabs>
      <w:spacing w:after="160" w:line="240" w:lineRule="exact"/>
      <w:jc w:val="both"/>
    </w:pPr>
    <w:rPr>
      <w:rFonts w:ascii="Verdana" w:hAnsi="Verdana"/>
      <w:sz w:val="20"/>
      <w:szCs w:val="20"/>
      <w:lang w:val="en-US" w:eastAsia="en-US"/>
    </w:rPr>
  </w:style>
  <w:style w:type="paragraph" w:customStyle="1" w:styleId="100">
    <w:name w:val="Основной текст (10)"/>
    <w:basedOn w:val="a"/>
    <w:rsid w:val="00AE62A1"/>
    <w:pPr>
      <w:shd w:val="clear" w:color="auto" w:fill="FFFFFF"/>
      <w:spacing w:line="0" w:lineRule="atLeast"/>
    </w:pPr>
    <w:rPr>
      <w:rFonts w:ascii="Palatino Linotype" w:eastAsia="Palatino Linotype" w:hAnsi="Palatino Linotype"/>
      <w:sz w:val="8"/>
      <w:szCs w:val="8"/>
    </w:rPr>
  </w:style>
  <w:style w:type="paragraph" w:customStyle="1" w:styleId="211">
    <w:name w:val="Основной текст с отступом 21"/>
    <w:basedOn w:val="a"/>
    <w:rsid w:val="009915E7"/>
    <w:pPr>
      <w:suppressAutoHyphens/>
      <w:ind w:left="709"/>
      <w:jc w:val="both"/>
    </w:pPr>
    <w:rPr>
      <w:sz w:val="28"/>
      <w:szCs w:val="20"/>
      <w:lang w:eastAsia="zh-CN"/>
    </w:rPr>
  </w:style>
</w:styles>
</file>

<file path=word/webSettings.xml><?xml version="1.0" encoding="utf-8"?>
<w:webSettings xmlns:r="http://schemas.openxmlformats.org/officeDocument/2006/relationships" xmlns:w="http://schemas.openxmlformats.org/wordprocessingml/2006/main">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rgi.gov.ru" TargetMode="External"/><Relationship Id="rId18" Type="http://schemas.openxmlformats.org/officeDocument/2006/relationships/hyperlink" Target="http://mobileonline.garant.ru/document?id=17478118&amp;sub=0" TargetMode="External"/><Relationship Id="rId26" Type="http://schemas.openxmlformats.org/officeDocument/2006/relationships/hyperlink" Target="http://mobileonline.garant.ru/document?id=12064247&amp;sub=14"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obileonline.garant.ru/document?id=12038291&amp;sub=16202" TargetMode="External"/><Relationship Id="rId34" Type="http://schemas.openxmlformats.org/officeDocument/2006/relationships/hyperlink" Target="http://www.regulations.cap.r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mobileonline.garant.ru/document?id=17484970&amp;sub=0" TargetMode="External"/><Relationship Id="rId25" Type="http://schemas.openxmlformats.org/officeDocument/2006/relationships/hyperlink" Target="http://mobileonline.garant.ru/document?id=12038291&amp;sub=16202" TargetMode="External"/><Relationship Id="rId33" Type="http://schemas.openxmlformats.org/officeDocument/2006/relationships/hyperlink" Target="http://www.regulations.cap.ru" TargetMode="Externa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mobileonline.garant.ru/document?id=12038291&amp;sub=0" TargetMode="External"/><Relationship Id="rId20" Type="http://schemas.openxmlformats.org/officeDocument/2006/relationships/hyperlink" Target="http://mobileonline.garant.ru/document?id=12084522&amp;sub=54" TargetMode="External"/><Relationship Id="rId29" Type="http://schemas.openxmlformats.org/officeDocument/2006/relationships/hyperlink" Target="http://mobileonline.garant.ru/document?id=12038291&amp;sub=1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mobileonline.garant.ru/document?id=12084522&amp;sub=54" TargetMode="External"/><Relationship Id="rId32" Type="http://schemas.openxmlformats.org/officeDocument/2006/relationships/hyperlink" Target="http://www.regulations.cap.ru"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bileonline.garant.ru/document?id=12064247&amp;sub=0" TargetMode="External"/><Relationship Id="rId23" Type="http://schemas.openxmlformats.org/officeDocument/2006/relationships/hyperlink" Target="http://mobileonline.garant.ru/document?id=12084522&amp;sub=21" TargetMode="External"/><Relationship Id="rId28" Type="http://schemas.openxmlformats.org/officeDocument/2006/relationships/hyperlink" Target="http://mobileonline.garant.ru/document?id=12025267&amp;sub=0" TargetMode="External"/><Relationship Id="rId36" Type="http://schemas.openxmlformats.org/officeDocument/2006/relationships/hyperlink" Target="http://www.regulations.cap.ru" TargetMode="External"/><Relationship Id="rId10" Type="http://schemas.openxmlformats.org/officeDocument/2006/relationships/header" Target="header2.xml"/><Relationship Id="rId19" Type="http://schemas.openxmlformats.org/officeDocument/2006/relationships/hyperlink" Target="http://mobileonline.garant.ru/document?id=12064247&amp;sub=15" TargetMode="External"/><Relationship Id="rId31" Type="http://schemas.openxmlformats.org/officeDocument/2006/relationships/hyperlink" Target="http://www.regulations.cap.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mobileonline.garant.ru/document?id=86367&amp;sub=0" TargetMode="External"/><Relationship Id="rId22" Type="http://schemas.openxmlformats.org/officeDocument/2006/relationships/hyperlink" Target="http://mobileonline.garant.ru/document?id=12084522&amp;sub=21" TargetMode="External"/><Relationship Id="rId27" Type="http://schemas.openxmlformats.org/officeDocument/2006/relationships/hyperlink" Target="http://mobileonline.garant.ru/document?id=12064247&amp;sub=8" TargetMode="External"/><Relationship Id="rId30" Type="http://schemas.openxmlformats.org/officeDocument/2006/relationships/hyperlink" Target="http://mobileonline.garant.ru/document?id=12038291&amp;sub=0" TargetMode="External"/><Relationship Id="rId35" Type="http://schemas.openxmlformats.org/officeDocument/2006/relationships/hyperlink" Target="http://gov.cap.ru/SiteMap.aspx?gov_id=78&amp;id=18306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378218-E638-4CC3-8E98-1707DE2B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23149</Words>
  <Characters>131950</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21</cp:lastModifiedBy>
  <cp:revision>3</cp:revision>
  <dcterms:created xsi:type="dcterms:W3CDTF">2018-11-30T11:14:00Z</dcterms:created>
  <dcterms:modified xsi:type="dcterms:W3CDTF">2018-12-03T06:28:00Z</dcterms:modified>
</cp:coreProperties>
</file>