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3A" w:rsidRDefault="00C606C9" w:rsidP="0026003A">
      <w:pPr>
        <w:ind w:left="-993"/>
        <w:rPr>
          <w:rFonts w:ascii="Arial Narrow" w:hAnsi="Arial Narrow"/>
          <w:b/>
          <w:bCs/>
          <w:i/>
          <w:iCs/>
          <w:sz w:val="22"/>
        </w:rPr>
      </w:pPr>
      <w:r w:rsidRPr="00C606C9">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8" type="#_x0000_t97" style="position:absolute;left:0;text-align:left;margin-left:385.65pt;margin-top:-13.5pt;width:105.95pt;height:108pt;z-index:251663360"/>
        </w:pict>
      </w:r>
      <w:r w:rsidRPr="00C606C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2.35pt;margin-top:9pt;width:363.75pt;height:63pt;z-index:251661312" fillcolor="#00b050" strokeweight="1.5pt">
            <v:shadow on="t" color="#900"/>
            <v:textpath style="font-family:&quot;Impact&quot;;v-text-kern:t" trim="t" fitpath="t" string="АЛИКОВСКИЙ ВЕСТНИК"/>
          </v:shape>
        </w:pict>
      </w:r>
      <w:r w:rsidRPr="00C606C9">
        <w:pict>
          <v:shapetype id="_x0000_t202" coordsize="21600,21600" o:spt="202" path="m,l,21600r21600,l21600,xe">
            <v:stroke joinstyle="miter"/>
            <v:path gradientshapeok="t" o:connecttype="rect"/>
          </v:shapetype>
          <v:shape id="_x0000_s1029" type="#_x0000_t202" style="position:absolute;left:0;text-align:left;margin-left:417.4pt;margin-top:9pt;width:57.9pt;height:81pt;z-index:251664384" strokecolor="white">
            <v:textbox style="mso-next-textbox:#_x0000_s1029">
              <w:txbxContent>
                <w:p w:rsidR="0067337D" w:rsidRPr="00864A66" w:rsidRDefault="0067337D" w:rsidP="008073AF">
                  <w:pPr>
                    <w:jc w:val="center"/>
                    <w:rPr>
                      <w:rFonts w:ascii="Book Antiqua" w:hAnsi="Book Antiqua"/>
                      <w:b/>
                      <w:bCs/>
                    </w:rPr>
                  </w:pPr>
                  <w:r>
                    <w:rPr>
                      <w:rFonts w:ascii="Book Antiqua" w:hAnsi="Book Antiqua"/>
                      <w:b/>
                      <w:bCs/>
                    </w:rPr>
                    <w:t xml:space="preserve">13 марта   </w:t>
                  </w:r>
                  <w:r w:rsidRPr="00864A66">
                    <w:rPr>
                      <w:rFonts w:ascii="Book Antiqua" w:hAnsi="Book Antiqua"/>
                      <w:b/>
                      <w:bCs/>
                    </w:rPr>
                    <w:t xml:space="preserve"> 201</w:t>
                  </w:r>
                  <w:r>
                    <w:rPr>
                      <w:rFonts w:ascii="Book Antiqua" w:hAnsi="Book Antiqua"/>
                      <w:b/>
                      <w:bCs/>
                    </w:rPr>
                    <w:t>8</w:t>
                  </w:r>
                  <w:r w:rsidRPr="00864A66">
                    <w:rPr>
                      <w:rFonts w:ascii="Book Antiqua" w:hAnsi="Book Antiqua"/>
                      <w:b/>
                      <w:bCs/>
                    </w:rPr>
                    <w:t xml:space="preserve"> г.</w:t>
                  </w:r>
                </w:p>
                <w:p w:rsidR="0067337D" w:rsidRPr="00864A66" w:rsidRDefault="0067337D" w:rsidP="008073AF">
                  <w:pPr>
                    <w:jc w:val="center"/>
                    <w:rPr>
                      <w:rFonts w:ascii="Book Antiqua" w:hAnsi="Book Antiqua"/>
                      <w:b/>
                      <w:bCs/>
                    </w:rPr>
                  </w:pPr>
                  <w:r w:rsidRPr="00864A66">
                    <w:rPr>
                      <w:rFonts w:ascii="Book Antiqua" w:hAnsi="Book Antiqua"/>
                      <w:b/>
                      <w:bCs/>
                    </w:rPr>
                    <w:t xml:space="preserve">№ </w:t>
                  </w:r>
                  <w:r>
                    <w:rPr>
                      <w:rFonts w:ascii="Book Antiqua" w:hAnsi="Book Antiqua"/>
                      <w:b/>
                      <w:bCs/>
                    </w:rPr>
                    <w:t>11</w:t>
                  </w:r>
                </w:p>
              </w:txbxContent>
            </v:textbox>
          </v:shape>
        </w:pict>
      </w:r>
      <w:r w:rsidR="0026003A">
        <w:rPr>
          <w:rFonts w:ascii="Arial Narrow" w:hAnsi="Arial Narrow"/>
          <w:b/>
          <w:bCs/>
          <w:i/>
          <w:iCs/>
          <w:noProof/>
          <w:sz w:val="22"/>
        </w:rPr>
        <w:drawing>
          <wp:inline distT="0" distB="0" distL="0" distR="0">
            <wp:extent cx="1209675" cy="1123950"/>
            <wp:effectExtent l="19050" t="0" r="9525"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209675" cy="1123950"/>
                    </a:xfrm>
                    <a:prstGeom prst="rect">
                      <a:avLst/>
                    </a:prstGeom>
                    <a:solidFill>
                      <a:srgbClr val="FFFFFF"/>
                    </a:solidFill>
                    <a:ln w="9525">
                      <a:noFill/>
                      <a:miter lim="800000"/>
                      <a:headEnd/>
                      <a:tailEnd/>
                    </a:ln>
                  </pic:spPr>
                </pic:pic>
              </a:graphicData>
            </a:graphic>
          </wp:inline>
        </w:drawing>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864A66" w:rsidRPr="00EE1F88" w:rsidRDefault="0026003A" w:rsidP="00EE1F88">
      <w:pPr>
        <w:jc w:val="center"/>
        <w:rPr>
          <w:b/>
          <w:bCs/>
        </w:rPr>
      </w:pPr>
      <w:r>
        <w:rPr>
          <w:rFonts w:ascii="Book Antiqua" w:hAnsi="Book Antiqua"/>
          <w:b/>
          <w:bCs/>
          <w:i/>
          <w:iCs/>
        </w:rPr>
        <w:t>Муниципальная  газета Аликовского   района  Чувашской Республики</w:t>
      </w:r>
      <w:r>
        <w:t xml:space="preserve">  </w:t>
      </w:r>
      <w:r>
        <w:rPr>
          <w:b/>
          <w:bCs/>
        </w:rPr>
        <w:t>________________________________________________________________</w:t>
      </w:r>
      <w:r w:rsidR="00C606C9" w:rsidRPr="00C606C9">
        <w:pict>
          <v:rect id="_x0000_s1027" style="position:absolute;left:0;text-align:left;margin-left:523.5pt;margin-top:3.35pt;width:90pt;height:90pt;z-index:251662336;mso-position-horizontal-relative:text;mso-position-vertical-relative:text" strokecolor="white"/>
        </w:pict>
      </w:r>
    </w:p>
    <w:p w:rsidR="00EE1F88" w:rsidRDefault="00EE1F88" w:rsidP="00FC52C3">
      <w:pPr>
        <w:ind w:right="4992"/>
        <w:jc w:val="both"/>
        <w:rPr>
          <w:b/>
          <w:sz w:val="18"/>
          <w:szCs w:val="18"/>
        </w:rPr>
      </w:pPr>
    </w:p>
    <w:p w:rsidR="00EE1F88" w:rsidRDefault="00EE1F88" w:rsidP="00FC52C3">
      <w:pPr>
        <w:ind w:right="4992"/>
        <w:jc w:val="both"/>
        <w:rPr>
          <w:b/>
          <w:sz w:val="18"/>
          <w:szCs w:val="18"/>
        </w:rPr>
      </w:pPr>
    </w:p>
    <w:p w:rsidR="00EE1F88" w:rsidRDefault="00EE1F88" w:rsidP="00FC52C3">
      <w:pPr>
        <w:ind w:right="4992"/>
        <w:jc w:val="both"/>
        <w:rPr>
          <w:b/>
          <w:sz w:val="18"/>
          <w:szCs w:val="18"/>
        </w:rPr>
      </w:pPr>
    </w:p>
    <w:p w:rsidR="00FC52C3" w:rsidRPr="00EE1F88" w:rsidRDefault="00FC52C3" w:rsidP="00FC52C3">
      <w:pPr>
        <w:ind w:right="4992"/>
        <w:jc w:val="both"/>
        <w:rPr>
          <w:b/>
          <w:bCs/>
          <w:sz w:val="18"/>
          <w:szCs w:val="18"/>
        </w:rPr>
      </w:pPr>
      <w:r w:rsidRPr="00EE1F88">
        <w:rPr>
          <w:b/>
          <w:sz w:val="18"/>
          <w:szCs w:val="18"/>
        </w:rPr>
        <w:t xml:space="preserve">Постановление администрации Аликовского района от 01.03.2018 г. № 308 «О внесении изменений в муниципальную  программу Аликовского района </w:t>
      </w:r>
      <w:r w:rsidRPr="00EE1F88">
        <w:rPr>
          <w:b/>
          <w:bCs/>
          <w:sz w:val="18"/>
          <w:szCs w:val="18"/>
        </w:rPr>
        <w:t>«Развитие образования» на 2014–2020 годы»</w:t>
      </w:r>
    </w:p>
    <w:p w:rsidR="00FC52C3" w:rsidRPr="00EE1F88" w:rsidRDefault="00FC52C3" w:rsidP="00FC52C3">
      <w:pPr>
        <w:rPr>
          <w:b/>
          <w:sz w:val="18"/>
          <w:szCs w:val="18"/>
        </w:rPr>
      </w:pPr>
    </w:p>
    <w:p w:rsidR="00FC52C3" w:rsidRPr="00EE1F88" w:rsidRDefault="00FC52C3" w:rsidP="00FC52C3">
      <w:pPr>
        <w:ind w:firstLine="567"/>
        <w:jc w:val="both"/>
        <w:rPr>
          <w:sz w:val="18"/>
          <w:szCs w:val="18"/>
        </w:rPr>
      </w:pPr>
      <w:r w:rsidRPr="00EE1F88">
        <w:rPr>
          <w:sz w:val="18"/>
          <w:szCs w:val="18"/>
        </w:rPr>
        <w:t xml:space="preserve">В соответствии с Бюджетным кодексом Российской Федерации,  постановлением    администрации   Аликовского района от 14 октября </w:t>
      </w:r>
      <w:smartTag w:uri="urn:schemas-microsoft-com:office:smarttags" w:element="metricconverter">
        <w:smartTagPr>
          <w:attr w:name="ProductID" w:val="2013 г"/>
        </w:smartTagPr>
        <w:r w:rsidRPr="00EE1F88">
          <w:rPr>
            <w:sz w:val="18"/>
            <w:szCs w:val="18"/>
          </w:rPr>
          <w:t>2013 г</w:t>
        </w:r>
      </w:smartTag>
      <w:r w:rsidRPr="00EE1F88">
        <w:rPr>
          <w:sz w:val="18"/>
          <w:szCs w:val="18"/>
        </w:rPr>
        <w:t>.       № 814 «Об утверждении Порядка разработки, реализации и оценки эффективности муниципальных программ Аликовского района Чувашской Республики», администрация Аликовского района Чувашской Республики постановляет:</w:t>
      </w:r>
    </w:p>
    <w:p w:rsidR="00FC52C3" w:rsidRPr="00EE1F88" w:rsidRDefault="00FC52C3" w:rsidP="00FC52C3">
      <w:pPr>
        <w:numPr>
          <w:ilvl w:val="0"/>
          <w:numId w:val="30"/>
        </w:numPr>
        <w:tabs>
          <w:tab w:val="left" w:pos="284"/>
          <w:tab w:val="left" w:pos="993"/>
        </w:tabs>
        <w:ind w:left="0" w:firstLine="567"/>
        <w:jc w:val="both"/>
        <w:rPr>
          <w:sz w:val="18"/>
          <w:szCs w:val="18"/>
        </w:rPr>
      </w:pPr>
      <w:r w:rsidRPr="00EE1F88">
        <w:rPr>
          <w:sz w:val="18"/>
          <w:szCs w:val="18"/>
        </w:rPr>
        <w:t>Внести в муниципальную программу Аликовского района «Развитие образования» на 2014-2020 годы, утвержденную постановлением администрации Аликовского района от 17.01.2014 г. № 50 (далее – Муниципальная программа), следующие изменения:</w:t>
      </w:r>
    </w:p>
    <w:p w:rsidR="00FC52C3" w:rsidRPr="00EE1F88" w:rsidRDefault="00FC52C3" w:rsidP="00FC52C3">
      <w:pPr>
        <w:tabs>
          <w:tab w:val="left" w:pos="993"/>
        </w:tabs>
        <w:ind w:firstLine="567"/>
        <w:jc w:val="both"/>
        <w:rPr>
          <w:sz w:val="18"/>
          <w:szCs w:val="18"/>
        </w:rPr>
      </w:pPr>
      <w:r w:rsidRPr="00EE1F88">
        <w:rPr>
          <w:sz w:val="18"/>
          <w:szCs w:val="18"/>
        </w:rPr>
        <w:t>1) в паспорте Муниципальной программы в позицию «Наименование подпрограммы муниципальной программы» добавить абзац 3 следующего содержания: «подпрограмма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2018–2025 годы муниципальной программы Аликовского района «Развитие образования» на 2014–2020 годы»;</w:t>
      </w:r>
    </w:p>
    <w:p w:rsidR="00FC52C3" w:rsidRPr="00EE1F88" w:rsidRDefault="00FC52C3" w:rsidP="00FC52C3">
      <w:pPr>
        <w:ind w:firstLine="567"/>
        <w:jc w:val="both"/>
        <w:rPr>
          <w:sz w:val="18"/>
          <w:szCs w:val="18"/>
        </w:rPr>
      </w:pPr>
      <w:proofErr w:type="gramStart"/>
      <w:r w:rsidRPr="00EE1F88">
        <w:rPr>
          <w:sz w:val="18"/>
          <w:szCs w:val="18"/>
        </w:rPr>
        <w:t>2)  в паспорте Муниципальной программы в позицию «Основные мероприятия - программно-целевые инструменты муниципальной программы» дополнить абзацем 3 следующего содержания: «подпрограмма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2018–2025 годы муниципальной программы Аликовского района  «Развитие образования» на 2014–2020 годы»;</w:t>
      </w:r>
      <w:proofErr w:type="gramEnd"/>
    </w:p>
    <w:p w:rsidR="00FC52C3" w:rsidRPr="00EE1F88" w:rsidRDefault="00FC52C3" w:rsidP="00FC52C3">
      <w:pPr>
        <w:tabs>
          <w:tab w:val="left" w:pos="993"/>
        </w:tabs>
        <w:ind w:firstLine="567"/>
        <w:jc w:val="both"/>
        <w:rPr>
          <w:sz w:val="18"/>
          <w:szCs w:val="18"/>
        </w:rPr>
      </w:pPr>
      <w:r w:rsidRPr="00EE1F88">
        <w:rPr>
          <w:sz w:val="18"/>
          <w:szCs w:val="18"/>
        </w:rPr>
        <w:t>3) в паспорте Муниципальной программы позицию «Объем бюджетных ассигнований муниципальной программы» изложить в следующей редакции:</w:t>
      </w:r>
    </w:p>
    <w:tbl>
      <w:tblPr>
        <w:tblW w:w="4997" w:type="pct"/>
        <w:tblLayout w:type="fixed"/>
        <w:tblLook w:val="01E0"/>
      </w:tblPr>
      <w:tblGrid>
        <w:gridCol w:w="3576"/>
        <w:gridCol w:w="323"/>
        <w:gridCol w:w="5666"/>
      </w:tblGrid>
      <w:tr w:rsidR="00FC52C3" w:rsidRPr="00EE1F88" w:rsidTr="00FC52C3">
        <w:trPr>
          <w:trHeight w:val="57"/>
        </w:trPr>
        <w:tc>
          <w:tcPr>
            <w:tcW w:w="1869" w:type="pct"/>
          </w:tcPr>
          <w:p w:rsidR="00FC52C3" w:rsidRPr="00EE1F88" w:rsidRDefault="00FC52C3" w:rsidP="00FC52C3">
            <w:pPr>
              <w:pStyle w:val="aff7"/>
              <w:keepNext/>
              <w:ind w:firstLine="567"/>
              <w:jc w:val="both"/>
              <w:rPr>
                <w:rFonts w:ascii="Times New Roman" w:hAnsi="Times New Roman" w:cs="Times New Roman"/>
                <w:sz w:val="18"/>
                <w:szCs w:val="18"/>
              </w:rPr>
            </w:pPr>
            <w:r w:rsidRPr="00EE1F88">
              <w:rPr>
                <w:rFonts w:ascii="Times New Roman" w:hAnsi="Times New Roman" w:cs="Times New Roman"/>
                <w:sz w:val="18"/>
                <w:szCs w:val="18"/>
              </w:rPr>
              <w:t>«Объем бюджетных ассигнований муниципальной программы</w:t>
            </w:r>
          </w:p>
        </w:tc>
        <w:tc>
          <w:tcPr>
            <w:tcW w:w="169" w:type="pct"/>
          </w:tcPr>
          <w:p w:rsidR="00FC52C3" w:rsidRPr="00EE1F88" w:rsidRDefault="00FC52C3" w:rsidP="00FC52C3">
            <w:pPr>
              <w:keepNext/>
              <w:autoSpaceDE w:val="0"/>
              <w:autoSpaceDN w:val="0"/>
              <w:adjustRightInd w:val="0"/>
              <w:ind w:firstLine="567"/>
              <w:jc w:val="both"/>
              <w:rPr>
                <w:sz w:val="18"/>
                <w:szCs w:val="18"/>
              </w:rPr>
            </w:pPr>
            <w:r w:rsidRPr="00EE1F88">
              <w:rPr>
                <w:sz w:val="18"/>
                <w:szCs w:val="18"/>
              </w:rPr>
              <w:t>–</w:t>
            </w:r>
          </w:p>
        </w:tc>
        <w:tc>
          <w:tcPr>
            <w:tcW w:w="2962" w:type="pct"/>
          </w:tcPr>
          <w:p w:rsidR="00FC52C3" w:rsidRPr="00EE1F88" w:rsidRDefault="00FC52C3" w:rsidP="00FC52C3">
            <w:pPr>
              <w:keepNext/>
              <w:tabs>
                <w:tab w:val="left" w:pos="1260"/>
                <w:tab w:val="left" w:pos="11443"/>
              </w:tabs>
              <w:autoSpaceDE w:val="0"/>
              <w:autoSpaceDN w:val="0"/>
              <w:adjustRightInd w:val="0"/>
              <w:ind w:firstLine="567"/>
              <w:jc w:val="both"/>
              <w:rPr>
                <w:sz w:val="18"/>
                <w:szCs w:val="18"/>
              </w:rPr>
            </w:pPr>
            <w:r w:rsidRPr="00EE1F88">
              <w:rPr>
                <w:sz w:val="18"/>
                <w:szCs w:val="18"/>
              </w:rPr>
              <w:t>объем бюджетных ассигнований муниципальной  программы на 2014–2020 годы составит 1 265149,70 тыс. рублей, из них по источникам финансирования:</w:t>
            </w:r>
          </w:p>
          <w:p w:rsidR="00FC52C3" w:rsidRPr="00EE1F88" w:rsidRDefault="00FC52C3" w:rsidP="00FC52C3">
            <w:pPr>
              <w:keepNext/>
              <w:tabs>
                <w:tab w:val="left" w:pos="1260"/>
                <w:tab w:val="left" w:pos="11443"/>
              </w:tabs>
              <w:autoSpaceDE w:val="0"/>
              <w:autoSpaceDN w:val="0"/>
              <w:adjustRightInd w:val="0"/>
              <w:ind w:firstLine="567"/>
              <w:jc w:val="both"/>
              <w:rPr>
                <w:sz w:val="18"/>
                <w:szCs w:val="18"/>
              </w:rPr>
            </w:pPr>
            <w:r w:rsidRPr="00EE1F88">
              <w:rPr>
                <w:sz w:val="18"/>
                <w:szCs w:val="18"/>
              </w:rPr>
              <w:t>федеральный бюджет – 26 220,26 тыс. руб.;</w:t>
            </w:r>
          </w:p>
          <w:p w:rsidR="00FC52C3" w:rsidRPr="00EE1F88" w:rsidRDefault="00FC52C3" w:rsidP="00FC52C3">
            <w:pPr>
              <w:keepNext/>
              <w:tabs>
                <w:tab w:val="left" w:pos="1260"/>
                <w:tab w:val="left" w:pos="11443"/>
              </w:tabs>
              <w:autoSpaceDE w:val="0"/>
              <w:autoSpaceDN w:val="0"/>
              <w:adjustRightInd w:val="0"/>
              <w:ind w:firstLine="567"/>
              <w:jc w:val="both"/>
              <w:rPr>
                <w:sz w:val="18"/>
                <w:szCs w:val="18"/>
              </w:rPr>
            </w:pPr>
            <w:r w:rsidRPr="00EE1F88">
              <w:rPr>
                <w:sz w:val="18"/>
                <w:szCs w:val="18"/>
              </w:rPr>
              <w:t>республиканский бюджет – 918915,04 тыс. руб.;</w:t>
            </w:r>
          </w:p>
          <w:p w:rsidR="00FC52C3" w:rsidRPr="00EE1F88" w:rsidRDefault="00FC52C3" w:rsidP="00FC52C3">
            <w:pPr>
              <w:keepNext/>
              <w:tabs>
                <w:tab w:val="left" w:pos="1260"/>
                <w:tab w:val="left" w:pos="11443"/>
              </w:tabs>
              <w:autoSpaceDE w:val="0"/>
              <w:autoSpaceDN w:val="0"/>
              <w:adjustRightInd w:val="0"/>
              <w:ind w:firstLine="567"/>
              <w:jc w:val="both"/>
              <w:rPr>
                <w:sz w:val="18"/>
                <w:szCs w:val="18"/>
              </w:rPr>
            </w:pPr>
            <w:r w:rsidRPr="00EE1F88">
              <w:rPr>
                <w:sz w:val="18"/>
                <w:szCs w:val="18"/>
              </w:rPr>
              <w:t>бюджет Аликовского района – 171544,78 тыс. рублей;</w:t>
            </w:r>
          </w:p>
          <w:p w:rsidR="00FC52C3" w:rsidRPr="00EE1F88" w:rsidRDefault="00FC52C3" w:rsidP="00FC52C3">
            <w:pPr>
              <w:keepNext/>
              <w:tabs>
                <w:tab w:val="left" w:pos="1260"/>
                <w:tab w:val="left" w:pos="11443"/>
              </w:tabs>
              <w:autoSpaceDE w:val="0"/>
              <w:autoSpaceDN w:val="0"/>
              <w:adjustRightInd w:val="0"/>
              <w:ind w:firstLine="567"/>
              <w:jc w:val="both"/>
              <w:rPr>
                <w:sz w:val="18"/>
                <w:szCs w:val="18"/>
              </w:rPr>
            </w:pPr>
            <w:r w:rsidRPr="00EE1F88">
              <w:rPr>
                <w:sz w:val="18"/>
                <w:szCs w:val="18"/>
              </w:rPr>
              <w:t>внебюджетные источники – 148469,62 тыс. рублей»;</w:t>
            </w:r>
          </w:p>
          <w:p w:rsidR="00FC52C3" w:rsidRPr="00EE1F88" w:rsidRDefault="00FC52C3" w:rsidP="00FC52C3">
            <w:pPr>
              <w:keepNext/>
              <w:tabs>
                <w:tab w:val="left" w:pos="1260"/>
                <w:tab w:val="left" w:pos="11443"/>
              </w:tabs>
              <w:autoSpaceDE w:val="0"/>
              <w:autoSpaceDN w:val="0"/>
              <w:adjustRightInd w:val="0"/>
              <w:ind w:firstLine="567"/>
              <w:jc w:val="both"/>
              <w:rPr>
                <w:sz w:val="18"/>
                <w:szCs w:val="18"/>
              </w:rPr>
            </w:pPr>
          </w:p>
        </w:tc>
      </w:tr>
    </w:tbl>
    <w:p w:rsidR="00FC52C3" w:rsidRPr="00EE1F88" w:rsidRDefault="00FC52C3" w:rsidP="00FC52C3">
      <w:pPr>
        <w:ind w:firstLine="567"/>
        <w:jc w:val="both"/>
        <w:rPr>
          <w:sz w:val="18"/>
          <w:szCs w:val="18"/>
        </w:rPr>
      </w:pPr>
      <w:r w:rsidRPr="00EE1F88">
        <w:rPr>
          <w:sz w:val="18"/>
          <w:szCs w:val="18"/>
        </w:rPr>
        <w:t>4) абзац 33 раздела II. «Приоритеты государственной политики в сфере реализации муниципальной программы, цель, задачи и показатели (индикаторы) достижения цели и решения задач, описание основных ожидаемых конечных результатов, срок реализации муниципальной программы» изложить в следующей редакции:</w:t>
      </w:r>
    </w:p>
    <w:p w:rsidR="00FC52C3" w:rsidRPr="00EE1F88" w:rsidRDefault="00FC52C3" w:rsidP="00FC52C3">
      <w:pPr>
        <w:ind w:firstLine="567"/>
        <w:jc w:val="both"/>
        <w:rPr>
          <w:sz w:val="18"/>
          <w:szCs w:val="18"/>
        </w:rPr>
      </w:pPr>
      <w:r w:rsidRPr="00EE1F88">
        <w:rPr>
          <w:sz w:val="18"/>
          <w:szCs w:val="18"/>
        </w:rPr>
        <w:t xml:space="preserve">«Сведения о показателях (индикаторах) муниципальной программы, подпрограммы «Муниципальная поддержка развития образования»                муниципальной программы Аликовского района «Развитие образования» на 2014–2020 годы; подпрограммы «Развитие кадрового потенциала хозяйствующих субъектов и муниципальных учреждений на территории Аликовского района на 2017-2020 годы»  муниципальной программы Аликовского района «Развитие образования» на 2014 – 2020 годы»; подпрограммы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2018–2025 годы муниципальной программы Аликовского района «Развитие образования» на 2014–2020 годы; Муниципальной целевой программы развития образования в Аликовском районе на 2011–2020 годы с подпрограммами «Развитие системы дошкольного образования в Аликовском районе на 2011–2020 годы» и «Модернизация системы воспитания детей и молодежи в Аликовском районе», «Развитие единой образовательной информационной среды в Аликовском районе на 2011–2020 годы»; муниципальной целевой программы «Молодежь Аликовского района: 2011–2020 годы и их </w:t>
      </w:r>
      <w:proofErr w:type="gramStart"/>
      <w:r w:rsidRPr="00EE1F88">
        <w:rPr>
          <w:sz w:val="18"/>
          <w:szCs w:val="18"/>
        </w:rPr>
        <w:t>значениях</w:t>
      </w:r>
      <w:proofErr w:type="gramEnd"/>
      <w:r w:rsidRPr="00EE1F88">
        <w:rPr>
          <w:sz w:val="18"/>
          <w:szCs w:val="18"/>
        </w:rPr>
        <w:t xml:space="preserve"> приведены в приложении № 1 к муниципальной программе.»;</w:t>
      </w:r>
    </w:p>
    <w:p w:rsidR="00FC52C3" w:rsidRPr="00EE1F88" w:rsidRDefault="00FC52C3" w:rsidP="00FC52C3">
      <w:pPr>
        <w:ind w:firstLine="567"/>
        <w:jc w:val="both"/>
        <w:rPr>
          <w:sz w:val="18"/>
          <w:szCs w:val="18"/>
        </w:rPr>
      </w:pPr>
      <w:r w:rsidRPr="00EE1F88">
        <w:rPr>
          <w:sz w:val="18"/>
          <w:szCs w:val="18"/>
        </w:rPr>
        <w:t xml:space="preserve">5) раздел </w:t>
      </w:r>
      <w:r w:rsidRPr="00EE1F88">
        <w:rPr>
          <w:sz w:val="18"/>
          <w:szCs w:val="18"/>
          <w:lang w:val="en-US"/>
        </w:rPr>
        <w:t>III</w:t>
      </w:r>
      <w:r w:rsidRPr="00EE1F88">
        <w:rPr>
          <w:sz w:val="18"/>
          <w:szCs w:val="18"/>
        </w:rPr>
        <w:t xml:space="preserve">. «Обобщенная характеристика основных мероприятий муниципальной программы» изложить в новой редакции: </w:t>
      </w:r>
    </w:p>
    <w:p w:rsidR="00FC52C3" w:rsidRPr="00EE1F88" w:rsidRDefault="00FC52C3" w:rsidP="00FC52C3">
      <w:pPr>
        <w:ind w:firstLine="567"/>
        <w:jc w:val="both"/>
        <w:rPr>
          <w:sz w:val="18"/>
          <w:szCs w:val="18"/>
        </w:rPr>
      </w:pPr>
      <w:r w:rsidRPr="00EE1F88">
        <w:rPr>
          <w:sz w:val="18"/>
          <w:szCs w:val="18"/>
        </w:rPr>
        <w:t xml:space="preserve">«Раздел </w:t>
      </w:r>
      <w:r w:rsidRPr="00EE1F88">
        <w:rPr>
          <w:sz w:val="18"/>
          <w:szCs w:val="18"/>
          <w:lang w:val="en-US"/>
        </w:rPr>
        <w:t>III</w:t>
      </w:r>
      <w:r w:rsidRPr="00EE1F88">
        <w:rPr>
          <w:sz w:val="18"/>
          <w:szCs w:val="18"/>
        </w:rPr>
        <w:t xml:space="preserve">. Обобщенная характеристика основных мероприятий муниципальной программы. </w:t>
      </w:r>
    </w:p>
    <w:p w:rsidR="00FC52C3" w:rsidRPr="00EE1F88" w:rsidRDefault="00FC52C3" w:rsidP="00FC52C3">
      <w:pPr>
        <w:ind w:firstLine="567"/>
        <w:jc w:val="both"/>
        <w:rPr>
          <w:sz w:val="18"/>
          <w:szCs w:val="18"/>
        </w:rPr>
      </w:pPr>
      <w:r w:rsidRPr="00EE1F88">
        <w:rPr>
          <w:sz w:val="18"/>
          <w:szCs w:val="18"/>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FC52C3" w:rsidRPr="00EE1F88" w:rsidRDefault="00FC52C3" w:rsidP="00FC52C3">
      <w:pPr>
        <w:keepNext/>
        <w:ind w:firstLine="567"/>
        <w:jc w:val="both"/>
        <w:rPr>
          <w:sz w:val="18"/>
          <w:szCs w:val="18"/>
        </w:rPr>
      </w:pPr>
      <w:r w:rsidRPr="00EE1F88">
        <w:rPr>
          <w:sz w:val="18"/>
          <w:szCs w:val="18"/>
        </w:rPr>
        <w:t>В муниципальной программе используются механизмы определения приоритетных направлений на основе критериев, утвержденных ведомственными нормативными актами и позволяющих обеспечить принятие совместных решений органами исполнительной власти Аликовского района.</w:t>
      </w:r>
    </w:p>
    <w:p w:rsidR="00FC52C3" w:rsidRPr="00EE1F88" w:rsidRDefault="00FC52C3" w:rsidP="00FC52C3">
      <w:pPr>
        <w:ind w:firstLine="567"/>
        <w:jc w:val="both"/>
        <w:rPr>
          <w:sz w:val="18"/>
          <w:szCs w:val="18"/>
        </w:rPr>
      </w:pPr>
      <w:r w:rsidRPr="00EE1F88">
        <w:rPr>
          <w:sz w:val="18"/>
          <w:szCs w:val="18"/>
        </w:rPr>
        <w:t>Муниципальная программа включает в себя три подпрограммы. Основными мероприятиями подпрограммы «Муниципальная поддержка развития образования» являются:</w:t>
      </w:r>
    </w:p>
    <w:p w:rsidR="00FC52C3" w:rsidRPr="00EE1F88" w:rsidRDefault="00FC52C3" w:rsidP="00FC52C3">
      <w:pPr>
        <w:ind w:firstLine="567"/>
        <w:jc w:val="both"/>
        <w:rPr>
          <w:sz w:val="18"/>
          <w:szCs w:val="18"/>
        </w:rPr>
      </w:pPr>
      <w:r w:rsidRPr="00EE1F88">
        <w:rPr>
          <w:sz w:val="18"/>
          <w:szCs w:val="18"/>
        </w:rPr>
        <w:t xml:space="preserve">обеспечение деятельности организаций в сфере образования; </w:t>
      </w:r>
    </w:p>
    <w:p w:rsidR="00FC52C3" w:rsidRPr="00EE1F88" w:rsidRDefault="00FC52C3" w:rsidP="00FC52C3">
      <w:pPr>
        <w:ind w:firstLine="567"/>
        <w:jc w:val="both"/>
        <w:rPr>
          <w:sz w:val="18"/>
          <w:szCs w:val="18"/>
        </w:rPr>
      </w:pPr>
      <w:r w:rsidRPr="00EE1F88">
        <w:rPr>
          <w:sz w:val="18"/>
          <w:szCs w:val="18"/>
        </w:rPr>
        <w:lastRenderedPageBreak/>
        <w:t>финансовое обеспечение получения дошкольного образования, начального общего, основного общего, среднего общего образования;</w:t>
      </w:r>
    </w:p>
    <w:p w:rsidR="00FC52C3" w:rsidRPr="00EE1F88" w:rsidRDefault="00FC52C3" w:rsidP="00FC52C3">
      <w:pPr>
        <w:ind w:firstLine="567"/>
        <w:jc w:val="both"/>
        <w:rPr>
          <w:sz w:val="18"/>
          <w:szCs w:val="18"/>
        </w:rPr>
      </w:pPr>
      <w:r w:rsidRPr="00EE1F88">
        <w:rPr>
          <w:sz w:val="18"/>
          <w:szCs w:val="18"/>
        </w:rPr>
        <w:t>укрепление материально-технической базы муниципальных образовательных организаций;</w:t>
      </w:r>
    </w:p>
    <w:p w:rsidR="00FC52C3" w:rsidRPr="00EE1F88" w:rsidRDefault="00FC52C3" w:rsidP="00FC52C3">
      <w:pPr>
        <w:ind w:firstLine="567"/>
        <w:jc w:val="both"/>
        <w:rPr>
          <w:sz w:val="18"/>
          <w:szCs w:val="18"/>
        </w:rPr>
      </w:pPr>
      <w:r w:rsidRPr="00EE1F88">
        <w:rPr>
          <w:sz w:val="18"/>
          <w:szCs w:val="18"/>
        </w:rPr>
        <w:t>проведение капитального ремонта (реконструкции) объектов образования;</w:t>
      </w:r>
    </w:p>
    <w:p w:rsidR="00FC52C3" w:rsidRPr="00EE1F88" w:rsidRDefault="00FC52C3" w:rsidP="00FC52C3">
      <w:pPr>
        <w:ind w:firstLine="567"/>
        <w:jc w:val="both"/>
        <w:rPr>
          <w:sz w:val="18"/>
          <w:szCs w:val="18"/>
        </w:rPr>
      </w:pPr>
      <w:r w:rsidRPr="00EE1F88">
        <w:rPr>
          <w:sz w:val="18"/>
          <w:szCs w:val="18"/>
        </w:rPr>
        <w:t xml:space="preserve">обеспечение выплаты ежемесячного денежного вознаграждения за классное руководство в муниципальных образовательных организациях; </w:t>
      </w:r>
    </w:p>
    <w:p w:rsidR="00FC52C3" w:rsidRPr="00EE1F88" w:rsidRDefault="00FC52C3" w:rsidP="00FC52C3">
      <w:pPr>
        <w:ind w:firstLine="567"/>
        <w:jc w:val="both"/>
        <w:rPr>
          <w:sz w:val="18"/>
          <w:szCs w:val="18"/>
        </w:rPr>
      </w:pPr>
      <w:r w:rsidRPr="00EE1F88">
        <w:rPr>
          <w:sz w:val="18"/>
          <w:szCs w:val="18"/>
        </w:rPr>
        <w:t>стипендии, гранты, и денежные поощрения Главы Чувашской Республики;</w:t>
      </w:r>
    </w:p>
    <w:p w:rsidR="00FC52C3" w:rsidRPr="00EE1F88" w:rsidRDefault="00FC52C3" w:rsidP="00FC52C3">
      <w:pPr>
        <w:ind w:firstLine="567"/>
        <w:jc w:val="both"/>
        <w:rPr>
          <w:sz w:val="18"/>
          <w:szCs w:val="18"/>
        </w:rPr>
      </w:pPr>
      <w:r w:rsidRPr="00EE1F88">
        <w:rPr>
          <w:sz w:val="18"/>
          <w:szCs w:val="18"/>
        </w:rPr>
        <w:t>модернизация региональных систем дошкольного образования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2013-2020 годы за счет субсидии, предоставляемого из федерального бюджета;</w:t>
      </w:r>
    </w:p>
    <w:p w:rsidR="00FC52C3" w:rsidRPr="00EE1F88" w:rsidRDefault="00FC52C3" w:rsidP="00FC52C3">
      <w:pPr>
        <w:ind w:firstLine="567"/>
        <w:jc w:val="both"/>
        <w:rPr>
          <w:sz w:val="18"/>
          <w:szCs w:val="18"/>
        </w:rPr>
      </w:pPr>
      <w:proofErr w:type="gramStart"/>
      <w:r w:rsidRPr="00EE1F88">
        <w:rPr>
          <w:sz w:val="18"/>
          <w:szCs w:val="18"/>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счет субвенции, предоставляемой из республиканского бюджета Чувашской Республики;</w:t>
      </w:r>
      <w:proofErr w:type="gramEnd"/>
    </w:p>
    <w:p w:rsidR="00FC52C3" w:rsidRPr="00EE1F88" w:rsidRDefault="00FC52C3" w:rsidP="00FC52C3">
      <w:pPr>
        <w:ind w:firstLine="567"/>
        <w:jc w:val="both"/>
        <w:rPr>
          <w:sz w:val="18"/>
          <w:szCs w:val="18"/>
        </w:rPr>
      </w:pPr>
      <w:r w:rsidRPr="00EE1F88">
        <w:rPr>
          <w:sz w:val="18"/>
          <w:szCs w:val="18"/>
        </w:rPr>
        <w:t xml:space="preserve">выплата социальных пособий учащимся общеобразовательных учреждений,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 </w:t>
      </w:r>
    </w:p>
    <w:p w:rsidR="00FC52C3" w:rsidRPr="00EE1F88" w:rsidRDefault="00FC52C3" w:rsidP="00FC52C3">
      <w:pPr>
        <w:ind w:firstLine="567"/>
        <w:jc w:val="both"/>
        <w:rPr>
          <w:sz w:val="18"/>
          <w:szCs w:val="18"/>
        </w:rPr>
      </w:pPr>
      <w:r w:rsidRPr="00EE1F88">
        <w:rPr>
          <w:sz w:val="18"/>
          <w:szCs w:val="18"/>
        </w:rPr>
        <w:t>организация льготного питания для отдельных категорий учащихся в муниципальных общеобразовательных организациях;</w:t>
      </w:r>
    </w:p>
    <w:p w:rsidR="00FC52C3" w:rsidRPr="00EE1F88" w:rsidRDefault="00FC52C3" w:rsidP="00FC52C3">
      <w:pPr>
        <w:ind w:firstLine="567"/>
        <w:jc w:val="both"/>
        <w:rPr>
          <w:sz w:val="18"/>
          <w:szCs w:val="18"/>
        </w:rPr>
      </w:pPr>
      <w:r w:rsidRPr="00EE1F88">
        <w:rPr>
          <w:sz w:val="18"/>
          <w:szCs w:val="18"/>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 предоставляемой из республиканского бюджета Чувашской Республики;</w:t>
      </w:r>
    </w:p>
    <w:p w:rsidR="00FC52C3" w:rsidRPr="00EE1F88" w:rsidRDefault="00FC52C3" w:rsidP="00FC52C3">
      <w:pPr>
        <w:ind w:firstLine="567"/>
        <w:jc w:val="both"/>
        <w:rPr>
          <w:sz w:val="18"/>
          <w:szCs w:val="18"/>
        </w:rPr>
      </w:pPr>
      <w:r w:rsidRPr="00EE1F88">
        <w:rPr>
          <w:sz w:val="18"/>
          <w:szCs w:val="18"/>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FC52C3" w:rsidRPr="00EE1F88" w:rsidRDefault="00FC52C3" w:rsidP="00FC52C3">
      <w:pPr>
        <w:ind w:firstLine="567"/>
        <w:jc w:val="both"/>
        <w:rPr>
          <w:sz w:val="18"/>
          <w:szCs w:val="18"/>
        </w:rPr>
      </w:pPr>
      <w:r w:rsidRPr="00EE1F88">
        <w:rPr>
          <w:sz w:val="18"/>
          <w:szCs w:val="18"/>
        </w:rPr>
        <w:t xml:space="preserve">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 </w:t>
      </w:r>
    </w:p>
    <w:p w:rsidR="00FC52C3" w:rsidRPr="00EE1F88" w:rsidRDefault="00FC52C3" w:rsidP="00FC52C3">
      <w:pPr>
        <w:ind w:firstLine="567"/>
        <w:jc w:val="both"/>
        <w:rPr>
          <w:sz w:val="18"/>
          <w:szCs w:val="18"/>
        </w:rPr>
      </w:pPr>
      <w:r w:rsidRPr="00EE1F88">
        <w:rPr>
          <w:sz w:val="18"/>
          <w:szCs w:val="18"/>
        </w:rPr>
        <w:t>Основными мероприятиями подпрограммы «Развитие кадрового потенциала хозяйствующих субъектов и муниципальных учреждений на территории Аликовского района на 2017-2020 годы» являются:</w:t>
      </w:r>
    </w:p>
    <w:p w:rsidR="00FC52C3" w:rsidRPr="00EE1F88" w:rsidRDefault="00FC52C3" w:rsidP="00FC52C3">
      <w:pPr>
        <w:tabs>
          <w:tab w:val="left" w:pos="-5670"/>
        </w:tabs>
        <w:ind w:left="22" w:firstLine="567"/>
        <w:jc w:val="both"/>
        <w:rPr>
          <w:sz w:val="18"/>
          <w:szCs w:val="18"/>
        </w:rPr>
      </w:pPr>
      <w:r w:rsidRPr="00EE1F88">
        <w:rPr>
          <w:sz w:val="18"/>
          <w:szCs w:val="18"/>
        </w:rPr>
        <w:t>Мероприятие 1. Организация обучения работников муниципальных учреждений и хозяйствующих субъектов Аликовского района по программам дополнительного профессионального образования;</w:t>
      </w:r>
    </w:p>
    <w:p w:rsidR="00FC52C3" w:rsidRPr="00EE1F88" w:rsidRDefault="00FC52C3" w:rsidP="00FC52C3">
      <w:pPr>
        <w:tabs>
          <w:tab w:val="left" w:pos="-5670"/>
        </w:tabs>
        <w:ind w:left="22" w:firstLine="567"/>
        <w:jc w:val="both"/>
        <w:rPr>
          <w:sz w:val="18"/>
          <w:szCs w:val="18"/>
        </w:rPr>
      </w:pPr>
      <w:r w:rsidRPr="00EE1F88">
        <w:rPr>
          <w:sz w:val="18"/>
          <w:szCs w:val="18"/>
        </w:rPr>
        <w:t xml:space="preserve">Мероприятие 2. </w:t>
      </w:r>
      <w:proofErr w:type="gramStart"/>
      <w:r w:rsidRPr="00EE1F88">
        <w:rPr>
          <w:sz w:val="18"/>
          <w:szCs w:val="18"/>
        </w:rPr>
        <w:t>Предоставление студентам 4 - 5 курсов, жителям Аликовского  района, являющихся студентами высших  образовательных учреждений Российской Федерации, заключившим договор с администрацией Аликовского района с обязательством, после окончания ВУЗа отработать в муниципальном (государственном) учреждении Аликовского района не менее 5 (пяти) лет по специальностям, являющимся необходимыми для муниципальных (государственных) учреждений в соответствии с Перечнем должностей (профессий) материальной поддержки в виде ежемесячной выплаты в размере</w:t>
      </w:r>
      <w:proofErr w:type="gramEnd"/>
      <w:r w:rsidRPr="00EE1F88">
        <w:rPr>
          <w:sz w:val="18"/>
          <w:szCs w:val="18"/>
        </w:rPr>
        <w:t xml:space="preserve"> 1000 рублей </w:t>
      </w:r>
      <w:proofErr w:type="gramStart"/>
      <w:r w:rsidRPr="00EE1F88">
        <w:rPr>
          <w:sz w:val="18"/>
          <w:szCs w:val="18"/>
        </w:rPr>
        <w:t>согласно договора</w:t>
      </w:r>
      <w:proofErr w:type="gramEnd"/>
      <w:r w:rsidRPr="00EE1F88">
        <w:rPr>
          <w:sz w:val="18"/>
          <w:szCs w:val="18"/>
        </w:rPr>
        <w:t>, заключенного между администрацией Аликовского   района и студентами вуза.</w:t>
      </w:r>
    </w:p>
    <w:p w:rsidR="00FC52C3" w:rsidRPr="00EE1F88" w:rsidRDefault="00FC52C3" w:rsidP="00FC52C3">
      <w:pPr>
        <w:tabs>
          <w:tab w:val="left" w:pos="-5670"/>
        </w:tabs>
        <w:ind w:left="22" w:firstLine="567"/>
        <w:jc w:val="both"/>
        <w:rPr>
          <w:sz w:val="18"/>
          <w:szCs w:val="18"/>
        </w:rPr>
      </w:pPr>
      <w:r w:rsidRPr="00EE1F88">
        <w:rPr>
          <w:sz w:val="18"/>
          <w:szCs w:val="18"/>
        </w:rPr>
        <w:t>Основными мероприятиями подпрограммы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2018–2025 годы муниципальной программы Аликовского района «Развитие образования» на 2014–2020 годы» являются:</w:t>
      </w:r>
    </w:p>
    <w:p w:rsidR="00FC52C3" w:rsidRPr="00EE1F88" w:rsidRDefault="00FC52C3" w:rsidP="00FC52C3">
      <w:pPr>
        <w:tabs>
          <w:tab w:val="left" w:pos="-5670"/>
        </w:tabs>
        <w:ind w:left="22" w:firstLine="567"/>
        <w:jc w:val="both"/>
        <w:rPr>
          <w:sz w:val="18"/>
          <w:szCs w:val="18"/>
        </w:rPr>
      </w:pPr>
      <w:r w:rsidRPr="00EE1F88">
        <w:rPr>
          <w:sz w:val="18"/>
          <w:szCs w:val="18"/>
        </w:rPr>
        <w:t xml:space="preserve">Основное мероприятие 1. Капитальный ремонт </w:t>
      </w:r>
    </w:p>
    <w:p w:rsidR="00FC52C3" w:rsidRPr="00EE1F88" w:rsidRDefault="00FC52C3" w:rsidP="00FC52C3">
      <w:pPr>
        <w:tabs>
          <w:tab w:val="left" w:pos="-5670"/>
        </w:tabs>
        <w:ind w:left="22" w:firstLine="567"/>
        <w:jc w:val="both"/>
        <w:rPr>
          <w:sz w:val="18"/>
          <w:szCs w:val="18"/>
        </w:rPr>
      </w:pPr>
      <w:r w:rsidRPr="00EE1F88">
        <w:rPr>
          <w:sz w:val="18"/>
          <w:szCs w:val="18"/>
        </w:rPr>
        <w:t>Основное мероприятие 2. Строительство и реконструкция муниципальных общеобразовательных организаций</w:t>
      </w:r>
      <w:proofErr w:type="gramStart"/>
      <w:r w:rsidRPr="00EE1F88">
        <w:rPr>
          <w:sz w:val="18"/>
          <w:szCs w:val="18"/>
        </w:rPr>
        <w:t>.»;</w:t>
      </w:r>
      <w:proofErr w:type="gramEnd"/>
    </w:p>
    <w:p w:rsidR="00FC52C3" w:rsidRPr="00EE1F88" w:rsidRDefault="00FC52C3" w:rsidP="00FC52C3">
      <w:pPr>
        <w:ind w:firstLine="567"/>
        <w:jc w:val="both"/>
        <w:rPr>
          <w:sz w:val="18"/>
          <w:szCs w:val="18"/>
        </w:rPr>
      </w:pPr>
      <w:r w:rsidRPr="00EE1F88">
        <w:rPr>
          <w:sz w:val="18"/>
          <w:szCs w:val="18"/>
        </w:rPr>
        <w:t xml:space="preserve">6) раздел </w:t>
      </w:r>
      <w:r w:rsidRPr="00EE1F88">
        <w:rPr>
          <w:sz w:val="18"/>
          <w:szCs w:val="18"/>
          <w:lang w:val="en-US"/>
        </w:rPr>
        <w:t>V</w:t>
      </w:r>
      <w:r w:rsidRPr="00EE1F88">
        <w:rPr>
          <w:sz w:val="18"/>
          <w:szCs w:val="18"/>
        </w:rPr>
        <w:t xml:space="preserve">. «Обоснование выделения подпрограммы и включение в состав Муниципальной программы реализуемых муниципальных целевых программ Аликовского района» изложить в новой редакции: </w:t>
      </w:r>
    </w:p>
    <w:p w:rsidR="00FC52C3" w:rsidRPr="00EE1F88" w:rsidRDefault="00FC52C3" w:rsidP="00FC52C3">
      <w:pPr>
        <w:ind w:firstLine="567"/>
        <w:jc w:val="both"/>
        <w:rPr>
          <w:sz w:val="18"/>
          <w:szCs w:val="18"/>
        </w:rPr>
      </w:pPr>
      <w:r w:rsidRPr="00EE1F88">
        <w:rPr>
          <w:sz w:val="18"/>
          <w:szCs w:val="18"/>
        </w:rPr>
        <w:t xml:space="preserve">«Раздел </w:t>
      </w:r>
      <w:r w:rsidRPr="00EE1F88">
        <w:rPr>
          <w:sz w:val="18"/>
          <w:szCs w:val="18"/>
          <w:lang w:val="en-US"/>
        </w:rPr>
        <w:t>V</w:t>
      </w:r>
      <w:r w:rsidRPr="00EE1F88">
        <w:rPr>
          <w:sz w:val="18"/>
          <w:szCs w:val="18"/>
        </w:rPr>
        <w:t xml:space="preserve">. «Обоснование выделения подпрограммы и включение в состав Муниципальной программы реализуемых муниципальных целевых программ Аликовского района Комплексный характер цели и задач муниципальной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направлениям. </w:t>
      </w:r>
    </w:p>
    <w:p w:rsidR="00FC52C3" w:rsidRPr="00EE1F88" w:rsidRDefault="00FC52C3" w:rsidP="00FC52C3">
      <w:pPr>
        <w:ind w:firstLine="567"/>
        <w:jc w:val="both"/>
        <w:rPr>
          <w:sz w:val="18"/>
          <w:szCs w:val="18"/>
        </w:rPr>
      </w:pPr>
      <w:r w:rsidRPr="00EE1F88">
        <w:rPr>
          <w:sz w:val="18"/>
          <w:szCs w:val="18"/>
        </w:rPr>
        <w:t xml:space="preserve">Ряд взаимосвязанных цели и задач муниципальной программы направлен на содействие развитию образования в Аликовском районе Чувашской Республике. </w:t>
      </w:r>
    </w:p>
    <w:p w:rsidR="00FC52C3" w:rsidRPr="00EE1F88" w:rsidRDefault="00FC52C3" w:rsidP="00FC52C3">
      <w:pPr>
        <w:ind w:firstLine="567"/>
        <w:jc w:val="both"/>
        <w:rPr>
          <w:sz w:val="18"/>
          <w:szCs w:val="18"/>
        </w:rPr>
      </w:pPr>
      <w:r w:rsidRPr="00EE1F88">
        <w:rPr>
          <w:sz w:val="18"/>
          <w:szCs w:val="18"/>
        </w:rPr>
        <w:t>Подпрограмма «Муниципальная поддержка развития образования» муниципальной программы Аликовского района «Развитие образования на 2014-2020 годы, объединяющая 13 основных мероприятий, имеет собственную систему целевых ориентиров, согласующихся с целями и задачами Муниципальной программы и подкрепленных конкретными мероприятиями и индикаторами эффективности.</w:t>
      </w:r>
    </w:p>
    <w:p w:rsidR="00FC52C3" w:rsidRPr="00EE1F88" w:rsidRDefault="00FC52C3" w:rsidP="00FC52C3">
      <w:pPr>
        <w:ind w:firstLine="567"/>
        <w:jc w:val="both"/>
        <w:rPr>
          <w:sz w:val="18"/>
          <w:szCs w:val="18"/>
        </w:rPr>
      </w:pPr>
      <w:r w:rsidRPr="00EE1F88">
        <w:rPr>
          <w:sz w:val="18"/>
          <w:szCs w:val="18"/>
        </w:rPr>
        <w:t>Подпрограмма «Развитие кадрового потенциала хозяйствующих субъектов и муниципальных учреждений на территории Аликовского района на 2017-2020 годы» объединяющая 2 мероприятия, имеет собственную систему целевых ориентиров, согласующихся с целями и задачами Муниципальной программы и подкрепленных конкретными мероприятиями и индикаторами эффективности.</w:t>
      </w:r>
    </w:p>
    <w:p w:rsidR="00FC52C3" w:rsidRPr="00EE1F88" w:rsidRDefault="00FC52C3" w:rsidP="00FC52C3">
      <w:pPr>
        <w:ind w:firstLine="567"/>
        <w:jc w:val="both"/>
        <w:rPr>
          <w:sz w:val="18"/>
          <w:szCs w:val="18"/>
        </w:rPr>
      </w:pPr>
      <w:proofErr w:type="gramStart"/>
      <w:r w:rsidRPr="00EE1F88">
        <w:rPr>
          <w:sz w:val="18"/>
          <w:szCs w:val="18"/>
        </w:rPr>
        <w:t>Подпрограмма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2018–2025 годы муниципальной программы Аликовского района «Развитие образования» на 2014–2020 годы» объединяющая 2 мероприятия, имеет собственную систему целевых ориентиров, согласующихся с целями и задачами Муниципальной программы и подкрепленных конкретными мероприятиями и индикаторами эффективности.</w:t>
      </w:r>
      <w:proofErr w:type="gramEnd"/>
    </w:p>
    <w:p w:rsidR="00FC52C3" w:rsidRPr="00EE1F88" w:rsidRDefault="00FC52C3" w:rsidP="00FC52C3">
      <w:pPr>
        <w:ind w:firstLine="567"/>
        <w:jc w:val="both"/>
        <w:rPr>
          <w:sz w:val="18"/>
          <w:szCs w:val="18"/>
        </w:rPr>
      </w:pPr>
      <w:r w:rsidRPr="00EE1F88">
        <w:rPr>
          <w:sz w:val="18"/>
          <w:szCs w:val="18"/>
        </w:rPr>
        <w:t>Основные цель и задачи муниципальной программы не могут быть                достигнуты без реализации комплекса мероприятий, предусмотренных в  рамках соответствующих республиканских целевых программ, реализация которых осуществляется в период действия муниципальной  программы.</w:t>
      </w:r>
    </w:p>
    <w:p w:rsidR="00FC52C3" w:rsidRPr="00EE1F88" w:rsidRDefault="00FC52C3" w:rsidP="00FC52C3">
      <w:pPr>
        <w:ind w:firstLine="567"/>
        <w:jc w:val="both"/>
        <w:rPr>
          <w:sz w:val="18"/>
          <w:szCs w:val="18"/>
        </w:rPr>
      </w:pPr>
      <w:r w:rsidRPr="00EE1F88">
        <w:rPr>
          <w:sz w:val="18"/>
          <w:szCs w:val="18"/>
        </w:rPr>
        <w:t>В связи с этим в рамках муниципальной программы предусмотрена реализация следующих муниципальных целевых программ:</w:t>
      </w:r>
    </w:p>
    <w:p w:rsidR="00FC52C3" w:rsidRPr="00EE1F88" w:rsidRDefault="00FC52C3" w:rsidP="00FC52C3">
      <w:pPr>
        <w:ind w:firstLine="567"/>
        <w:jc w:val="both"/>
        <w:rPr>
          <w:sz w:val="18"/>
          <w:szCs w:val="18"/>
        </w:rPr>
      </w:pPr>
      <w:r w:rsidRPr="00EE1F88">
        <w:rPr>
          <w:sz w:val="18"/>
          <w:szCs w:val="18"/>
        </w:rPr>
        <w:lastRenderedPageBreak/>
        <w:t>Муниципальная целевая программа «Развитие образования в Аликовском районе на 2011–2020 годы», принятая постановлением администрации Аликовского района  от 30 декабря  2010 г. № 804;</w:t>
      </w:r>
    </w:p>
    <w:p w:rsidR="00FC52C3" w:rsidRPr="00EE1F88" w:rsidRDefault="00FC52C3" w:rsidP="00FC52C3">
      <w:pPr>
        <w:ind w:firstLine="567"/>
        <w:jc w:val="both"/>
        <w:rPr>
          <w:sz w:val="18"/>
          <w:szCs w:val="18"/>
        </w:rPr>
      </w:pPr>
      <w:r w:rsidRPr="00EE1F88">
        <w:rPr>
          <w:sz w:val="18"/>
          <w:szCs w:val="18"/>
        </w:rPr>
        <w:t>подпрограмма «Развитие системы дошкольного образования в             Аликовском районе на 2011–2020 годы» муниципальной  целевой программы развития образования в Чувашской Республике на 2011–2020 годы, принятой постановлением администрации Аликовского района от 30 декабря  2010 г. № 804;</w:t>
      </w:r>
    </w:p>
    <w:p w:rsidR="00FC52C3" w:rsidRPr="00EE1F88" w:rsidRDefault="00FC52C3" w:rsidP="00FC52C3">
      <w:pPr>
        <w:ind w:firstLine="567"/>
        <w:jc w:val="both"/>
        <w:rPr>
          <w:sz w:val="18"/>
          <w:szCs w:val="18"/>
        </w:rPr>
      </w:pPr>
      <w:r w:rsidRPr="00EE1F88">
        <w:rPr>
          <w:sz w:val="18"/>
          <w:szCs w:val="18"/>
        </w:rPr>
        <w:t>подпрограмма «Модернизация системы воспитания детей и молодежи в Аликовском районе» муниципальной  целевой программы развития образования в Аликовском районе на 2011–2020 годы, принятой постановлением администрации Аликовского района от 30 декабря  2010 г. № 804;</w:t>
      </w:r>
    </w:p>
    <w:p w:rsidR="00FC52C3" w:rsidRPr="00EE1F88" w:rsidRDefault="00FC52C3" w:rsidP="00FC52C3">
      <w:pPr>
        <w:ind w:firstLine="567"/>
        <w:jc w:val="both"/>
        <w:rPr>
          <w:sz w:val="18"/>
          <w:szCs w:val="18"/>
        </w:rPr>
      </w:pPr>
      <w:r w:rsidRPr="00EE1F88">
        <w:rPr>
          <w:sz w:val="18"/>
          <w:szCs w:val="18"/>
        </w:rPr>
        <w:t>подпрограмма «Развитие единой образовательной информационной               среды в Аликовском районе на 2011–2020 годы», принятая постановлением администрации Аликовского района от 30 декабря  2010 г. № 804;</w:t>
      </w:r>
    </w:p>
    <w:p w:rsidR="00FC52C3" w:rsidRPr="00EE1F88" w:rsidRDefault="00FC52C3" w:rsidP="00FC52C3">
      <w:pPr>
        <w:ind w:firstLine="567"/>
        <w:jc w:val="both"/>
        <w:rPr>
          <w:sz w:val="18"/>
          <w:szCs w:val="18"/>
        </w:rPr>
      </w:pPr>
      <w:r w:rsidRPr="00EE1F88">
        <w:rPr>
          <w:sz w:val="18"/>
          <w:szCs w:val="18"/>
        </w:rPr>
        <w:t>муниципальная целевая программа «Молодежь Аликовского района: 2011–2020 годы», принятая постановлением администрации Аликовского района от 30 декабря  2010 г. № 804.</w:t>
      </w:r>
    </w:p>
    <w:p w:rsidR="00FC52C3" w:rsidRPr="00EE1F88" w:rsidRDefault="00FC52C3" w:rsidP="00FC52C3">
      <w:pPr>
        <w:ind w:firstLine="567"/>
        <w:jc w:val="both"/>
        <w:rPr>
          <w:sz w:val="18"/>
          <w:szCs w:val="18"/>
        </w:rPr>
      </w:pPr>
      <w:r w:rsidRPr="00EE1F88">
        <w:rPr>
          <w:sz w:val="18"/>
          <w:szCs w:val="18"/>
        </w:rPr>
        <w:t>Достижение целей и реализация задач указанных муниципальных              целевых программ вносит существенный вклад в достижение цели и задач муниципальной  программы</w:t>
      </w:r>
      <w:proofErr w:type="gramStart"/>
      <w:r w:rsidRPr="00EE1F88">
        <w:rPr>
          <w:sz w:val="18"/>
          <w:szCs w:val="18"/>
        </w:rPr>
        <w:t>.»;</w:t>
      </w:r>
      <w:proofErr w:type="gramEnd"/>
    </w:p>
    <w:p w:rsidR="00FC52C3" w:rsidRPr="00EE1F88" w:rsidRDefault="00FC52C3" w:rsidP="00FC52C3">
      <w:pPr>
        <w:ind w:firstLine="567"/>
        <w:jc w:val="both"/>
        <w:rPr>
          <w:sz w:val="18"/>
          <w:szCs w:val="18"/>
        </w:rPr>
      </w:pPr>
      <w:r w:rsidRPr="00EE1F88">
        <w:rPr>
          <w:sz w:val="18"/>
          <w:szCs w:val="18"/>
        </w:rPr>
        <w:t>7) раздел VI. «Обоснование объема финансовых ресурсов, необходимых для реализации муниципальной программы» изложить в новой редакции:</w:t>
      </w:r>
    </w:p>
    <w:p w:rsidR="00FC52C3" w:rsidRPr="00EE1F88" w:rsidRDefault="00FC52C3" w:rsidP="00FC52C3">
      <w:pPr>
        <w:keepNext/>
        <w:spacing w:line="238" w:lineRule="auto"/>
        <w:ind w:firstLine="567"/>
        <w:jc w:val="both"/>
        <w:rPr>
          <w:sz w:val="18"/>
          <w:szCs w:val="18"/>
        </w:rPr>
      </w:pPr>
      <w:r w:rsidRPr="00EE1F88">
        <w:rPr>
          <w:sz w:val="18"/>
          <w:szCs w:val="18"/>
        </w:rPr>
        <w:t>«Раздел VI. Обоснование объема финансовых ресурсов,  необходимых для реализации муниципальной программы</w:t>
      </w:r>
    </w:p>
    <w:p w:rsidR="00FC52C3" w:rsidRPr="00EE1F88" w:rsidRDefault="00FC52C3" w:rsidP="00FC52C3">
      <w:pPr>
        <w:keepNext/>
        <w:spacing w:line="238" w:lineRule="auto"/>
        <w:ind w:firstLine="567"/>
        <w:jc w:val="both"/>
        <w:rPr>
          <w:sz w:val="18"/>
          <w:szCs w:val="18"/>
        </w:rPr>
      </w:pPr>
      <w:r w:rsidRPr="00EE1F88">
        <w:rPr>
          <w:sz w:val="18"/>
          <w:szCs w:val="18"/>
        </w:rPr>
        <w:t>Муниципальная программа предусматривает программно-целевое финансирование мероприятий, что соответствует принципам формирования муниципального  бюджета Аликовского района.</w:t>
      </w:r>
    </w:p>
    <w:p w:rsidR="00FC52C3" w:rsidRPr="00EE1F88" w:rsidRDefault="00FC52C3" w:rsidP="00FC52C3">
      <w:pPr>
        <w:keepNext/>
        <w:spacing w:line="238" w:lineRule="auto"/>
        <w:ind w:firstLine="567"/>
        <w:jc w:val="both"/>
        <w:rPr>
          <w:sz w:val="18"/>
          <w:szCs w:val="18"/>
        </w:rPr>
      </w:pPr>
      <w:r w:rsidRPr="00EE1F88">
        <w:rPr>
          <w:sz w:val="18"/>
          <w:szCs w:val="18"/>
        </w:rPr>
        <w:t>Финансовое обеспечение реализации муниципальной программы осуществляется за счет средств муниципального бюджета Аликовского района  и внебюджетных источников.</w:t>
      </w:r>
    </w:p>
    <w:p w:rsidR="00FC52C3" w:rsidRPr="00EE1F88" w:rsidRDefault="00FC52C3" w:rsidP="00FC52C3">
      <w:pPr>
        <w:pStyle w:val="ConsPlusCell"/>
        <w:ind w:firstLine="567"/>
        <w:jc w:val="both"/>
        <w:rPr>
          <w:rFonts w:ascii="Times New Roman" w:hAnsi="Times New Roman" w:cs="Times New Roman"/>
          <w:sz w:val="18"/>
          <w:szCs w:val="18"/>
        </w:rPr>
      </w:pPr>
      <w:r w:rsidRPr="00EE1F88">
        <w:rPr>
          <w:rFonts w:ascii="Times New Roman" w:hAnsi="Times New Roman" w:cs="Times New Roman"/>
          <w:sz w:val="18"/>
          <w:szCs w:val="18"/>
        </w:rPr>
        <w:t xml:space="preserve">Ответственный исполнитель муниципальной программы – отдел образования, социального развития, молодежной политики и спорта администрации Аликовского района.  </w:t>
      </w:r>
      <w:proofErr w:type="gramStart"/>
      <w:r w:rsidRPr="00EE1F88">
        <w:rPr>
          <w:rFonts w:ascii="Times New Roman" w:hAnsi="Times New Roman" w:cs="Times New Roman"/>
          <w:sz w:val="18"/>
          <w:szCs w:val="18"/>
        </w:rPr>
        <w:t xml:space="preserve">Соисполнителями являются </w:t>
      </w:r>
      <w:r w:rsidRPr="00EE1F88">
        <w:rPr>
          <w:rFonts w:ascii="Times New Roman" w:eastAsia="Times New Roman" w:hAnsi="Times New Roman" w:cs="Times New Roman"/>
          <w:sz w:val="18"/>
          <w:szCs w:val="18"/>
        </w:rPr>
        <w:t>Бюджетное учреждение Чувашской Республики «Аликовская ЦРБ» Министерства здравоохранения Чувашской Республики; Сектор информационного обеспечения администрации Аликовского района; Сектор социального развития, культуры и архивного дела  администрации Аликовского района; Отдел сельского хозяйства и экологии администрации Аликовского района; Отдел строительства и развития общественной инфраструктуры администрации Аликовского района; Управление экономики, сельского хозяйства, строительства и развития общественной инфраструктуры администрации Аликовского района;</w:t>
      </w:r>
      <w:proofErr w:type="gramEnd"/>
      <w:r w:rsidRPr="00EE1F88">
        <w:rPr>
          <w:rFonts w:ascii="Times New Roman" w:eastAsia="Times New Roman" w:hAnsi="Times New Roman" w:cs="Times New Roman"/>
          <w:sz w:val="18"/>
          <w:szCs w:val="18"/>
        </w:rPr>
        <w:t xml:space="preserve"> Государственное учреждение Центр  занятости населения Вурнарского района госслужбы занятости Чувашии</w:t>
      </w:r>
      <w:r w:rsidRPr="00EE1F88">
        <w:rPr>
          <w:rFonts w:ascii="Times New Roman" w:hAnsi="Times New Roman" w:cs="Times New Roman"/>
          <w:bCs/>
          <w:sz w:val="18"/>
          <w:szCs w:val="18"/>
        </w:rPr>
        <w:t xml:space="preserve">, подведомственные Минобразования Чувашии </w:t>
      </w:r>
      <w:r w:rsidRPr="00EE1F88">
        <w:rPr>
          <w:rFonts w:ascii="Times New Roman" w:hAnsi="Times New Roman" w:cs="Times New Roman"/>
          <w:sz w:val="18"/>
          <w:szCs w:val="18"/>
        </w:rPr>
        <w:t xml:space="preserve">государственные </w:t>
      </w:r>
      <w:r w:rsidRPr="00EE1F88">
        <w:rPr>
          <w:rFonts w:ascii="Times New Roman" w:hAnsi="Times New Roman" w:cs="Times New Roman"/>
          <w:bCs/>
          <w:sz w:val="18"/>
          <w:szCs w:val="18"/>
        </w:rPr>
        <w:t xml:space="preserve">учреждения </w:t>
      </w:r>
      <w:r w:rsidRPr="00EE1F88">
        <w:rPr>
          <w:rFonts w:ascii="Times New Roman" w:hAnsi="Times New Roman" w:cs="Times New Roman"/>
          <w:sz w:val="18"/>
          <w:szCs w:val="18"/>
        </w:rPr>
        <w:t>Чувашской Республики.</w:t>
      </w:r>
    </w:p>
    <w:p w:rsidR="00FC52C3" w:rsidRPr="00EE1F88" w:rsidRDefault="00FC52C3" w:rsidP="00FC52C3">
      <w:pPr>
        <w:ind w:firstLine="567"/>
        <w:jc w:val="both"/>
        <w:rPr>
          <w:sz w:val="18"/>
          <w:szCs w:val="18"/>
        </w:rPr>
      </w:pPr>
      <w:r w:rsidRPr="00EE1F88">
        <w:rPr>
          <w:sz w:val="18"/>
          <w:szCs w:val="18"/>
        </w:rPr>
        <w:t>Объем финансирования муниципальной программы составляет 1 265 149,7 тыс. руб. Предусмотрено финансирование муниципальной программы из внебюджетных источников в объеме 148469,62 тыс. руб.</w:t>
      </w:r>
    </w:p>
    <w:p w:rsidR="00FC52C3" w:rsidRPr="00EE1F88" w:rsidRDefault="00FC52C3" w:rsidP="00FC52C3">
      <w:pPr>
        <w:ind w:firstLine="567"/>
        <w:jc w:val="both"/>
        <w:rPr>
          <w:sz w:val="18"/>
          <w:szCs w:val="18"/>
        </w:rPr>
      </w:pPr>
      <w:r w:rsidRPr="00EE1F88">
        <w:rPr>
          <w:sz w:val="18"/>
          <w:szCs w:val="18"/>
        </w:rPr>
        <w:t>Ресурсное обеспечение и прогнозируемая (справочная) оценка расходов за счет всех источников финансирования реализации муниципальной программы Аликовского района представлено в приложении №4 к муниципальной программе.</w:t>
      </w:r>
    </w:p>
    <w:p w:rsidR="00FC52C3" w:rsidRPr="00EE1F88" w:rsidRDefault="00FC52C3" w:rsidP="00FC52C3">
      <w:pPr>
        <w:keepNext/>
        <w:spacing w:line="238" w:lineRule="auto"/>
        <w:ind w:firstLine="567"/>
        <w:jc w:val="both"/>
        <w:rPr>
          <w:sz w:val="18"/>
          <w:szCs w:val="18"/>
        </w:rPr>
      </w:pPr>
      <w:r w:rsidRPr="00EE1F88">
        <w:rPr>
          <w:sz w:val="18"/>
          <w:szCs w:val="18"/>
        </w:rPr>
        <w:t>Объемы бюджетных ассигнований уточняются ежегодно при формировании муниципального бюджета Аликовского района на очередной финансовый год и плановый период</w:t>
      </w:r>
      <w:proofErr w:type="gramStart"/>
      <w:r w:rsidRPr="00EE1F88">
        <w:rPr>
          <w:sz w:val="18"/>
          <w:szCs w:val="18"/>
        </w:rPr>
        <w:t>.»;</w:t>
      </w:r>
      <w:proofErr w:type="gramEnd"/>
    </w:p>
    <w:p w:rsidR="00FC52C3" w:rsidRPr="00EE1F88" w:rsidRDefault="00FC52C3" w:rsidP="00FC52C3">
      <w:pPr>
        <w:ind w:firstLine="567"/>
        <w:jc w:val="both"/>
        <w:rPr>
          <w:sz w:val="18"/>
          <w:szCs w:val="18"/>
        </w:rPr>
      </w:pPr>
      <w:r w:rsidRPr="00EE1F88">
        <w:rPr>
          <w:sz w:val="18"/>
          <w:szCs w:val="18"/>
        </w:rPr>
        <w:t>8) муниципальную программу дополнить приложением №13  согласно приложению №1 к настоящему постановлению;</w:t>
      </w:r>
    </w:p>
    <w:p w:rsidR="00FC52C3" w:rsidRPr="00EE1F88" w:rsidRDefault="00FC52C3" w:rsidP="00FC52C3">
      <w:pPr>
        <w:ind w:firstLine="567"/>
        <w:jc w:val="both"/>
        <w:rPr>
          <w:sz w:val="18"/>
          <w:szCs w:val="18"/>
        </w:rPr>
      </w:pPr>
      <w:r w:rsidRPr="00EE1F88">
        <w:rPr>
          <w:sz w:val="18"/>
          <w:szCs w:val="18"/>
        </w:rPr>
        <w:t>9) приложение №1 к муниципальной программе «Развитие образования» на 2014-2020 годы изложить в новой редакции согласно приложению №2 к настоящему постановлению;</w:t>
      </w:r>
    </w:p>
    <w:p w:rsidR="00FC52C3" w:rsidRPr="00EE1F88" w:rsidRDefault="00FC52C3" w:rsidP="00FC52C3">
      <w:pPr>
        <w:ind w:firstLine="567"/>
        <w:jc w:val="both"/>
        <w:rPr>
          <w:sz w:val="18"/>
          <w:szCs w:val="18"/>
        </w:rPr>
      </w:pPr>
      <w:r w:rsidRPr="00EE1F88">
        <w:rPr>
          <w:sz w:val="18"/>
          <w:szCs w:val="18"/>
        </w:rPr>
        <w:t>10) приложение №2 к муниципальной программе «Развитие образования» на 2014-2010 годы изложить в новой редакции согласно приложению №3 к настоящему постановлению;</w:t>
      </w:r>
    </w:p>
    <w:p w:rsidR="00FC52C3" w:rsidRPr="00EE1F88" w:rsidRDefault="00FC52C3" w:rsidP="00FC52C3">
      <w:pPr>
        <w:ind w:firstLine="567"/>
        <w:jc w:val="both"/>
        <w:rPr>
          <w:sz w:val="18"/>
          <w:szCs w:val="18"/>
        </w:rPr>
      </w:pPr>
      <w:r w:rsidRPr="00EE1F88">
        <w:rPr>
          <w:sz w:val="18"/>
          <w:szCs w:val="18"/>
        </w:rPr>
        <w:t>11) приложение № 4 к муниципальной программе «Развитие образования» на 2014-2020 годы изложить в новой редакции согласно приложению №4 к настоящему постановлению;</w:t>
      </w:r>
    </w:p>
    <w:p w:rsidR="00FC52C3" w:rsidRPr="00EE1F88" w:rsidRDefault="00FC52C3" w:rsidP="00FC52C3">
      <w:pPr>
        <w:ind w:firstLine="567"/>
        <w:jc w:val="both"/>
        <w:rPr>
          <w:sz w:val="18"/>
          <w:szCs w:val="18"/>
        </w:rPr>
      </w:pPr>
      <w:r w:rsidRPr="00EE1F88">
        <w:rPr>
          <w:sz w:val="18"/>
          <w:szCs w:val="18"/>
        </w:rPr>
        <w:t>12) приложение № 4 к подпрограмме «Муниципальная поддержка развития образования» муниципальной программы Аликовского района «Развитие образования на 2014-2-20 годы изложить в новой редакции согласно приложению №5 к настоящему постановлению.</w:t>
      </w:r>
    </w:p>
    <w:p w:rsidR="00FC52C3" w:rsidRPr="00EE1F88" w:rsidRDefault="00FC52C3" w:rsidP="00FC52C3">
      <w:pPr>
        <w:ind w:firstLine="567"/>
        <w:jc w:val="both"/>
        <w:rPr>
          <w:sz w:val="18"/>
          <w:szCs w:val="18"/>
        </w:rPr>
      </w:pPr>
      <w:r w:rsidRPr="00EE1F88">
        <w:rPr>
          <w:sz w:val="18"/>
          <w:szCs w:val="18"/>
        </w:rPr>
        <w:t>13) приложение № 4 к подпрограмме «Развитие кадрового потенциала хозяйствующих субъектов и муниципальных учреждений на территории Аликовского района на 2017-2020 годы» муниципальной программы Аликовского района «Развитие образования на 2014-2-20 годы изложить в новой редакции согласно приложению №6 к настоящему постановлению</w:t>
      </w:r>
    </w:p>
    <w:p w:rsidR="00FC52C3" w:rsidRPr="00EE1F88" w:rsidRDefault="00FC52C3" w:rsidP="00FC52C3">
      <w:pPr>
        <w:tabs>
          <w:tab w:val="left" w:pos="851"/>
        </w:tabs>
        <w:ind w:firstLine="567"/>
        <w:jc w:val="both"/>
        <w:rPr>
          <w:color w:val="000000"/>
          <w:sz w:val="18"/>
          <w:szCs w:val="18"/>
        </w:rPr>
      </w:pPr>
      <w:r w:rsidRPr="00EE1F88">
        <w:rPr>
          <w:sz w:val="18"/>
          <w:szCs w:val="18"/>
        </w:rPr>
        <w:t>2. Настоящее постановление вступает в силу со дня его официального  опубликования.</w:t>
      </w:r>
    </w:p>
    <w:p w:rsidR="00FC52C3" w:rsidRPr="00EE1F88" w:rsidRDefault="00FC52C3" w:rsidP="00FC52C3">
      <w:pPr>
        <w:jc w:val="both"/>
        <w:rPr>
          <w:sz w:val="18"/>
          <w:szCs w:val="18"/>
        </w:rPr>
      </w:pPr>
    </w:p>
    <w:p w:rsidR="00FC52C3" w:rsidRPr="00EE1F88" w:rsidRDefault="00FC52C3" w:rsidP="00FC52C3">
      <w:pPr>
        <w:tabs>
          <w:tab w:val="left" w:pos="709"/>
        </w:tabs>
        <w:jc w:val="both"/>
        <w:rPr>
          <w:sz w:val="18"/>
          <w:szCs w:val="18"/>
        </w:rPr>
      </w:pPr>
      <w:r w:rsidRPr="00EE1F88">
        <w:rPr>
          <w:sz w:val="18"/>
          <w:szCs w:val="18"/>
        </w:rPr>
        <w:t xml:space="preserve">Глава администрации  </w:t>
      </w:r>
    </w:p>
    <w:p w:rsidR="00FC52C3" w:rsidRPr="00EE1F88" w:rsidRDefault="00EE1F88" w:rsidP="00FC52C3">
      <w:pPr>
        <w:jc w:val="both"/>
        <w:rPr>
          <w:sz w:val="18"/>
          <w:szCs w:val="18"/>
        </w:rPr>
      </w:pPr>
      <w:r>
        <w:rPr>
          <w:sz w:val="18"/>
          <w:szCs w:val="18"/>
        </w:rPr>
        <w:t xml:space="preserve">Аликовского  района  </w:t>
      </w:r>
      <w:r w:rsidR="00FC52C3" w:rsidRPr="00EE1F88">
        <w:rPr>
          <w:sz w:val="18"/>
          <w:szCs w:val="18"/>
        </w:rPr>
        <w:t xml:space="preserve"> А.Н. Куликов   </w:t>
      </w:r>
    </w:p>
    <w:p w:rsidR="00FC52C3" w:rsidRPr="00EE1F88" w:rsidRDefault="00FC52C3" w:rsidP="00FC52C3">
      <w:pPr>
        <w:widowControl w:val="0"/>
        <w:rPr>
          <w:sz w:val="18"/>
          <w:szCs w:val="18"/>
        </w:rPr>
      </w:pPr>
    </w:p>
    <w:p w:rsidR="00FC52C3" w:rsidRPr="00EE1F88" w:rsidRDefault="00FC52C3" w:rsidP="00FC52C3">
      <w:pPr>
        <w:widowControl w:val="0"/>
        <w:rPr>
          <w:sz w:val="18"/>
          <w:szCs w:val="18"/>
        </w:rPr>
      </w:pPr>
    </w:p>
    <w:p w:rsidR="00FC52C3" w:rsidRPr="00EE1F88" w:rsidRDefault="00FC52C3" w:rsidP="00EE1F88">
      <w:pPr>
        <w:ind w:left="4840"/>
        <w:jc w:val="right"/>
        <w:rPr>
          <w:sz w:val="18"/>
          <w:szCs w:val="18"/>
        </w:rPr>
      </w:pPr>
      <w:r w:rsidRPr="00EE1F88">
        <w:rPr>
          <w:sz w:val="18"/>
          <w:szCs w:val="18"/>
        </w:rPr>
        <w:t xml:space="preserve">Приложение №1 </w:t>
      </w:r>
    </w:p>
    <w:p w:rsidR="00FC52C3" w:rsidRPr="00EE1F88" w:rsidRDefault="00FC52C3" w:rsidP="00EE1F88">
      <w:pPr>
        <w:ind w:left="4840"/>
        <w:jc w:val="right"/>
        <w:rPr>
          <w:sz w:val="18"/>
          <w:szCs w:val="18"/>
        </w:rPr>
      </w:pPr>
      <w:r w:rsidRPr="00EE1F88">
        <w:rPr>
          <w:sz w:val="18"/>
          <w:szCs w:val="18"/>
        </w:rPr>
        <w:t xml:space="preserve">к постановлению  администрации </w:t>
      </w:r>
    </w:p>
    <w:p w:rsidR="00FC52C3" w:rsidRPr="00EE1F88" w:rsidRDefault="00FC52C3" w:rsidP="00EE1F88">
      <w:pPr>
        <w:ind w:left="4840"/>
        <w:jc w:val="right"/>
        <w:rPr>
          <w:sz w:val="18"/>
          <w:szCs w:val="18"/>
        </w:rPr>
      </w:pPr>
      <w:r w:rsidRPr="00EE1F88">
        <w:rPr>
          <w:sz w:val="18"/>
          <w:szCs w:val="18"/>
        </w:rPr>
        <w:t xml:space="preserve">Аликовского района </w:t>
      </w:r>
    </w:p>
    <w:p w:rsidR="00FC52C3" w:rsidRPr="00EE1F88" w:rsidRDefault="00FC52C3" w:rsidP="00EE1F88">
      <w:pPr>
        <w:ind w:left="4840"/>
        <w:jc w:val="right"/>
        <w:rPr>
          <w:sz w:val="18"/>
          <w:szCs w:val="18"/>
        </w:rPr>
      </w:pPr>
      <w:r w:rsidRPr="00EE1F88">
        <w:rPr>
          <w:sz w:val="18"/>
          <w:szCs w:val="18"/>
        </w:rPr>
        <w:t>Чувашской Республики</w:t>
      </w:r>
    </w:p>
    <w:p w:rsidR="00FC52C3" w:rsidRPr="00EE1F88" w:rsidRDefault="00FC52C3" w:rsidP="00EE1F88">
      <w:pPr>
        <w:ind w:left="4840"/>
        <w:jc w:val="right"/>
        <w:rPr>
          <w:sz w:val="18"/>
          <w:szCs w:val="18"/>
        </w:rPr>
      </w:pPr>
      <w:r w:rsidRPr="00EE1F88">
        <w:rPr>
          <w:sz w:val="18"/>
          <w:szCs w:val="18"/>
        </w:rPr>
        <w:t>от 01.03.2018 г.    № 308</w:t>
      </w:r>
    </w:p>
    <w:p w:rsidR="00FC52C3" w:rsidRPr="00EE1F88" w:rsidRDefault="00FC52C3" w:rsidP="00EE1F88">
      <w:pPr>
        <w:ind w:left="4840"/>
        <w:jc w:val="right"/>
        <w:rPr>
          <w:sz w:val="18"/>
          <w:szCs w:val="18"/>
        </w:rPr>
      </w:pPr>
    </w:p>
    <w:p w:rsidR="00FC52C3" w:rsidRPr="00EE1F88" w:rsidRDefault="00FC52C3" w:rsidP="00EE1F88">
      <w:pPr>
        <w:ind w:left="4840"/>
        <w:jc w:val="right"/>
        <w:rPr>
          <w:sz w:val="18"/>
          <w:szCs w:val="18"/>
          <w:lang w:eastAsia="zh-CN"/>
        </w:rPr>
      </w:pPr>
      <w:r w:rsidRPr="00EE1F88">
        <w:rPr>
          <w:sz w:val="18"/>
          <w:szCs w:val="18"/>
        </w:rPr>
        <w:t>приложение №13 к муниципальной программе Аликовского района Чувашской Республики «Развитие образования» на 2014-20120 годы</w:t>
      </w:r>
    </w:p>
    <w:p w:rsidR="00FC52C3" w:rsidRPr="00EE1F88" w:rsidRDefault="00FC52C3" w:rsidP="00FC52C3">
      <w:pPr>
        <w:autoSpaceDN w:val="0"/>
        <w:snapToGrid w:val="0"/>
        <w:jc w:val="center"/>
        <w:textAlignment w:val="baseline"/>
        <w:rPr>
          <w:b/>
          <w:sz w:val="18"/>
          <w:szCs w:val="18"/>
          <w:lang w:eastAsia="zh-CN"/>
        </w:rPr>
      </w:pPr>
    </w:p>
    <w:p w:rsidR="00FC52C3" w:rsidRDefault="00FC52C3" w:rsidP="00FC52C3">
      <w:pPr>
        <w:autoSpaceDN w:val="0"/>
        <w:snapToGrid w:val="0"/>
        <w:jc w:val="center"/>
        <w:textAlignment w:val="baseline"/>
        <w:rPr>
          <w:b/>
          <w:sz w:val="18"/>
          <w:szCs w:val="18"/>
          <w:lang w:eastAsia="zh-CN"/>
        </w:rPr>
      </w:pPr>
    </w:p>
    <w:p w:rsidR="00EE1F88" w:rsidRDefault="00EE1F88" w:rsidP="00FC52C3">
      <w:pPr>
        <w:autoSpaceDN w:val="0"/>
        <w:snapToGrid w:val="0"/>
        <w:jc w:val="center"/>
        <w:textAlignment w:val="baseline"/>
        <w:rPr>
          <w:b/>
          <w:sz w:val="18"/>
          <w:szCs w:val="18"/>
          <w:lang w:eastAsia="zh-CN"/>
        </w:rPr>
      </w:pPr>
    </w:p>
    <w:p w:rsidR="00EE1F88" w:rsidRPr="00EE1F88" w:rsidRDefault="00EE1F88" w:rsidP="00FC52C3">
      <w:pPr>
        <w:autoSpaceDN w:val="0"/>
        <w:snapToGrid w:val="0"/>
        <w:jc w:val="center"/>
        <w:textAlignment w:val="baseline"/>
        <w:rPr>
          <w:b/>
          <w:sz w:val="18"/>
          <w:szCs w:val="18"/>
          <w:lang w:eastAsia="zh-CN"/>
        </w:rPr>
      </w:pPr>
    </w:p>
    <w:p w:rsidR="00FC52C3" w:rsidRPr="00EE1F88" w:rsidRDefault="00FC52C3" w:rsidP="00FC52C3">
      <w:pPr>
        <w:autoSpaceDN w:val="0"/>
        <w:snapToGrid w:val="0"/>
        <w:jc w:val="center"/>
        <w:textAlignment w:val="baseline"/>
        <w:rPr>
          <w:b/>
          <w:sz w:val="18"/>
          <w:szCs w:val="18"/>
          <w:lang w:eastAsia="zh-CN"/>
        </w:rPr>
      </w:pPr>
      <w:r w:rsidRPr="00EE1F88">
        <w:rPr>
          <w:b/>
          <w:sz w:val="18"/>
          <w:szCs w:val="18"/>
          <w:lang w:eastAsia="zh-CN"/>
        </w:rPr>
        <w:lastRenderedPageBreak/>
        <w:t>ПОДПРОГРАММА</w:t>
      </w:r>
    </w:p>
    <w:p w:rsidR="00FC52C3" w:rsidRPr="00EE1F88" w:rsidRDefault="00FC52C3" w:rsidP="00FC52C3">
      <w:pPr>
        <w:autoSpaceDN w:val="0"/>
        <w:snapToGrid w:val="0"/>
        <w:jc w:val="center"/>
        <w:textAlignment w:val="baseline"/>
        <w:rPr>
          <w:b/>
          <w:sz w:val="18"/>
          <w:szCs w:val="18"/>
        </w:rPr>
      </w:pPr>
      <w:r w:rsidRPr="00EE1F88">
        <w:rPr>
          <w:b/>
          <w:sz w:val="18"/>
          <w:szCs w:val="18"/>
          <w:lang w:eastAsia="zh-CN"/>
        </w:rPr>
        <w:t xml:space="preserve">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w:t>
      </w:r>
      <w:r w:rsidRPr="00EE1F88">
        <w:rPr>
          <w:b/>
          <w:sz w:val="18"/>
          <w:szCs w:val="18"/>
        </w:rPr>
        <w:t>2018–2025 годы</w:t>
      </w:r>
    </w:p>
    <w:p w:rsidR="00FC52C3" w:rsidRPr="00EE1F88" w:rsidRDefault="00FC52C3" w:rsidP="00FC52C3">
      <w:pPr>
        <w:autoSpaceDN w:val="0"/>
        <w:snapToGrid w:val="0"/>
        <w:jc w:val="center"/>
        <w:textAlignment w:val="baseline"/>
        <w:rPr>
          <w:b/>
          <w:sz w:val="18"/>
          <w:szCs w:val="18"/>
        </w:rPr>
      </w:pPr>
      <w:r w:rsidRPr="00EE1F88">
        <w:rPr>
          <w:b/>
          <w:sz w:val="18"/>
          <w:szCs w:val="18"/>
        </w:rPr>
        <w:t xml:space="preserve">муниципальной программы Аликовского района </w:t>
      </w:r>
    </w:p>
    <w:p w:rsidR="00FC52C3" w:rsidRPr="00EE1F88" w:rsidRDefault="00FC52C3" w:rsidP="00FC52C3">
      <w:pPr>
        <w:autoSpaceDN w:val="0"/>
        <w:snapToGrid w:val="0"/>
        <w:jc w:val="center"/>
        <w:textAlignment w:val="baseline"/>
        <w:rPr>
          <w:b/>
          <w:sz w:val="18"/>
          <w:szCs w:val="18"/>
        </w:rPr>
      </w:pPr>
      <w:r w:rsidRPr="00EE1F88">
        <w:rPr>
          <w:b/>
          <w:sz w:val="18"/>
          <w:szCs w:val="18"/>
        </w:rPr>
        <w:t>«Развитие образования» на 2014–2020 годы</w:t>
      </w:r>
    </w:p>
    <w:p w:rsidR="00FC52C3" w:rsidRPr="00EE1F88" w:rsidRDefault="00FC52C3" w:rsidP="00FC52C3">
      <w:pPr>
        <w:autoSpaceDN w:val="0"/>
        <w:snapToGrid w:val="0"/>
        <w:jc w:val="center"/>
        <w:textAlignment w:val="baseline"/>
        <w:rPr>
          <w:sz w:val="18"/>
          <w:szCs w:val="18"/>
          <w:lang w:eastAsia="zh-CN"/>
        </w:rPr>
      </w:pPr>
    </w:p>
    <w:p w:rsidR="00FC52C3" w:rsidRPr="00EE1F88" w:rsidRDefault="00FC52C3" w:rsidP="00FC52C3">
      <w:pPr>
        <w:autoSpaceDN w:val="0"/>
        <w:snapToGrid w:val="0"/>
        <w:textAlignment w:val="baseline"/>
        <w:rPr>
          <w:sz w:val="18"/>
          <w:szCs w:val="18"/>
          <w:lang w:eastAsia="zh-CN"/>
        </w:rPr>
      </w:pPr>
    </w:p>
    <w:p w:rsidR="00FC52C3" w:rsidRPr="00EE1F88" w:rsidRDefault="00FC52C3" w:rsidP="00FC52C3">
      <w:pPr>
        <w:autoSpaceDN w:val="0"/>
        <w:jc w:val="center"/>
        <w:textAlignment w:val="baseline"/>
        <w:rPr>
          <w:b/>
          <w:sz w:val="18"/>
          <w:szCs w:val="18"/>
          <w:lang w:eastAsia="zh-CN"/>
        </w:rPr>
      </w:pPr>
      <w:proofErr w:type="gramStart"/>
      <w:r w:rsidRPr="00EE1F88">
        <w:rPr>
          <w:b/>
          <w:sz w:val="18"/>
          <w:szCs w:val="18"/>
          <w:lang w:eastAsia="zh-CN"/>
        </w:rPr>
        <w:t>П</w:t>
      </w:r>
      <w:proofErr w:type="gramEnd"/>
      <w:r w:rsidRPr="00EE1F88">
        <w:rPr>
          <w:b/>
          <w:sz w:val="18"/>
          <w:szCs w:val="18"/>
          <w:lang w:eastAsia="zh-CN"/>
        </w:rPr>
        <w:t xml:space="preserve"> А С П О Р Т </w:t>
      </w:r>
    </w:p>
    <w:p w:rsidR="00FC52C3" w:rsidRPr="00EE1F88" w:rsidRDefault="00FC52C3" w:rsidP="00FC52C3">
      <w:pPr>
        <w:autoSpaceDN w:val="0"/>
        <w:snapToGrid w:val="0"/>
        <w:jc w:val="center"/>
        <w:textAlignment w:val="baseline"/>
        <w:rPr>
          <w:b/>
          <w:sz w:val="18"/>
          <w:szCs w:val="18"/>
        </w:rPr>
      </w:pPr>
      <w:r w:rsidRPr="00EE1F88">
        <w:rPr>
          <w:b/>
          <w:sz w:val="18"/>
          <w:szCs w:val="18"/>
          <w:lang w:eastAsia="zh-CN"/>
        </w:rPr>
        <w:t xml:space="preserve">«Создание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w:t>
      </w:r>
      <w:r w:rsidRPr="00EE1F88">
        <w:rPr>
          <w:b/>
          <w:sz w:val="18"/>
          <w:szCs w:val="18"/>
        </w:rPr>
        <w:t>2018–2025 годы муниципальной  программы Аликовского района «Развитие образования» на 2014–2020 годы (далее – Подпрограмма)</w:t>
      </w:r>
    </w:p>
    <w:p w:rsidR="00FC52C3" w:rsidRPr="00EE1F88" w:rsidRDefault="00FC52C3" w:rsidP="00FC52C3">
      <w:pPr>
        <w:autoSpaceDN w:val="0"/>
        <w:textAlignment w:val="baseline"/>
        <w:rPr>
          <w:b/>
          <w:sz w:val="18"/>
          <w:szCs w:val="18"/>
          <w:lang w:eastAsia="zh-CN"/>
        </w:rPr>
      </w:pPr>
    </w:p>
    <w:p w:rsidR="00FC52C3" w:rsidRPr="00EE1F88" w:rsidRDefault="00FC52C3" w:rsidP="00FC52C3">
      <w:pPr>
        <w:autoSpaceDN w:val="0"/>
        <w:textAlignment w:val="baseline"/>
        <w:rPr>
          <w:b/>
          <w:sz w:val="18"/>
          <w:szCs w:val="18"/>
          <w:lang w:eastAsia="zh-CN"/>
        </w:rPr>
      </w:pPr>
    </w:p>
    <w:tbl>
      <w:tblPr>
        <w:tblW w:w="5000" w:type="pct"/>
        <w:tblCellMar>
          <w:left w:w="0" w:type="dxa"/>
          <w:right w:w="0" w:type="dxa"/>
        </w:tblCellMar>
        <w:tblLook w:val="0000"/>
      </w:tblPr>
      <w:tblGrid>
        <w:gridCol w:w="3063"/>
        <w:gridCol w:w="453"/>
        <w:gridCol w:w="5839"/>
      </w:tblGrid>
      <w:tr w:rsidR="00FC52C3" w:rsidRPr="00EE1F88" w:rsidTr="00FC52C3">
        <w:tc>
          <w:tcPr>
            <w:tcW w:w="1637" w:type="pct"/>
          </w:tcPr>
          <w:p w:rsidR="00FC52C3" w:rsidRPr="00EE1F88" w:rsidRDefault="00FC52C3" w:rsidP="00FC52C3">
            <w:pPr>
              <w:jc w:val="both"/>
              <w:rPr>
                <w:sz w:val="18"/>
                <w:szCs w:val="18"/>
                <w:lang w:eastAsia="zh-CN"/>
              </w:rPr>
            </w:pPr>
            <w:r w:rsidRPr="00EE1F88">
              <w:rPr>
                <w:sz w:val="18"/>
                <w:szCs w:val="18"/>
                <w:lang w:eastAsia="zh-CN"/>
              </w:rPr>
              <w:t>Наименование Подпрограммы</w:t>
            </w:r>
          </w:p>
        </w:tc>
        <w:tc>
          <w:tcPr>
            <w:tcW w:w="242" w:type="pct"/>
          </w:tcPr>
          <w:p w:rsidR="00FC52C3" w:rsidRPr="00EE1F88" w:rsidRDefault="00FC52C3" w:rsidP="00FC52C3">
            <w:pPr>
              <w:jc w:val="center"/>
              <w:rPr>
                <w:sz w:val="18"/>
                <w:szCs w:val="18"/>
                <w:lang w:eastAsia="zh-CN"/>
              </w:rPr>
            </w:pPr>
            <w:r w:rsidRPr="00EE1F88">
              <w:rPr>
                <w:sz w:val="18"/>
                <w:szCs w:val="18"/>
                <w:lang w:eastAsia="zh-CN"/>
              </w:rPr>
              <w:t>–</w:t>
            </w:r>
          </w:p>
        </w:tc>
        <w:tc>
          <w:tcPr>
            <w:tcW w:w="3121" w:type="pct"/>
          </w:tcPr>
          <w:p w:rsidR="00FC52C3" w:rsidRPr="00EE1F88" w:rsidRDefault="00FC52C3" w:rsidP="00FC52C3">
            <w:pPr>
              <w:jc w:val="both"/>
              <w:rPr>
                <w:sz w:val="18"/>
                <w:szCs w:val="18"/>
                <w:lang w:eastAsia="zh-CN"/>
              </w:rPr>
            </w:pPr>
            <w:r w:rsidRPr="00EE1F88">
              <w:rPr>
                <w:sz w:val="18"/>
                <w:szCs w:val="18"/>
                <w:lang w:eastAsia="zh-CN"/>
              </w:rPr>
              <w:t xml:space="preserve">«Создание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w:t>
            </w:r>
            <w:r w:rsidRPr="00EE1F88">
              <w:rPr>
                <w:sz w:val="18"/>
                <w:szCs w:val="18"/>
              </w:rPr>
              <w:t>2018–2025 годы муниципальной  программы Аликовского района «Развитие образования» на 2014–2020 годы</w:t>
            </w:r>
          </w:p>
        </w:tc>
      </w:tr>
      <w:tr w:rsidR="00FC52C3" w:rsidRPr="00EE1F88" w:rsidTr="00FC52C3">
        <w:tc>
          <w:tcPr>
            <w:tcW w:w="1637" w:type="pct"/>
          </w:tcPr>
          <w:p w:rsidR="00FC52C3" w:rsidRPr="00EE1F88" w:rsidRDefault="00FC52C3" w:rsidP="00FC52C3">
            <w:pPr>
              <w:jc w:val="both"/>
              <w:rPr>
                <w:sz w:val="18"/>
                <w:szCs w:val="18"/>
                <w:lang w:eastAsia="zh-CN"/>
              </w:rPr>
            </w:pPr>
          </w:p>
        </w:tc>
        <w:tc>
          <w:tcPr>
            <w:tcW w:w="242" w:type="pct"/>
          </w:tcPr>
          <w:p w:rsidR="00FC52C3" w:rsidRPr="00EE1F88" w:rsidRDefault="00FC52C3" w:rsidP="00FC52C3">
            <w:pPr>
              <w:jc w:val="center"/>
              <w:rPr>
                <w:sz w:val="18"/>
                <w:szCs w:val="18"/>
                <w:lang w:eastAsia="zh-CN"/>
              </w:rPr>
            </w:pPr>
          </w:p>
        </w:tc>
        <w:tc>
          <w:tcPr>
            <w:tcW w:w="3121" w:type="pct"/>
          </w:tcPr>
          <w:p w:rsidR="00FC52C3" w:rsidRPr="00EE1F88" w:rsidRDefault="00FC52C3" w:rsidP="00FC52C3">
            <w:pPr>
              <w:jc w:val="both"/>
              <w:rPr>
                <w:sz w:val="18"/>
                <w:szCs w:val="18"/>
                <w:lang w:eastAsia="zh-CN"/>
              </w:rPr>
            </w:pPr>
          </w:p>
        </w:tc>
      </w:tr>
      <w:tr w:rsidR="00FC52C3" w:rsidRPr="00EE1F88" w:rsidTr="00FC52C3">
        <w:tc>
          <w:tcPr>
            <w:tcW w:w="1637" w:type="pct"/>
          </w:tcPr>
          <w:p w:rsidR="00FC52C3" w:rsidRPr="00EE1F88" w:rsidRDefault="00FC52C3" w:rsidP="00FC52C3">
            <w:pPr>
              <w:jc w:val="both"/>
              <w:rPr>
                <w:sz w:val="18"/>
                <w:szCs w:val="18"/>
                <w:lang w:eastAsia="zh-CN"/>
              </w:rPr>
            </w:pPr>
            <w:r w:rsidRPr="00EE1F88">
              <w:rPr>
                <w:sz w:val="18"/>
                <w:szCs w:val="18"/>
                <w:lang w:eastAsia="zh-CN"/>
              </w:rPr>
              <w:t>Основание принятия решения о разработке Подпрограммы</w:t>
            </w:r>
          </w:p>
        </w:tc>
        <w:tc>
          <w:tcPr>
            <w:tcW w:w="242" w:type="pct"/>
          </w:tcPr>
          <w:p w:rsidR="00FC52C3" w:rsidRPr="00EE1F88" w:rsidRDefault="00FC52C3" w:rsidP="00FC52C3">
            <w:pPr>
              <w:jc w:val="center"/>
              <w:rPr>
                <w:sz w:val="18"/>
                <w:szCs w:val="18"/>
                <w:lang w:eastAsia="zh-CN"/>
              </w:rPr>
            </w:pPr>
            <w:r w:rsidRPr="00EE1F88">
              <w:rPr>
                <w:sz w:val="18"/>
                <w:szCs w:val="18"/>
                <w:lang w:eastAsia="zh-CN"/>
              </w:rPr>
              <w:t>–</w:t>
            </w:r>
          </w:p>
        </w:tc>
        <w:tc>
          <w:tcPr>
            <w:tcW w:w="3121" w:type="pct"/>
          </w:tcPr>
          <w:p w:rsidR="00FC52C3" w:rsidRPr="00EE1F88" w:rsidRDefault="00FC52C3" w:rsidP="00FC52C3">
            <w:pPr>
              <w:jc w:val="both"/>
              <w:rPr>
                <w:sz w:val="18"/>
                <w:szCs w:val="18"/>
                <w:lang w:eastAsia="zh-CN"/>
              </w:rPr>
            </w:pPr>
            <w:r w:rsidRPr="00EE1F88">
              <w:rPr>
                <w:sz w:val="18"/>
                <w:szCs w:val="18"/>
                <w:lang w:eastAsia="zh-CN"/>
              </w:rPr>
              <w:t xml:space="preserve">распоряжение Правительства Российской Федерации от 23 октября </w:t>
            </w:r>
            <w:smartTag w:uri="urn:schemas-microsoft-com:office:smarttags" w:element="metricconverter">
              <w:smartTagPr>
                <w:attr w:name="ProductID" w:val="2015 г"/>
              </w:smartTagPr>
              <w:r w:rsidRPr="00EE1F88">
                <w:rPr>
                  <w:sz w:val="18"/>
                  <w:szCs w:val="18"/>
                  <w:lang w:eastAsia="zh-CN"/>
                </w:rPr>
                <w:t>2015 г</w:t>
              </w:r>
            </w:smartTag>
            <w:r w:rsidRPr="00EE1F88">
              <w:rPr>
                <w:sz w:val="18"/>
                <w:szCs w:val="18"/>
                <w:lang w:eastAsia="zh-CN"/>
              </w:rPr>
              <w:t>. № 2145-р</w:t>
            </w:r>
          </w:p>
        </w:tc>
      </w:tr>
      <w:tr w:rsidR="00FC52C3" w:rsidRPr="00EE1F88" w:rsidTr="00FC52C3">
        <w:tc>
          <w:tcPr>
            <w:tcW w:w="1637" w:type="pct"/>
          </w:tcPr>
          <w:p w:rsidR="00FC52C3" w:rsidRPr="00EE1F88" w:rsidRDefault="00FC52C3" w:rsidP="00FC52C3">
            <w:pPr>
              <w:jc w:val="both"/>
              <w:rPr>
                <w:sz w:val="18"/>
                <w:szCs w:val="18"/>
                <w:lang w:eastAsia="zh-CN"/>
              </w:rPr>
            </w:pPr>
          </w:p>
        </w:tc>
        <w:tc>
          <w:tcPr>
            <w:tcW w:w="242" w:type="pct"/>
          </w:tcPr>
          <w:p w:rsidR="00FC52C3" w:rsidRPr="00EE1F88" w:rsidRDefault="00FC52C3" w:rsidP="00FC52C3">
            <w:pPr>
              <w:jc w:val="center"/>
              <w:rPr>
                <w:sz w:val="18"/>
                <w:szCs w:val="18"/>
                <w:lang w:eastAsia="zh-CN"/>
              </w:rPr>
            </w:pPr>
          </w:p>
        </w:tc>
        <w:tc>
          <w:tcPr>
            <w:tcW w:w="3121" w:type="pct"/>
          </w:tcPr>
          <w:p w:rsidR="00FC52C3" w:rsidRPr="00EE1F88" w:rsidRDefault="00FC52C3" w:rsidP="00FC52C3">
            <w:pPr>
              <w:jc w:val="both"/>
              <w:rPr>
                <w:sz w:val="18"/>
                <w:szCs w:val="18"/>
                <w:lang w:eastAsia="zh-CN"/>
              </w:rPr>
            </w:pPr>
          </w:p>
        </w:tc>
      </w:tr>
      <w:tr w:rsidR="00FC52C3" w:rsidRPr="00EE1F88" w:rsidTr="00FC52C3">
        <w:tc>
          <w:tcPr>
            <w:tcW w:w="1637" w:type="pct"/>
          </w:tcPr>
          <w:p w:rsidR="00FC52C3" w:rsidRPr="00EE1F88" w:rsidRDefault="00FC52C3" w:rsidP="00FC52C3">
            <w:pPr>
              <w:jc w:val="both"/>
              <w:rPr>
                <w:sz w:val="18"/>
                <w:szCs w:val="18"/>
                <w:lang w:eastAsia="zh-CN"/>
              </w:rPr>
            </w:pPr>
            <w:r w:rsidRPr="00EE1F88">
              <w:rPr>
                <w:sz w:val="18"/>
                <w:szCs w:val="18"/>
                <w:lang w:eastAsia="zh-CN"/>
              </w:rPr>
              <w:t>Ответственный исполнитель – координатор Подпрограммы</w:t>
            </w:r>
          </w:p>
        </w:tc>
        <w:tc>
          <w:tcPr>
            <w:tcW w:w="242" w:type="pct"/>
          </w:tcPr>
          <w:p w:rsidR="00FC52C3" w:rsidRPr="00EE1F88" w:rsidRDefault="00FC52C3" w:rsidP="00FC52C3">
            <w:pPr>
              <w:jc w:val="center"/>
              <w:rPr>
                <w:sz w:val="18"/>
                <w:szCs w:val="18"/>
                <w:lang w:eastAsia="zh-CN"/>
              </w:rPr>
            </w:pPr>
            <w:r w:rsidRPr="00EE1F88">
              <w:rPr>
                <w:sz w:val="18"/>
                <w:szCs w:val="18"/>
                <w:lang w:eastAsia="zh-CN"/>
              </w:rPr>
              <w:t>–</w:t>
            </w:r>
          </w:p>
        </w:tc>
        <w:tc>
          <w:tcPr>
            <w:tcW w:w="3121" w:type="pct"/>
          </w:tcPr>
          <w:p w:rsidR="00FC52C3" w:rsidRPr="00EE1F88" w:rsidRDefault="00FC52C3" w:rsidP="00FC52C3">
            <w:pPr>
              <w:jc w:val="both"/>
              <w:rPr>
                <w:sz w:val="18"/>
                <w:szCs w:val="18"/>
                <w:lang w:eastAsia="zh-CN"/>
              </w:rPr>
            </w:pPr>
            <w:r w:rsidRPr="00EE1F88">
              <w:rPr>
                <w:sz w:val="18"/>
                <w:szCs w:val="18"/>
                <w:lang w:eastAsia="zh-CN"/>
              </w:rPr>
              <w:t xml:space="preserve">Администрация Аликовского района Чувашской Республики, отдел образования, социального развития, молодежной политики и спорта администрации Аликовского района </w:t>
            </w:r>
          </w:p>
        </w:tc>
      </w:tr>
      <w:tr w:rsidR="00FC52C3" w:rsidRPr="00EE1F88" w:rsidTr="00FC52C3">
        <w:tc>
          <w:tcPr>
            <w:tcW w:w="1637" w:type="pct"/>
          </w:tcPr>
          <w:p w:rsidR="00FC52C3" w:rsidRPr="00EE1F88" w:rsidRDefault="00FC52C3" w:rsidP="00FC52C3">
            <w:pPr>
              <w:jc w:val="both"/>
              <w:rPr>
                <w:sz w:val="18"/>
                <w:szCs w:val="18"/>
                <w:lang w:eastAsia="zh-CN"/>
              </w:rPr>
            </w:pPr>
          </w:p>
        </w:tc>
        <w:tc>
          <w:tcPr>
            <w:tcW w:w="242" w:type="pct"/>
          </w:tcPr>
          <w:p w:rsidR="00FC52C3" w:rsidRPr="00EE1F88" w:rsidRDefault="00FC52C3" w:rsidP="00FC52C3">
            <w:pPr>
              <w:jc w:val="center"/>
              <w:rPr>
                <w:sz w:val="18"/>
                <w:szCs w:val="18"/>
                <w:lang w:eastAsia="zh-CN"/>
              </w:rPr>
            </w:pPr>
          </w:p>
        </w:tc>
        <w:tc>
          <w:tcPr>
            <w:tcW w:w="3121" w:type="pct"/>
          </w:tcPr>
          <w:p w:rsidR="00FC52C3" w:rsidRPr="00EE1F88" w:rsidRDefault="00FC52C3" w:rsidP="00FC52C3">
            <w:pPr>
              <w:jc w:val="both"/>
              <w:rPr>
                <w:sz w:val="18"/>
                <w:szCs w:val="18"/>
                <w:lang w:eastAsia="zh-CN"/>
              </w:rPr>
            </w:pPr>
          </w:p>
        </w:tc>
      </w:tr>
      <w:tr w:rsidR="00FC52C3" w:rsidRPr="00EE1F88" w:rsidTr="00FC52C3">
        <w:tc>
          <w:tcPr>
            <w:tcW w:w="1637" w:type="pct"/>
          </w:tcPr>
          <w:p w:rsidR="00FC52C3" w:rsidRPr="00EE1F88" w:rsidRDefault="00FC52C3" w:rsidP="00FC52C3">
            <w:pPr>
              <w:jc w:val="both"/>
              <w:rPr>
                <w:sz w:val="18"/>
                <w:szCs w:val="18"/>
                <w:lang w:eastAsia="zh-CN"/>
              </w:rPr>
            </w:pPr>
            <w:r w:rsidRPr="00EE1F88">
              <w:rPr>
                <w:sz w:val="18"/>
                <w:szCs w:val="18"/>
                <w:lang w:eastAsia="zh-CN"/>
              </w:rPr>
              <w:t>Участники Программы</w:t>
            </w:r>
          </w:p>
        </w:tc>
        <w:tc>
          <w:tcPr>
            <w:tcW w:w="242" w:type="pct"/>
          </w:tcPr>
          <w:p w:rsidR="00FC52C3" w:rsidRPr="00EE1F88" w:rsidRDefault="00FC52C3" w:rsidP="00FC52C3">
            <w:pPr>
              <w:jc w:val="center"/>
              <w:rPr>
                <w:sz w:val="18"/>
                <w:szCs w:val="18"/>
                <w:lang w:eastAsia="zh-CN"/>
              </w:rPr>
            </w:pPr>
            <w:r w:rsidRPr="00EE1F88">
              <w:rPr>
                <w:sz w:val="18"/>
                <w:szCs w:val="18"/>
                <w:lang w:eastAsia="zh-CN"/>
              </w:rPr>
              <w:t>–</w:t>
            </w:r>
          </w:p>
        </w:tc>
        <w:tc>
          <w:tcPr>
            <w:tcW w:w="3121" w:type="pct"/>
          </w:tcPr>
          <w:p w:rsidR="00FC52C3" w:rsidRPr="00EE1F88" w:rsidRDefault="00FC52C3" w:rsidP="00FC52C3">
            <w:pPr>
              <w:jc w:val="both"/>
              <w:rPr>
                <w:sz w:val="18"/>
                <w:szCs w:val="18"/>
                <w:lang w:eastAsia="zh-CN"/>
              </w:rPr>
            </w:pPr>
            <w:r w:rsidRPr="00EE1F88">
              <w:rPr>
                <w:sz w:val="18"/>
                <w:szCs w:val="18"/>
                <w:lang w:eastAsia="zh-CN"/>
              </w:rPr>
              <w:t>Общеобразовательные организации Аликовского района Чувашской Республики (по согласованию)</w:t>
            </w:r>
          </w:p>
        </w:tc>
      </w:tr>
      <w:tr w:rsidR="00FC52C3" w:rsidRPr="00EE1F88" w:rsidTr="00FC52C3">
        <w:tc>
          <w:tcPr>
            <w:tcW w:w="1637" w:type="pct"/>
          </w:tcPr>
          <w:p w:rsidR="00FC52C3" w:rsidRPr="00EE1F88" w:rsidRDefault="00FC52C3" w:rsidP="00FC52C3">
            <w:pPr>
              <w:jc w:val="both"/>
              <w:rPr>
                <w:sz w:val="18"/>
                <w:szCs w:val="18"/>
                <w:lang w:eastAsia="zh-CN"/>
              </w:rPr>
            </w:pPr>
          </w:p>
        </w:tc>
        <w:tc>
          <w:tcPr>
            <w:tcW w:w="242" w:type="pct"/>
          </w:tcPr>
          <w:p w:rsidR="00FC52C3" w:rsidRPr="00EE1F88" w:rsidRDefault="00FC52C3" w:rsidP="00FC52C3">
            <w:pPr>
              <w:jc w:val="center"/>
              <w:rPr>
                <w:sz w:val="18"/>
                <w:szCs w:val="18"/>
                <w:lang w:eastAsia="zh-CN"/>
              </w:rPr>
            </w:pPr>
          </w:p>
        </w:tc>
        <w:tc>
          <w:tcPr>
            <w:tcW w:w="3121" w:type="pct"/>
          </w:tcPr>
          <w:p w:rsidR="00FC52C3" w:rsidRPr="00EE1F88" w:rsidRDefault="00FC52C3" w:rsidP="00FC52C3">
            <w:pPr>
              <w:jc w:val="both"/>
              <w:rPr>
                <w:sz w:val="18"/>
                <w:szCs w:val="18"/>
                <w:lang w:eastAsia="zh-CN"/>
              </w:rPr>
            </w:pPr>
          </w:p>
        </w:tc>
      </w:tr>
      <w:tr w:rsidR="00FC52C3" w:rsidRPr="00EE1F88" w:rsidTr="00FC52C3">
        <w:tc>
          <w:tcPr>
            <w:tcW w:w="1637" w:type="pct"/>
          </w:tcPr>
          <w:p w:rsidR="00FC52C3" w:rsidRPr="00EE1F88" w:rsidRDefault="00FC52C3" w:rsidP="00FC52C3">
            <w:pPr>
              <w:jc w:val="both"/>
              <w:rPr>
                <w:sz w:val="18"/>
                <w:szCs w:val="18"/>
                <w:lang w:eastAsia="zh-CN"/>
              </w:rPr>
            </w:pPr>
            <w:r w:rsidRPr="00EE1F88">
              <w:rPr>
                <w:sz w:val="18"/>
                <w:szCs w:val="18"/>
                <w:lang w:eastAsia="zh-CN"/>
              </w:rPr>
              <w:t>Основной разработчик Программы</w:t>
            </w:r>
          </w:p>
        </w:tc>
        <w:tc>
          <w:tcPr>
            <w:tcW w:w="242" w:type="pct"/>
          </w:tcPr>
          <w:p w:rsidR="00FC52C3" w:rsidRPr="00EE1F88" w:rsidRDefault="00FC52C3" w:rsidP="00FC52C3">
            <w:pPr>
              <w:jc w:val="center"/>
              <w:rPr>
                <w:sz w:val="18"/>
                <w:szCs w:val="18"/>
                <w:lang w:eastAsia="zh-CN"/>
              </w:rPr>
            </w:pPr>
            <w:r w:rsidRPr="00EE1F88">
              <w:rPr>
                <w:sz w:val="18"/>
                <w:szCs w:val="18"/>
                <w:lang w:eastAsia="zh-CN"/>
              </w:rPr>
              <w:t>–</w:t>
            </w:r>
          </w:p>
        </w:tc>
        <w:tc>
          <w:tcPr>
            <w:tcW w:w="3121" w:type="pct"/>
          </w:tcPr>
          <w:p w:rsidR="00FC52C3" w:rsidRPr="00EE1F88" w:rsidRDefault="00FC52C3" w:rsidP="00FC52C3">
            <w:pPr>
              <w:jc w:val="both"/>
              <w:rPr>
                <w:sz w:val="18"/>
                <w:szCs w:val="18"/>
                <w:lang w:eastAsia="zh-CN"/>
              </w:rPr>
            </w:pPr>
            <w:r w:rsidRPr="00EE1F88">
              <w:rPr>
                <w:sz w:val="18"/>
                <w:szCs w:val="18"/>
                <w:lang w:eastAsia="zh-CN"/>
              </w:rPr>
              <w:t>Администрация Аликовского района Чувашской Республики, отдел образования, социального развития, молодежной политики и спорта администрации Аликовского района</w:t>
            </w:r>
          </w:p>
        </w:tc>
      </w:tr>
      <w:tr w:rsidR="00FC52C3" w:rsidRPr="00EE1F88" w:rsidTr="00FC52C3">
        <w:tc>
          <w:tcPr>
            <w:tcW w:w="1637" w:type="pct"/>
          </w:tcPr>
          <w:p w:rsidR="00FC52C3" w:rsidRPr="00EE1F88" w:rsidRDefault="00FC52C3" w:rsidP="00FC52C3">
            <w:pPr>
              <w:jc w:val="both"/>
              <w:rPr>
                <w:sz w:val="18"/>
                <w:szCs w:val="18"/>
                <w:lang w:eastAsia="zh-CN"/>
              </w:rPr>
            </w:pPr>
          </w:p>
        </w:tc>
        <w:tc>
          <w:tcPr>
            <w:tcW w:w="242" w:type="pct"/>
          </w:tcPr>
          <w:p w:rsidR="00FC52C3" w:rsidRPr="00EE1F88" w:rsidRDefault="00FC52C3" w:rsidP="00FC52C3">
            <w:pPr>
              <w:jc w:val="center"/>
              <w:rPr>
                <w:sz w:val="18"/>
                <w:szCs w:val="18"/>
              </w:rPr>
            </w:pPr>
          </w:p>
        </w:tc>
        <w:tc>
          <w:tcPr>
            <w:tcW w:w="3121" w:type="pct"/>
          </w:tcPr>
          <w:p w:rsidR="00FC52C3" w:rsidRPr="00EE1F88" w:rsidRDefault="00FC52C3" w:rsidP="00FC52C3">
            <w:pPr>
              <w:jc w:val="both"/>
              <w:rPr>
                <w:sz w:val="18"/>
                <w:szCs w:val="18"/>
                <w:lang w:eastAsia="zh-CN"/>
              </w:rPr>
            </w:pPr>
          </w:p>
        </w:tc>
      </w:tr>
      <w:tr w:rsidR="00FC52C3" w:rsidRPr="00EE1F88" w:rsidTr="00FC52C3">
        <w:tc>
          <w:tcPr>
            <w:tcW w:w="1637" w:type="pct"/>
          </w:tcPr>
          <w:p w:rsidR="00FC52C3" w:rsidRPr="00EE1F88" w:rsidRDefault="00FC52C3" w:rsidP="00FC52C3">
            <w:pPr>
              <w:jc w:val="both"/>
              <w:rPr>
                <w:sz w:val="18"/>
                <w:szCs w:val="18"/>
              </w:rPr>
            </w:pPr>
            <w:r w:rsidRPr="00EE1F88">
              <w:rPr>
                <w:sz w:val="18"/>
                <w:szCs w:val="18"/>
                <w:lang w:eastAsia="zh-CN"/>
              </w:rPr>
              <w:t>Цель Программы</w:t>
            </w:r>
          </w:p>
        </w:tc>
        <w:tc>
          <w:tcPr>
            <w:tcW w:w="242" w:type="pct"/>
          </w:tcPr>
          <w:p w:rsidR="00FC52C3" w:rsidRPr="00EE1F88" w:rsidRDefault="00FC52C3" w:rsidP="00FC52C3">
            <w:pPr>
              <w:jc w:val="center"/>
              <w:rPr>
                <w:sz w:val="18"/>
                <w:szCs w:val="18"/>
              </w:rPr>
            </w:pPr>
            <w:r w:rsidRPr="00EE1F88">
              <w:rPr>
                <w:sz w:val="18"/>
                <w:szCs w:val="18"/>
              </w:rPr>
              <w:t>–</w:t>
            </w:r>
          </w:p>
        </w:tc>
        <w:tc>
          <w:tcPr>
            <w:tcW w:w="3121" w:type="pct"/>
          </w:tcPr>
          <w:p w:rsidR="00FC52C3" w:rsidRPr="00EE1F88" w:rsidRDefault="00FC52C3" w:rsidP="00FC52C3">
            <w:pPr>
              <w:jc w:val="both"/>
              <w:rPr>
                <w:sz w:val="18"/>
                <w:szCs w:val="18"/>
              </w:rPr>
            </w:pPr>
            <w:r w:rsidRPr="00EE1F88">
              <w:rPr>
                <w:sz w:val="18"/>
                <w:szCs w:val="18"/>
                <w:lang w:eastAsia="zh-CN"/>
              </w:rPr>
              <w:t>создание новых мест в общеобразовательных организациях в Аликовском районе Чувашской Республике в соответствии с прогнозируемой потребностью и современными требованиями к условиям обучения</w:t>
            </w:r>
          </w:p>
        </w:tc>
      </w:tr>
      <w:tr w:rsidR="00FC52C3" w:rsidRPr="00EE1F88" w:rsidTr="00FC52C3">
        <w:tc>
          <w:tcPr>
            <w:tcW w:w="1637" w:type="pct"/>
          </w:tcPr>
          <w:p w:rsidR="00FC52C3" w:rsidRPr="00EE1F88" w:rsidRDefault="00FC52C3" w:rsidP="00FC52C3">
            <w:pPr>
              <w:jc w:val="both"/>
              <w:rPr>
                <w:sz w:val="18"/>
                <w:szCs w:val="18"/>
              </w:rPr>
            </w:pPr>
          </w:p>
        </w:tc>
        <w:tc>
          <w:tcPr>
            <w:tcW w:w="242" w:type="pct"/>
          </w:tcPr>
          <w:p w:rsidR="00FC52C3" w:rsidRPr="00EE1F88" w:rsidRDefault="00FC52C3" w:rsidP="00FC52C3">
            <w:pPr>
              <w:jc w:val="center"/>
              <w:rPr>
                <w:sz w:val="18"/>
                <w:szCs w:val="18"/>
              </w:rPr>
            </w:pPr>
          </w:p>
        </w:tc>
        <w:tc>
          <w:tcPr>
            <w:tcW w:w="3121" w:type="pct"/>
          </w:tcPr>
          <w:p w:rsidR="00FC52C3" w:rsidRPr="00EE1F88" w:rsidRDefault="00FC52C3" w:rsidP="00FC52C3">
            <w:pPr>
              <w:jc w:val="both"/>
              <w:rPr>
                <w:sz w:val="18"/>
                <w:szCs w:val="18"/>
              </w:rPr>
            </w:pPr>
          </w:p>
        </w:tc>
      </w:tr>
      <w:tr w:rsidR="00FC52C3" w:rsidRPr="00EE1F88" w:rsidTr="00FC52C3">
        <w:tc>
          <w:tcPr>
            <w:tcW w:w="1637" w:type="pct"/>
          </w:tcPr>
          <w:p w:rsidR="00FC52C3" w:rsidRPr="00EE1F88" w:rsidRDefault="00FC52C3" w:rsidP="00FC52C3">
            <w:pPr>
              <w:jc w:val="both"/>
              <w:rPr>
                <w:sz w:val="18"/>
                <w:szCs w:val="18"/>
              </w:rPr>
            </w:pPr>
            <w:r w:rsidRPr="00EE1F88">
              <w:rPr>
                <w:sz w:val="18"/>
                <w:szCs w:val="18"/>
                <w:lang w:eastAsia="zh-CN"/>
              </w:rPr>
              <w:t>Задачи Программы</w:t>
            </w:r>
          </w:p>
        </w:tc>
        <w:tc>
          <w:tcPr>
            <w:tcW w:w="242" w:type="pct"/>
          </w:tcPr>
          <w:p w:rsidR="00FC52C3" w:rsidRPr="00EE1F88" w:rsidRDefault="00FC52C3" w:rsidP="00FC52C3">
            <w:pPr>
              <w:jc w:val="center"/>
              <w:rPr>
                <w:sz w:val="18"/>
                <w:szCs w:val="18"/>
              </w:rPr>
            </w:pPr>
            <w:r w:rsidRPr="00EE1F88">
              <w:rPr>
                <w:sz w:val="18"/>
                <w:szCs w:val="18"/>
              </w:rPr>
              <w:t>–</w:t>
            </w:r>
          </w:p>
        </w:tc>
        <w:tc>
          <w:tcPr>
            <w:tcW w:w="3121" w:type="pct"/>
          </w:tcPr>
          <w:p w:rsidR="00FC52C3" w:rsidRPr="00EE1F88" w:rsidRDefault="00FC52C3" w:rsidP="00FC52C3">
            <w:pPr>
              <w:jc w:val="both"/>
              <w:rPr>
                <w:sz w:val="18"/>
                <w:szCs w:val="18"/>
                <w:lang w:eastAsia="zh-CN"/>
              </w:rPr>
            </w:pPr>
            <w:r w:rsidRPr="00EE1F88">
              <w:rPr>
                <w:sz w:val="18"/>
                <w:szCs w:val="18"/>
                <w:lang w:eastAsia="zh-CN"/>
              </w:rPr>
              <w:t xml:space="preserve">обеспечение односменного режима обучения </w:t>
            </w:r>
            <w:r w:rsidRPr="00EE1F88">
              <w:rPr>
                <w:sz w:val="18"/>
                <w:szCs w:val="18"/>
                <w:lang w:eastAsia="zh-CN"/>
              </w:rPr>
              <w:br/>
              <w:t xml:space="preserve">в 1–11 классах общеобразовательных организаций; </w:t>
            </w:r>
          </w:p>
          <w:p w:rsidR="00FC52C3" w:rsidRPr="00EE1F88" w:rsidRDefault="00FC52C3" w:rsidP="00FC52C3">
            <w:pPr>
              <w:jc w:val="both"/>
              <w:rPr>
                <w:sz w:val="18"/>
                <w:szCs w:val="18"/>
              </w:rPr>
            </w:pPr>
            <w:r w:rsidRPr="00EE1F88">
              <w:rPr>
                <w:sz w:val="18"/>
                <w:szCs w:val="18"/>
                <w:lang w:eastAsia="zh-CN"/>
              </w:rPr>
              <w:t xml:space="preserve">перевод обучающихся в новые здания общеобразовательных организаций из зданий с износом </w:t>
            </w:r>
            <w:r w:rsidRPr="00EE1F88">
              <w:rPr>
                <w:sz w:val="18"/>
                <w:szCs w:val="18"/>
                <w:lang w:eastAsia="zh-CN"/>
              </w:rPr>
              <w:br/>
              <w:t>50 процентов и выше или в отремонтированные здания</w:t>
            </w:r>
          </w:p>
        </w:tc>
      </w:tr>
      <w:tr w:rsidR="00FC52C3" w:rsidRPr="00EE1F88" w:rsidTr="00FC52C3">
        <w:tc>
          <w:tcPr>
            <w:tcW w:w="1637" w:type="pct"/>
          </w:tcPr>
          <w:p w:rsidR="00FC52C3" w:rsidRPr="00EE1F88" w:rsidRDefault="00FC52C3" w:rsidP="00FC52C3">
            <w:pPr>
              <w:jc w:val="both"/>
              <w:rPr>
                <w:sz w:val="18"/>
                <w:szCs w:val="18"/>
              </w:rPr>
            </w:pPr>
          </w:p>
        </w:tc>
        <w:tc>
          <w:tcPr>
            <w:tcW w:w="242" w:type="pct"/>
          </w:tcPr>
          <w:p w:rsidR="00FC52C3" w:rsidRPr="00EE1F88" w:rsidRDefault="00FC52C3" w:rsidP="00FC52C3">
            <w:pPr>
              <w:jc w:val="center"/>
              <w:rPr>
                <w:sz w:val="18"/>
                <w:szCs w:val="18"/>
              </w:rPr>
            </w:pPr>
          </w:p>
        </w:tc>
        <w:tc>
          <w:tcPr>
            <w:tcW w:w="3121" w:type="pct"/>
          </w:tcPr>
          <w:p w:rsidR="00FC52C3" w:rsidRPr="00EE1F88" w:rsidRDefault="00FC52C3" w:rsidP="00FC52C3">
            <w:pPr>
              <w:jc w:val="both"/>
              <w:rPr>
                <w:sz w:val="18"/>
                <w:szCs w:val="18"/>
              </w:rPr>
            </w:pPr>
          </w:p>
        </w:tc>
      </w:tr>
      <w:tr w:rsidR="00FC52C3" w:rsidRPr="00EE1F88" w:rsidTr="00FC52C3">
        <w:tc>
          <w:tcPr>
            <w:tcW w:w="1637" w:type="pct"/>
          </w:tcPr>
          <w:p w:rsidR="00FC52C3" w:rsidRPr="00EE1F88" w:rsidRDefault="00FC52C3" w:rsidP="00FC52C3">
            <w:pPr>
              <w:jc w:val="both"/>
              <w:rPr>
                <w:sz w:val="18"/>
                <w:szCs w:val="18"/>
              </w:rPr>
            </w:pPr>
            <w:r w:rsidRPr="00EE1F88">
              <w:rPr>
                <w:sz w:val="18"/>
                <w:szCs w:val="18"/>
              </w:rPr>
              <w:t>Целевые показатели (индикаторы) Подпрограммы</w:t>
            </w:r>
          </w:p>
        </w:tc>
        <w:tc>
          <w:tcPr>
            <w:tcW w:w="242" w:type="pct"/>
          </w:tcPr>
          <w:p w:rsidR="00FC52C3" w:rsidRPr="00EE1F88" w:rsidRDefault="00FC52C3" w:rsidP="00FC52C3">
            <w:pPr>
              <w:jc w:val="center"/>
              <w:rPr>
                <w:sz w:val="18"/>
                <w:szCs w:val="18"/>
              </w:rPr>
            </w:pPr>
            <w:r w:rsidRPr="00EE1F88">
              <w:rPr>
                <w:sz w:val="18"/>
                <w:szCs w:val="18"/>
              </w:rPr>
              <w:t>–</w:t>
            </w:r>
          </w:p>
        </w:tc>
        <w:tc>
          <w:tcPr>
            <w:tcW w:w="3121" w:type="pct"/>
          </w:tcPr>
          <w:p w:rsidR="00FC52C3" w:rsidRPr="00EE1F88" w:rsidRDefault="00FC52C3" w:rsidP="00FC52C3">
            <w:pPr>
              <w:jc w:val="both"/>
              <w:rPr>
                <w:sz w:val="18"/>
                <w:szCs w:val="18"/>
              </w:rPr>
            </w:pPr>
            <w:r w:rsidRPr="00EE1F88">
              <w:rPr>
                <w:sz w:val="18"/>
                <w:szCs w:val="18"/>
              </w:rPr>
              <w:t>число новых мест в общеобразовательных организациях в Аликовском районе, в том числе введенных путем строительства объектов инфраструктуры общего образования;</w:t>
            </w:r>
          </w:p>
          <w:p w:rsidR="00FC52C3" w:rsidRPr="00EE1F88" w:rsidRDefault="00FC52C3" w:rsidP="00FC52C3">
            <w:pPr>
              <w:jc w:val="both"/>
              <w:rPr>
                <w:sz w:val="18"/>
                <w:szCs w:val="18"/>
              </w:rPr>
            </w:pPr>
            <w:r w:rsidRPr="00EE1F88">
              <w:rPr>
                <w:sz w:val="18"/>
                <w:szCs w:val="18"/>
              </w:rPr>
              <w:t xml:space="preserve">удельный вес численности обучающихся, занимающихся в одну смену, в общей </w:t>
            </w:r>
            <w:proofErr w:type="gramStart"/>
            <w:r w:rsidRPr="00EE1F88">
              <w:rPr>
                <w:sz w:val="18"/>
                <w:szCs w:val="18"/>
              </w:rPr>
              <w:t>численности</w:t>
            </w:r>
            <w:proofErr w:type="gramEnd"/>
            <w:r w:rsidRPr="00EE1F88">
              <w:rPr>
                <w:sz w:val="18"/>
                <w:szCs w:val="18"/>
              </w:rPr>
              <w:t xml:space="preserve"> обучающихся в общеобразовательных организациях, в том числе обучающихся по программам начального общего, основного общего, среднего общего образования;</w:t>
            </w:r>
          </w:p>
          <w:p w:rsidR="00FC52C3" w:rsidRPr="00EE1F88" w:rsidRDefault="00FC52C3" w:rsidP="00FC52C3">
            <w:pPr>
              <w:jc w:val="both"/>
              <w:rPr>
                <w:sz w:val="18"/>
                <w:szCs w:val="18"/>
              </w:rPr>
            </w:pPr>
            <w:r w:rsidRPr="00EE1F88">
              <w:rPr>
                <w:sz w:val="18"/>
                <w:szCs w:val="18"/>
              </w:rPr>
              <w:t>удельный вес муниципальных общеобразовательных организаций, имеющих учебные здания с износом 50 процентов и выше, в общем количестве общеобразовательных организаций</w:t>
            </w:r>
          </w:p>
          <w:p w:rsidR="00FC52C3" w:rsidRPr="00EE1F88" w:rsidRDefault="00FC52C3" w:rsidP="00FC52C3">
            <w:pPr>
              <w:jc w:val="both"/>
              <w:rPr>
                <w:sz w:val="18"/>
                <w:szCs w:val="18"/>
              </w:rPr>
            </w:pPr>
          </w:p>
        </w:tc>
      </w:tr>
      <w:tr w:rsidR="00FC52C3" w:rsidRPr="00EE1F88" w:rsidTr="00FC52C3">
        <w:tc>
          <w:tcPr>
            <w:tcW w:w="1637" w:type="pct"/>
          </w:tcPr>
          <w:p w:rsidR="00FC52C3" w:rsidRPr="00EE1F88" w:rsidRDefault="00FC52C3" w:rsidP="00FC52C3">
            <w:pPr>
              <w:jc w:val="both"/>
              <w:rPr>
                <w:sz w:val="18"/>
                <w:szCs w:val="18"/>
              </w:rPr>
            </w:pPr>
            <w:r w:rsidRPr="00EE1F88">
              <w:rPr>
                <w:sz w:val="18"/>
                <w:szCs w:val="18"/>
              </w:rPr>
              <w:t>Сроки реализации Подпрограммы</w:t>
            </w:r>
          </w:p>
        </w:tc>
        <w:tc>
          <w:tcPr>
            <w:tcW w:w="242" w:type="pct"/>
          </w:tcPr>
          <w:p w:rsidR="00FC52C3" w:rsidRPr="00EE1F88" w:rsidRDefault="00FC52C3" w:rsidP="00FC52C3">
            <w:pPr>
              <w:jc w:val="center"/>
              <w:rPr>
                <w:sz w:val="18"/>
                <w:szCs w:val="18"/>
              </w:rPr>
            </w:pPr>
            <w:r w:rsidRPr="00EE1F88">
              <w:rPr>
                <w:sz w:val="18"/>
                <w:szCs w:val="18"/>
              </w:rPr>
              <w:t>–</w:t>
            </w:r>
          </w:p>
        </w:tc>
        <w:tc>
          <w:tcPr>
            <w:tcW w:w="3121" w:type="pct"/>
          </w:tcPr>
          <w:p w:rsidR="00FC52C3" w:rsidRPr="00EE1F88" w:rsidRDefault="00FC52C3" w:rsidP="00FC52C3">
            <w:pPr>
              <w:jc w:val="both"/>
              <w:rPr>
                <w:sz w:val="18"/>
                <w:szCs w:val="18"/>
              </w:rPr>
            </w:pPr>
            <w:r w:rsidRPr="00EE1F88">
              <w:rPr>
                <w:sz w:val="18"/>
                <w:szCs w:val="18"/>
              </w:rPr>
              <w:t>2018–2025 годы</w:t>
            </w:r>
          </w:p>
          <w:p w:rsidR="00FC52C3" w:rsidRPr="00EE1F88" w:rsidRDefault="00FC52C3" w:rsidP="00FC52C3">
            <w:pPr>
              <w:jc w:val="both"/>
              <w:rPr>
                <w:sz w:val="18"/>
                <w:szCs w:val="18"/>
              </w:rPr>
            </w:pPr>
          </w:p>
        </w:tc>
      </w:tr>
      <w:tr w:rsidR="00FC52C3" w:rsidRPr="00EE1F88" w:rsidTr="00FC52C3">
        <w:tc>
          <w:tcPr>
            <w:tcW w:w="1637" w:type="pct"/>
          </w:tcPr>
          <w:p w:rsidR="00FC52C3" w:rsidRPr="00EE1F88" w:rsidRDefault="00FC52C3" w:rsidP="00FC52C3">
            <w:pPr>
              <w:jc w:val="both"/>
              <w:rPr>
                <w:sz w:val="18"/>
                <w:szCs w:val="18"/>
              </w:rPr>
            </w:pPr>
            <w:r w:rsidRPr="00EE1F88">
              <w:rPr>
                <w:sz w:val="18"/>
                <w:szCs w:val="18"/>
              </w:rPr>
              <w:t>Объемы и источники финансирования Подпрограммы</w:t>
            </w:r>
          </w:p>
        </w:tc>
        <w:tc>
          <w:tcPr>
            <w:tcW w:w="242" w:type="pct"/>
          </w:tcPr>
          <w:p w:rsidR="00FC52C3" w:rsidRPr="00EE1F88" w:rsidRDefault="00FC52C3" w:rsidP="00FC52C3">
            <w:pPr>
              <w:jc w:val="center"/>
              <w:rPr>
                <w:sz w:val="18"/>
                <w:szCs w:val="18"/>
              </w:rPr>
            </w:pPr>
            <w:r w:rsidRPr="00EE1F88">
              <w:rPr>
                <w:sz w:val="18"/>
                <w:szCs w:val="18"/>
              </w:rPr>
              <w:t>–</w:t>
            </w:r>
          </w:p>
        </w:tc>
        <w:tc>
          <w:tcPr>
            <w:tcW w:w="3121" w:type="pct"/>
          </w:tcPr>
          <w:p w:rsidR="00FC52C3" w:rsidRPr="00EE1F88" w:rsidRDefault="00FC52C3" w:rsidP="00FC52C3">
            <w:pPr>
              <w:jc w:val="both"/>
              <w:rPr>
                <w:sz w:val="18"/>
                <w:szCs w:val="18"/>
              </w:rPr>
            </w:pPr>
            <w:r w:rsidRPr="00EE1F88">
              <w:rPr>
                <w:sz w:val="18"/>
                <w:szCs w:val="18"/>
              </w:rPr>
              <w:t xml:space="preserve">общий объем финансирования Подпрограммы в 2018–2025 годах составит 175,3334 млн. рублей, в том числе за счет средств: </w:t>
            </w:r>
          </w:p>
          <w:p w:rsidR="00FC52C3" w:rsidRPr="00EE1F88" w:rsidRDefault="00FC52C3" w:rsidP="00FC52C3">
            <w:pPr>
              <w:jc w:val="both"/>
              <w:rPr>
                <w:sz w:val="18"/>
                <w:szCs w:val="18"/>
              </w:rPr>
            </w:pPr>
            <w:r w:rsidRPr="00EE1F88">
              <w:rPr>
                <w:sz w:val="18"/>
                <w:szCs w:val="18"/>
              </w:rPr>
              <w:t>республиканского бюджета Чувашской Республики – 84,2 млн. рублей;</w:t>
            </w:r>
          </w:p>
          <w:p w:rsidR="00FC52C3" w:rsidRPr="00EE1F88" w:rsidRDefault="00FC52C3" w:rsidP="00FC52C3">
            <w:pPr>
              <w:jc w:val="both"/>
              <w:rPr>
                <w:sz w:val="18"/>
                <w:szCs w:val="18"/>
              </w:rPr>
            </w:pPr>
            <w:r w:rsidRPr="00EE1F88">
              <w:rPr>
                <w:sz w:val="18"/>
                <w:szCs w:val="18"/>
              </w:rPr>
              <w:t>бюджета Аликовского района -  7,1334   млн. рублей;</w:t>
            </w:r>
          </w:p>
          <w:p w:rsidR="00FC52C3" w:rsidRPr="00EE1F88" w:rsidRDefault="00FC52C3" w:rsidP="00FC52C3">
            <w:pPr>
              <w:jc w:val="both"/>
              <w:rPr>
                <w:sz w:val="18"/>
                <w:szCs w:val="18"/>
              </w:rPr>
            </w:pPr>
            <w:r w:rsidRPr="00EE1F88">
              <w:rPr>
                <w:sz w:val="18"/>
                <w:szCs w:val="18"/>
              </w:rPr>
              <w:t>внебюджетных источников – 84 млн. рублей.</w:t>
            </w:r>
          </w:p>
          <w:p w:rsidR="00FC52C3" w:rsidRPr="00EE1F88" w:rsidRDefault="00FC52C3" w:rsidP="00FC52C3">
            <w:pPr>
              <w:jc w:val="both"/>
              <w:rPr>
                <w:sz w:val="18"/>
                <w:szCs w:val="18"/>
              </w:rPr>
            </w:pPr>
          </w:p>
        </w:tc>
      </w:tr>
      <w:tr w:rsidR="00FC52C3" w:rsidRPr="00EE1F88" w:rsidTr="00FC52C3">
        <w:tc>
          <w:tcPr>
            <w:tcW w:w="1637" w:type="pct"/>
          </w:tcPr>
          <w:p w:rsidR="00FC52C3" w:rsidRPr="00EE1F88" w:rsidRDefault="00FC52C3" w:rsidP="00FC52C3">
            <w:pPr>
              <w:jc w:val="both"/>
              <w:rPr>
                <w:sz w:val="18"/>
                <w:szCs w:val="18"/>
              </w:rPr>
            </w:pPr>
            <w:r w:rsidRPr="00EE1F88">
              <w:rPr>
                <w:sz w:val="18"/>
                <w:szCs w:val="18"/>
              </w:rPr>
              <w:t xml:space="preserve">Ожидаемые конечные результаты реализации Программы и показатели ее социально-экономической эффективности </w:t>
            </w:r>
          </w:p>
        </w:tc>
        <w:tc>
          <w:tcPr>
            <w:tcW w:w="242" w:type="pct"/>
          </w:tcPr>
          <w:p w:rsidR="00FC52C3" w:rsidRPr="00EE1F88" w:rsidRDefault="00FC52C3" w:rsidP="00FC52C3">
            <w:pPr>
              <w:jc w:val="center"/>
              <w:rPr>
                <w:sz w:val="18"/>
                <w:szCs w:val="18"/>
              </w:rPr>
            </w:pPr>
            <w:r w:rsidRPr="00EE1F88">
              <w:rPr>
                <w:sz w:val="18"/>
                <w:szCs w:val="18"/>
              </w:rPr>
              <w:t>–</w:t>
            </w:r>
          </w:p>
        </w:tc>
        <w:tc>
          <w:tcPr>
            <w:tcW w:w="3121" w:type="pct"/>
          </w:tcPr>
          <w:p w:rsidR="00FC52C3" w:rsidRPr="00EE1F88" w:rsidRDefault="00FC52C3" w:rsidP="00FC52C3">
            <w:pPr>
              <w:jc w:val="both"/>
              <w:rPr>
                <w:sz w:val="18"/>
                <w:szCs w:val="18"/>
              </w:rPr>
            </w:pPr>
            <w:proofErr w:type="gramStart"/>
            <w:r w:rsidRPr="00EE1F88">
              <w:rPr>
                <w:sz w:val="18"/>
                <w:szCs w:val="18"/>
              </w:rPr>
              <w:t>при реализации Программы (2018–</w:t>
            </w:r>
            <w:proofErr w:type="gramEnd"/>
          </w:p>
          <w:p w:rsidR="00FC52C3" w:rsidRPr="00EE1F88" w:rsidRDefault="00FC52C3" w:rsidP="00FC52C3">
            <w:pPr>
              <w:jc w:val="both"/>
              <w:rPr>
                <w:sz w:val="18"/>
                <w:szCs w:val="18"/>
              </w:rPr>
            </w:pPr>
            <w:proofErr w:type="gramStart"/>
            <w:r w:rsidRPr="00EE1F88">
              <w:rPr>
                <w:sz w:val="18"/>
                <w:szCs w:val="18"/>
              </w:rPr>
              <w:t xml:space="preserve">2025 годы): </w:t>
            </w:r>
            <w:proofErr w:type="gramEnd"/>
          </w:p>
          <w:p w:rsidR="00FC52C3" w:rsidRPr="00EE1F88" w:rsidRDefault="00FC52C3" w:rsidP="00FC52C3">
            <w:pPr>
              <w:jc w:val="both"/>
              <w:rPr>
                <w:sz w:val="18"/>
                <w:szCs w:val="18"/>
              </w:rPr>
            </w:pPr>
            <w:r w:rsidRPr="00EE1F88">
              <w:rPr>
                <w:sz w:val="18"/>
                <w:szCs w:val="18"/>
              </w:rPr>
              <w:t>к 2026 году 100 процентов обучающихся перейдут из зданий общеобразовательных организаций с износом 50 процентов и выше в новые общеобразовательные организации, что обеспечит уменьшение числа аварийных зданий и зданий, требующих капитального ремонта, будет сохранен существующий односменный режим обучения;</w:t>
            </w:r>
          </w:p>
          <w:p w:rsidR="00FC52C3" w:rsidRPr="00EE1F88" w:rsidRDefault="00FC52C3" w:rsidP="00FC52C3">
            <w:pPr>
              <w:jc w:val="both"/>
              <w:rPr>
                <w:sz w:val="18"/>
                <w:szCs w:val="18"/>
              </w:rPr>
            </w:pPr>
            <w:r w:rsidRPr="00EE1F88">
              <w:rPr>
                <w:sz w:val="18"/>
                <w:szCs w:val="18"/>
              </w:rPr>
              <w:t xml:space="preserve">к 2026 году </w:t>
            </w:r>
            <w:proofErr w:type="gramStart"/>
            <w:r w:rsidRPr="00EE1F88">
              <w:rPr>
                <w:sz w:val="18"/>
                <w:szCs w:val="18"/>
              </w:rPr>
              <w:t>обучающиеся</w:t>
            </w:r>
            <w:proofErr w:type="gramEnd"/>
            <w:r w:rsidRPr="00EE1F88">
              <w:rPr>
                <w:sz w:val="18"/>
                <w:szCs w:val="18"/>
              </w:rPr>
              <w:t xml:space="preserve"> 1–4 классов в общеобразовательных организациях перейдут на обучение в одну смену;</w:t>
            </w:r>
          </w:p>
          <w:p w:rsidR="00FC52C3" w:rsidRPr="00EE1F88" w:rsidRDefault="00FC52C3" w:rsidP="00FC52C3">
            <w:pPr>
              <w:jc w:val="both"/>
              <w:rPr>
                <w:sz w:val="18"/>
                <w:szCs w:val="18"/>
              </w:rPr>
            </w:pPr>
            <w:r w:rsidRPr="00EE1F88">
              <w:rPr>
                <w:sz w:val="18"/>
                <w:szCs w:val="18"/>
              </w:rPr>
              <w:t>будет сохранен существующий односменный режим обучения;</w:t>
            </w:r>
          </w:p>
          <w:p w:rsidR="00FC52C3" w:rsidRPr="00EE1F88" w:rsidRDefault="00FC52C3" w:rsidP="00FC52C3">
            <w:pPr>
              <w:jc w:val="both"/>
              <w:rPr>
                <w:sz w:val="18"/>
                <w:szCs w:val="18"/>
              </w:rPr>
            </w:pPr>
            <w:r w:rsidRPr="00EE1F88">
              <w:rPr>
                <w:sz w:val="18"/>
                <w:szCs w:val="18"/>
              </w:rPr>
              <w:lastRenderedPageBreak/>
              <w:t xml:space="preserve">По итогам реализации Программы: </w:t>
            </w:r>
          </w:p>
          <w:p w:rsidR="00FC52C3" w:rsidRPr="00EE1F88" w:rsidRDefault="00FC52C3" w:rsidP="00FC52C3">
            <w:pPr>
              <w:jc w:val="both"/>
              <w:rPr>
                <w:sz w:val="18"/>
                <w:szCs w:val="18"/>
              </w:rPr>
            </w:pPr>
            <w:r w:rsidRPr="00EE1F88">
              <w:rPr>
                <w:sz w:val="18"/>
                <w:szCs w:val="18"/>
              </w:rPr>
              <w:t xml:space="preserve">все обучающиеся в общеобразовательных организациях будут обучаться в одну смену; </w:t>
            </w:r>
          </w:p>
          <w:p w:rsidR="00FC52C3" w:rsidRPr="00EE1F88" w:rsidRDefault="00FC52C3" w:rsidP="00FC52C3">
            <w:pPr>
              <w:jc w:val="both"/>
              <w:rPr>
                <w:sz w:val="18"/>
                <w:szCs w:val="18"/>
              </w:rPr>
            </w:pPr>
            <w:r w:rsidRPr="00EE1F88">
              <w:rPr>
                <w:sz w:val="18"/>
                <w:szCs w:val="18"/>
              </w:rPr>
              <w:t>100 процентов обучающихся перейдут из зданий с износом 50 процентов и выше в новые здания общеобразовательных организаций или в отремонтированные здания.</w:t>
            </w:r>
          </w:p>
          <w:p w:rsidR="00FC52C3" w:rsidRPr="00EE1F88" w:rsidRDefault="00FC52C3" w:rsidP="00FC52C3">
            <w:pPr>
              <w:jc w:val="both"/>
              <w:rPr>
                <w:sz w:val="18"/>
                <w:szCs w:val="18"/>
              </w:rPr>
            </w:pPr>
          </w:p>
          <w:p w:rsidR="00FC52C3" w:rsidRPr="00EE1F88" w:rsidRDefault="00FC52C3" w:rsidP="00FC52C3">
            <w:pPr>
              <w:jc w:val="both"/>
              <w:rPr>
                <w:sz w:val="18"/>
                <w:szCs w:val="18"/>
              </w:rPr>
            </w:pPr>
          </w:p>
        </w:tc>
      </w:tr>
    </w:tbl>
    <w:p w:rsidR="00FC52C3" w:rsidRPr="00EE1F88" w:rsidRDefault="00FC52C3" w:rsidP="00FC52C3">
      <w:pPr>
        <w:contextualSpacing/>
        <w:jc w:val="center"/>
        <w:rPr>
          <w:b/>
          <w:sz w:val="18"/>
          <w:szCs w:val="18"/>
        </w:rPr>
      </w:pPr>
      <w:r w:rsidRPr="00EE1F88">
        <w:rPr>
          <w:b/>
          <w:sz w:val="18"/>
          <w:szCs w:val="18"/>
          <w:lang w:val="en-US"/>
        </w:rPr>
        <w:lastRenderedPageBreak/>
        <w:t>I</w:t>
      </w:r>
      <w:r w:rsidRPr="00EE1F88">
        <w:rPr>
          <w:b/>
          <w:sz w:val="18"/>
          <w:szCs w:val="18"/>
        </w:rPr>
        <w:t xml:space="preserve">. Характеристика проблемы, </w:t>
      </w:r>
    </w:p>
    <w:p w:rsidR="00FC52C3" w:rsidRPr="00EE1F88" w:rsidRDefault="00FC52C3" w:rsidP="00FC52C3">
      <w:pPr>
        <w:contextualSpacing/>
        <w:jc w:val="center"/>
        <w:rPr>
          <w:b/>
          <w:sz w:val="18"/>
          <w:szCs w:val="18"/>
        </w:rPr>
      </w:pPr>
      <w:r w:rsidRPr="00EE1F88">
        <w:rPr>
          <w:b/>
          <w:sz w:val="18"/>
          <w:szCs w:val="18"/>
        </w:rPr>
        <w:t xml:space="preserve">на </w:t>
      </w:r>
      <w:proofErr w:type="gramStart"/>
      <w:r w:rsidRPr="00EE1F88">
        <w:rPr>
          <w:b/>
          <w:sz w:val="18"/>
          <w:szCs w:val="18"/>
        </w:rPr>
        <w:t>решение</w:t>
      </w:r>
      <w:proofErr w:type="gramEnd"/>
      <w:r w:rsidRPr="00EE1F88">
        <w:rPr>
          <w:b/>
          <w:sz w:val="18"/>
          <w:szCs w:val="18"/>
        </w:rPr>
        <w:t xml:space="preserve"> которой направлена Подпрограмма</w:t>
      </w:r>
    </w:p>
    <w:p w:rsidR="00FC52C3" w:rsidRPr="00EE1F88" w:rsidRDefault="00FC52C3" w:rsidP="00FC52C3">
      <w:pPr>
        <w:contextualSpacing/>
        <w:jc w:val="both"/>
        <w:rPr>
          <w:sz w:val="18"/>
          <w:szCs w:val="18"/>
        </w:rPr>
      </w:pPr>
    </w:p>
    <w:p w:rsidR="00FC52C3" w:rsidRPr="00EE1F88" w:rsidRDefault="00FC52C3" w:rsidP="00FC52C3">
      <w:pPr>
        <w:pStyle w:val="ConsPlusNormal"/>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 совершенствование условий и организации обучения в общеобразовательных организациях (далее также – школах). Эта потребность диктуется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w:t>
      </w:r>
    </w:p>
    <w:p w:rsidR="00FC52C3" w:rsidRPr="00EE1F88" w:rsidRDefault="00FC52C3" w:rsidP="00FC52C3">
      <w:pPr>
        <w:pStyle w:val="ConsPlusNormal"/>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Для повышения доступности и качества общего образования должны быть обеспечены возможность организации всех видов учебной деятельности в одну смену, безопасность и комфортность условий их осуществления.</w:t>
      </w:r>
    </w:p>
    <w:p w:rsidR="00FC52C3" w:rsidRPr="00EE1F88" w:rsidRDefault="00FC52C3" w:rsidP="00FC52C3">
      <w:pPr>
        <w:pStyle w:val="ConsPlusNormal"/>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Организация образовательного процесса в одну смену позволяет существенно повысить доступность качественного школьного образования во второй половине дня, а именно:</w:t>
      </w:r>
    </w:p>
    <w:p w:rsidR="00FC52C3" w:rsidRPr="00EE1F88" w:rsidRDefault="00FC52C3" w:rsidP="00FC52C3">
      <w:pPr>
        <w:pStyle w:val="ConsPlusNormal"/>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 xml:space="preserve">обеспечить </w:t>
      </w:r>
      <w:proofErr w:type="gramStart"/>
      <w:r w:rsidRPr="00EE1F88">
        <w:rPr>
          <w:rFonts w:ascii="Times New Roman" w:hAnsi="Times New Roman" w:cs="Times New Roman"/>
          <w:sz w:val="18"/>
          <w:szCs w:val="18"/>
          <w:lang w:eastAsia="zh-CN"/>
        </w:rPr>
        <w:t>обучающимся</w:t>
      </w:r>
      <w:proofErr w:type="gramEnd"/>
      <w:r w:rsidRPr="00EE1F88">
        <w:rPr>
          <w:rFonts w:ascii="Times New Roman" w:hAnsi="Times New Roman" w:cs="Times New Roman"/>
          <w:sz w:val="18"/>
          <w:szCs w:val="18"/>
          <w:lang w:eastAsia="zh-CN"/>
        </w:rPr>
        <w:t xml:space="preserve"> за 11 лет обучения до 3800 часов обязательной внеурочной деятельности в рамках основной образовательной программы (до </w:t>
      </w:r>
      <w:r w:rsidRPr="00EE1F88">
        <w:rPr>
          <w:rFonts w:ascii="Times New Roman" w:hAnsi="Times New Roman" w:cs="Times New Roman"/>
          <w:sz w:val="18"/>
          <w:szCs w:val="18"/>
          <w:lang w:eastAsia="zh-CN"/>
        </w:rPr>
        <w:br/>
        <w:t>10 часов в неделю);</w:t>
      </w:r>
    </w:p>
    <w:p w:rsidR="00FC52C3" w:rsidRPr="00EE1F88" w:rsidRDefault="00FC52C3" w:rsidP="00FC52C3">
      <w:pPr>
        <w:pStyle w:val="ConsPlusNormal"/>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создать условия для применения сетевой формы реализации образовательных программ с использованием ресурсов нескольких организаций;</w:t>
      </w:r>
    </w:p>
    <w:p w:rsidR="00FC52C3" w:rsidRPr="00EE1F88" w:rsidRDefault="00FC52C3" w:rsidP="00FC52C3">
      <w:pPr>
        <w:pStyle w:val="ConsPlusNormal"/>
        <w:ind w:firstLine="709"/>
        <w:jc w:val="both"/>
        <w:rPr>
          <w:rFonts w:ascii="Times New Roman" w:hAnsi="Times New Roman" w:cs="Times New Roman"/>
          <w:sz w:val="18"/>
          <w:szCs w:val="18"/>
          <w:lang w:eastAsia="zh-CN"/>
        </w:rPr>
      </w:pPr>
      <w:proofErr w:type="gramStart"/>
      <w:r w:rsidRPr="00EE1F88">
        <w:rPr>
          <w:rFonts w:ascii="Times New Roman" w:hAnsi="Times New Roman" w:cs="Times New Roman"/>
          <w:sz w:val="18"/>
          <w:szCs w:val="18"/>
          <w:lang w:eastAsia="zh-CN"/>
        </w:rPr>
        <w:t xml:space="preserve">организовать обучение детей в возрасте от 5 до 18 лет по дополнительным образовательным программам в соответствии с </w:t>
      </w:r>
      <w:hyperlink r:id="rId9" w:history="1">
        <w:r w:rsidRPr="00EE1F88">
          <w:rPr>
            <w:rFonts w:ascii="Times New Roman" w:hAnsi="Times New Roman" w:cs="Times New Roman"/>
            <w:sz w:val="18"/>
            <w:szCs w:val="18"/>
            <w:lang w:eastAsia="zh-CN"/>
          </w:rPr>
          <w:t>Указом</w:t>
        </w:r>
      </w:hyperlink>
      <w:r w:rsidRPr="00EE1F88">
        <w:rPr>
          <w:rFonts w:ascii="Times New Roman" w:hAnsi="Times New Roman" w:cs="Times New Roman"/>
          <w:sz w:val="18"/>
          <w:szCs w:val="18"/>
          <w:lang w:eastAsia="zh-CN"/>
        </w:rPr>
        <w:t xml:space="preserve"> Президента Российской Федерации от 7 мая </w:t>
      </w:r>
      <w:smartTag w:uri="urn:schemas-microsoft-com:office:smarttags" w:element="metricconverter">
        <w:smartTagPr>
          <w:attr w:name="ProductID" w:val="2012 г"/>
        </w:smartTagPr>
        <w:r w:rsidRPr="00EE1F88">
          <w:rPr>
            <w:rFonts w:ascii="Times New Roman" w:hAnsi="Times New Roman" w:cs="Times New Roman"/>
            <w:sz w:val="18"/>
            <w:szCs w:val="18"/>
            <w:lang w:eastAsia="zh-CN"/>
          </w:rPr>
          <w:t>2012 г</w:t>
        </w:r>
      </w:smartTag>
      <w:r w:rsidRPr="00EE1F88">
        <w:rPr>
          <w:rFonts w:ascii="Times New Roman" w:hAnsi="Times New Roman" w:cs="Times New Roman"/>
          <w:sz w:val="18"/>
          <w:szCs w:val="18"/>
          <w:lang w:eastAsia="zh-CN"/>
        </w:rPr>
        <w:t xml:space="preserve">. № 599 «О мерах по реализации государственной политики в области образования и науки», включая дополнительное обучение физической культуре и спорту в соответствии с </w:t>
      </w:r>
      <w:hyperlink r:id="rId10" w:history="1">
        <w:r w:rsidRPr="00EE1F88">
          <w:rPr>
            <w:rFonts w:ascii="Times New Roman" w:hAnsi="Times New Roman" w:cs="Times New Roman"/>
            <w:sz w:val="18"/>
            <w:szCs w:val="18"/>
            <w:lang w:eastAsia="zh-CN"/>
          </w:rPr>
          <w:t>Указом</w:t>
        </w:r>
      </w:hyperlink>
      <w:r w:rsidRPr="00EE1F88">
        <w:rPr>
          <w:rFonts w:ascii="Times New Roman" w:hAnsi="Times New Roman" w:cs="Times New Roman"/>
          <w:sz w:val="18"/>
          <w:szCs w:val="18"/>
          <w:lang w:eastAsia="zh-CN"/>
        </w:rPr>
        <w:t xml:space="preserve"> Президента Российской Федерации от 1 июня </w:t>
      </w:r>
      <w:smartTag w:uri="urn:schemas-microsoft-com:office:smarttags" w:element="metricconverter">
        <w:smartTagPr>
          <w:attr w:name="ProductID" w:val="2012 г"/>
        </w:smartTagPr>
        <w:r w:rsidRPr="00EE1F88">
          <w:rPr>
            <w:rFonts w:ascii="Times New Roman" w:hAnsi="Times New Roman" w:cs="Times New Roman"/>
            <w:sz w:val="18"/>
            <w:szCs w:val="18"/>
            <w:lang w:eastAsia="zh-CN"/>
          </w:rPr>
          <w:t>2012 г</w:t>
        </w:r>
      </w:smartTag>
      <w:r w:rsidRPr="00EE1F88">
        <w:rPr>
          <w:rFonts w:ascii="Times New Roman" w:hAnsi="Times New Roman" w:cs="Times New Roman"/>
          <w:sz w:val="18"/>
          <w:szCs w:val="18"/>
          <w:lang w:eastAsia="zh-CN"/>
        </w:rPr>
        <w:t>. № 761 «О Национальной</w:t>
      </w:r>
      <w:proofErr w:type="gramEnd"/>
      <w:r w:rsidRPr="00EE1F88">
        <w:rPr>
          <w:rFonts w:ascii="Times New Roman" w:hAnsi="Times New Roman" w:cs="Times New Roman"/>
          <w:sz w:val="18"/>
          <w:szCs w:val="18"/>
          <w:lang w:eastAsia="zh-CN"/>
        </w:rPr>
        <w:t xml:space="preserve"> стратегии действий в интересах детей на 2012–2017 годы».</w:t>
      </w:r>
    </w:p>
    <w:p w:rsidR="00FC52C3" w:rsidRPr="00EE1F88" w:rsidRDefault="00FC52C3" w:rsidP="00FC52C3">
      <w:pPr>
        <w:pStyle w:val="ConsPlusNormal"/>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Обучение в одну смену расширяет возможности обучающихся для посещения детских библиотек, музеев, культурных центров, театров, занятий туризмом.</w:t>
      </w:r>
    </w:p>
    <w:p w:rsidR="00FC52C3" w:rsidRPr="00EE1F88" w:rsidRDefault="00FC52C3" w:rsidP="00FC52C3">
      <w:pPr>
        <w:pStyle w:val="ConsPlusNormal"/>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В Аликовском районе функционируют 13 общеобразовательных организаций, в них обучается в 2017-2018 учебном году 1662 чел., в том числе 52  учащихся в 1 школе – во вторую смену (3,1 процента).</w:t>
      </w:r>
    </w:p>
    <w:p w:rsidR="00FC52C3" w:rsidRPr="00EE1F88" w:rsidRDefault="00FC52C3" w:rsidP="00FC52C3">
      <w:pPr>
        <w:ind w:firstLine="709"/>
        <w:contextualSpacing/>
        <w:jc w:val="both"/>
        <w:rPr>
          <w:sz w:val="18"/>
          <w:szCs w:val="18"/>
        </w:rPr>
      </w:pPr>
      <w:r w:rsidRPr="00EE1F88">
        <w:rPr>
          <w:sz w:val="18"/>
          <w:szCs w:val="18"/>
        </w:rPr>
        <w:t xml:space="preserve">В соответствии с прогнозом в общеобразовательных организациях в 2025/2026 учебном году численность обучающихся составит 1580 детей (таблица), численность педагогических работников – 175 человек. </w:t>
      </w:r>
    </w:p>
    <w:p w:rsidR="00FC52C3" w:rsidRPr="00EE1F88" w:rsidRDefault="00FC52C3" w:rsidP="00FC52C3">
      <w:pPr>
        <w:ind w:firstLine="567"/>
        <w:contextualSpacing/>
        <w:jc w:val="both"/>
        <w:rPr>
          <w:sz w:val="18"/>
          <w:szCs w:val="18"/>
        </w:rPr>
      </w:pPr>
    </w:p>
    <w:p w:rsidR="00FC52C3" w:rsidRPr="00EE1F88" w:rsidRDefault="00FC52C3" w:rsidP="00FC52C3">
      <w:pPr>
        <w:contextualSpacing/>
        <w:jc w:val="center"/>
        <w:rPr>
          <w:b/>
          <w:sz w:val="18"/>
          <w:szCs w:val="18"/>
        </w:rPr>
      </w:pPr>
      <w:r w:rsidRPr="00EE1F88">
        <w:rPr>
          <w:b/>
          <w:sz w:val="18"/>
          <w:szCs w:val="18"/>
        </w:rPr>
        <w:t>Прогноз численности учащихся школ в Аликовском районе Чувашской Республики</w:t>
      </w:r>
    </w:p>
    <w:p w:rsidR="00FC52C3" w:rsidRPr="00EE1F88" w:rsidRDefault="00FC52C3" w:rsidP="00FC52C3">
      <w:pPr>
        <w:contextualSpacing/>
        <w:jc w:val="center"/>
        <w:rPr>
          <w:b/>
          <w:sz w:val="18"/>
          <w:szCs w:val="18"/>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2"/>
        <w:gridCol w:w="714"/>
        <w:gridCol w:w="714"/>
        <w:gridCol w:w="713"/>
        <w:gridCol w:w="713"/>
        <w:gridCol w:w="713"/>
        <w:gridCol w:w="715"/>
        <w:gridCol w:w="713"/>
        <w:gridCol w:w="713"/>
        <w:gridCol w:w="713"/>
        <w:gridCol w:w="713"/>
        <w:gridCol w:w="723"/>
      </w:tblGrid>
      <w:tr w:rsidR="00FC52C3" w:rsidRPr="00EE1F88" w:rsidTr="00FC52C3">
        <w:trPr>
          <w:trHeight w:val="255"/>
        </w:trPr>
        <w:tc>
          <w:tcPr>
            <w:tcW w:w="715" w:type="pct"/>
            <w:vMerge w:val="restart"/>
          </w:tcPr>
          <w:p w:rsidR="00FC52C3" w:rsidRPr="00EE1F88" w:rsidRDefault="00FC52C3" w:rsidP="00FC52C3">
            <w:pPr>
              <w:ind w:left="-57" w:right="-57"/>
              <w:contextualSpacing/>
              <w:jc w:val="center"/>
              <w:rPr>
                <w:sz w:val="18"/>
                <w:szCs w:val="18"/>
              </w:rPr>
            </w:pPr>
            <w:r w:rsidRPr="00EE1F88">
              <w:rPr>
                <w:sz w:val="18"/>
                <w:szCs w:val="18"/>
              </w:rPr>
              <w:t>Наименование муниципального образования</w:t>
            </w:r>
          </w:p>
        </w:tc>
        <w:tc>
          <w:tcPr>
            <w:tcW w:w="4285" w:type="pct"/>
            <w:gridSpan w:val="11"/>
            <w:tcBorders>
              <w:right w:val="nil"/>
            </w:tcBorders>
            <w:noWrap/>
          </w:tcPr>
          <w:p w:rsidR="00FC52C3" w:rsidRPr="00EE1F88" w:rsidRDefault="00FC52C3" w:rsidP="00FC52C3">
            <w:pPr>
              <w:ind w:left="-113" w:right="-113"/>
              <w:contextualSpacing/>
              <w:jc w:val="center"/>
              <w:rPr>
                <w:sz w:val="18"/>
                <w:szCs w:val="18"/>
              </w:rPr>
            </w:pPr>
            <w:r w:rsidRPr="00EE1F88">
              <w:rPr>
                <w:sz w:val="18"/>
                <w:szCs w:val="18"/>
              </w:rPr>
              <w:t>Учебный год</w:t>
            </w:r>
          </w:p>
        </w:tc>
      </w:tr>
      <w:tr w:rsidR="00FC52C3" w:rsidRPr="00EE1F88" w:rsidTr="00FC52C3">
        <w:trPr>
          <w:trHeight w:val="255"/>
        </w:trPr>
        <w:tc>
          <w:tcPr>
            <w:tcW w:w="715" w:type="pct"/>
            <w:vMerge/>
          </w:tcPr>
          <w:p w:rsidR="00FC52C3" w:rsidRPr="00EE1F88" w:rsidRDefault="00FC52C3" w:rsidP="00FC52C3">
            <w:pPr>
              <w:ind w:left="-57" w:right="-57"/>
              <w:contextualSpacing/>
              <w:jc w:val="both"/>
              <w:rPr>
                <w:sz w:val="18"/>
                <w:szCs w:val="18"/>
              </w:rPr>
            </w:pPr>
          </w:p>
        </w:tc>
        <w:tc>
          <w:tcPr>
            <w:tcW w:w="389" w:type="pct"/>
            <w:noWrap/>
          </w:tcPr>
          <w:p w:rsidR="00FC52C3" w:rsidRPr="00EE1F88" w:rsidRDefault="00FC52C3" w:rsidP="00FC52C3">
            <w:pPr>
              <w:ind w:left="-113" w:right="-113"/>
              <w:contextualSpacing/>
              <w:jc w:val="center"/>
              <w:rPr>
                <w:sz w:val="18"/>
                <w:szCs w:val="18"/>
              </w:rPr>
            </w:pPr>
            <w:r w:rsidRPr="00EE1F88">
              <w:rPr>
                <w:sz w:val="18"/>
                <w:szCs w:val="18"/>
              </w:rPr>
              <w:t>2015/</w:t>
            </w:r>
          </w:p>
          <w:p w:rsidR="00FC52C3" w:rsidRPr="00EE1F88" w:rsidRDefault="00FC52C3" w:rsidP="00FC52C3">
            <w:pPr>
              <w:ind w:left="-113" w:right="-113"/>
              <w:contextualSpacing/>
              <w:jc w:val="center"/>
              <w:rPr>
                <w:sz w:val="18"/>
                <w:szCs w:val="18"/>
              </w:rPr>
            </w:pPr>
            <w:r w:rsidRPr="00EE1F88">
              <w:rPr>
                <w:sz w:val="18"/>
                <w:szCs w:val="18"/>
              </w:rPr>
              <w:t>2016</w:t>
            </w:r>
          </w:p>
        </w:tc>
        <w:tc>
          <w:tcPr>
            <w:tcW w:w="389" w:type="pct"/>
            <w:noWrap/>
          </w:tcPr>
          <w:p w:rsidR="00FC52C3" w:rsidRPr="00EE1F88" w:rsidRDefault="00FC52C3" w:rsidP="00FC52C3">
            <w:pPr>
              <w:ind w:left="-113" w:right="-113"/>
              <w:contextualSpacing/>
              <w:jc w:val="center"/>
              <w:rPr>
                <w:sz w:val="18"/>
                <w:szCs w:val="18"/>
              </w:rPr>
            </w:pPr>
            <w:r w:rsidRPr="00EE1F88">
              <w:rPr>
                <w:sz w:val="18"/>
                <w:szCs w:val="18"/>
              </w:rPr>
              <w:t>2016/</w:t>
            </w:r>
          </w:p>
          <w:p w:rsidR="00FC52C3" w:rsidRPr="00EE1F88" w:rsidRDefault="00FC52C3" w:rsidP="00FC52C3">
            <w:pPr>
              <w:ind w:left="-113" w:right="-113"/>
              <w:contextualSpacing/>
              <w:jc w:val="center"/>
              <w:rPr>
                <w:sz w:val="18"/>
                <w:szCs w:val="18"/>
              </w:rPr>
            </w:pPr>
            <w:r w:rsidRPr="00EE1F88">
              <w:rPr>
                <w:sz w:val="18"/>
                <w:szCs w:val="18"/>
              </w:rPr>
              <w:t>2017</w:t>
            </w:r>
          </w:p>
        </w:tc>
        <w:tc>
          <w:tcPr>
            <w:tcW w:w="389" w:type="pct"/>
            <w:noWrap/>
          </w:tcPr>
          <w:p w:rsidR="00FC52C3" w:rsidRPr="00EE1F88" w:rsidRDefault="00FC52C3" w:rsidP="00FC52C3">
            <w:pPr>
              <w:ind w:left="-113" w:right="-113"/>
              <w:contextualSpacing/>
              <w:jc w:val="center"/>
              <w:rPr>
                <w:sz w:val="18"/>
                <w:szCs w:val="18"/>
              </w:rPr>
            </w:pPr>
            <w:r w:rsidRPr="00EE1F88">
              <w:rPr>
                <w:sz w:val="18"/>
                <w:szCs w:val="18"/>
              </w:rPr>
              <w:t>2017/</w:t>
            </w:r>
          </w:p>
          <w:p w:rsidR="00FC52C3" w:rsidRPr="00EE1F88" w:rsidRDefault="00FC52C3" w:rsidP="00FC52C3">
            <w:pPr>
              <w:ind w:left="-113" w:right="-113"/>
              <w:contextualSpacing/>
              <w:jc w:val="center"/>
              <w:rPr>
                <w:sz w:val="18"/>
                <w:szCs w:val="18"/>
              </w:rPr>
            </w:pPr>
            <w:r w:rsidRPr="00EE1F88">
              <w:rPr>
                <w:sz w:val="18"/>
                <w:szCs w:val="18"/>
              </w:rPr>
              <w:t>2018</w:t>
            </w:r>
          </w:p>
        </w:tc>
        <w:tc>
          <w:tcPr>
            <w:tcW w:w="389" w:type="pct"/>
            <w:noWrap/>
          </w:tcPr>
          <w:p w:rsidR="00FC52C3" w:rsidRPr="00EE1F88" w:rsidRDefault="00FC52C3" w:rsidP="00FC52C3">
            <w:pPr>
              <w:ind w:left="-113" w:right="-113"/>
              <w:contextualSpacing/>
              <w:jc w:val="center"/>
              <w:rPr>
                <w:sz w:val="18"/>
                <w:szCs w:val="18"/>
              </w:rPr>
            </w:pPr>
            <w:r w:rsidRPr="00EE1F88">
              <w:rPr>
                <w:sz w:val="18"/>
                <w:szCs w:val="18"/>
              </w:rPr>
              <w:t>2018/</w:t>
            </w:r>
          </w:p>
          <w:p w:rsidR="00FC52C3" w:rsidRPr="00EE1F88" w:rsidRDefault="00FC52C3" w:rsidP="00FC52C3">
            <w:pPr>
              <w:ind w:left="-113" w:right="-113"/>
              <w:contextualSpacing/>
              <w:jc w:val="center"/>
              <w:rPr>
                <w:sz w:val="18"/>
                <w:szCs w:val="18"/>
              </w:rPr>
            </w:pPr>
            <w:r w:rsidRPr="00EE1F88">
              <w:rPr>
                <w:sz w:val="18"/>
                <w:szCs w:val="18"/>
              </w:rPr>
              <w:t>2019</w:t>
            </w:r>
          </w:p>
        </w:tc>
        <w:tc>
          <w:tcPr>
            <w:tcW w:w="389" w:type="pct"/>
            <w:noWrap/>
          </w:tcPr>
          <w:p w:rsidR="00FC52C3" w:rsidRPr="00EE1F88" w:rsidRDefault="00FC52C3" w:rsidP="00FC52C3">
            <w:pPr>
              <w:ind w:left="-113" w:right="-113"/>
              <w:contextualSpacing/>
              <w:jc w:val="center"/>
              <w:rPr>
                <w:sz w:val="18"/>
                <w:szCs w:val="18"/>
              </w:rPr>
            </w:pPr>
            <w:r w:rsidRPr="00EE1F88">
              <w:rPr>
                <w:sz w:val="18"/>
                <w:szCs w:val="18"/>
              </w:rPr>
              <w:t>2019/</w:t>
            </w:r>
          </w:p>
          <w:p w:rsidR="00FC52C3" w:rsidRPr="00EE1F88" w:rsidRDefault="00FC52C3" w:rsidP="00FC52C3">
            <w:pPr>
              <w:ind w:left="-113" w:right="-113"/>
              <w:contextualSpacing/>
              <w:jc w:val="center"/>
              <w:rPr>
                <w:sz w:val="18"/>
                <w:szCs w:val="18"/>
              </w:rPr>
            </w:pPr>
            <w:r w:rsidRPr="00EE1F88">
              <w:rPr>
                <w:sz w:val="18"/>
                <w:szCs w:val="18"/>
              </w:rPr>
              <w:t>2020</w:t>
            </w:r>
          </w:p>
        </w:tc>
        <w:tc>
          <w:tcPr>
            <w:tcW w:w="390" w:type="pct"/>
            <w:noWrap/>
          </w:tcPr>
          <w:p w:rsidR="00FC52C3" w:rsidRPr="00EE1F88" w:rsidRDefault="00FC52C3" w:rsidP="00FC52C3">
            <w:pPr>
              <w:ind w:left="-113" w:right="-113"/>
              <w:contextualSpacing/>
              <w:jc w:val="center"/>
              <w:rPr>
                <w:sz w:val="18"/>
                <w:szCs w:val="18"/>
              </w:rPr>
            </w:pPr>
            <w:r w:rsidRPr="00EE1F88">
              <w:rPr>
                <w:sz w:val="18"/>
                <w:szCs w:val="18"/>
              </w:rPr>
              <w:t>2020/</w:t>
            </w:r>
          </w:p>
          <w:p w:rsidR="00FC52C3" w:rsidRPr="00EE1F88" w:rsidRDefault="00FC52C3" w:rsidP="00FC52C3">
            <w:pPr>
              <w:ind w:left="-113" w:right="-113"/>
              <w:contextualSpacing/>
              <w:jc w:val="center"/>
              <w:rPr>
                <w:sz w:val="18"/>
                <w:szCs w:val="18"/>
              </w:rPr>
            </w:pPr>
            <w:r w:rsidRPr="00EE1F88">
              <w:rPr>
                <w:sz w:val="18"/>
                <w:szCs w:val="18"/>
              </w:rPr>
              <w:t>2021</w:t>
            </w:r>
          </w:p>
        </w:tc>
        <w:tc>
          <w:tcPr>
            <w:tcW w:w="389" w:type="pct"/>
            <w:noWrap/>
          </w:tcPr>
          <w:p w:rsidR="00FC52C3" w:rsidRPr="00EE1F88" w:rsidRDefault="00FC52C3" w:rsidP="00FC52C3">
            <w:pPr>
              <w:ind w:left="-113" w:right="-113"/>
              <w:contextualSpacing/>
              <w:jc w:val="center"/>
              <w:rPr>
                <w:sz w:val="18"/>
                <w:szCs w:val="18"/>
              </w:rPr>
            </w:pPr>
            <w:r w:rsidRPr="00EE1F88">
              <w:rPr>
                <w:sz w:val="18"/>
                <w:szCs w:val="18"/>
              </w:rPr>
              <w:t>2021/</w:t>
            </w:r>
          </w:p>
          <w:p w:rsidR="00FC52C3" w:rsidRPr="00EE1F88" w:rsidRDefault="00FC52C3" w:rsidP="00FC52C3">
            <w:pPr>
              <w:ind w:left="-113" w:right="-113"/>
              <w:contextualSpacing/>
              <w:jc w:val="center"/>
              <w:rPr>
                <w:sz w:val="18"/>
                <w:szCs w:val="18"/>
              </w:rPr>
            </w:pPr>
            <w:r w:rsidRPr="00EE1F88">
              <w:rPr>
                <w:sz w:val="18"/>
                <w:szCs w:val="18"/>
              </w:rPr>
              <w:t>2022</w:t>
            </w:r>
          </w:p>
        </w:tc>
        <w:tc>
          <w:tcPr>
            <w:tcW w:w="389" w:type="pct"/>
            <w:noWrap/>
          </w:tcPr>
          <w:p w:rsidR="00FC52C3" w:rsidRPr="00EE1F88" w:rsidRDefault="00FC52C3" w:rsidP="00FC52C3">
            <w:pPr>
              <w:ind w:left="-113" w:right="-113"/>
              <w:contextualSpacing/>
              <w:jc w:val="center"/>
              <w:rPr>
                <w:sz w:val="18"/>
                <w:szCs w:val="18"/>
              </w:rPr>
            </w:pPr>
            <w:r w:rsidRPr="00EE1F88">
              <w:rPr>
                <w:sz w:val="18"/>
                <w:szCs w:val="18"/>
              </w:rPr>
              <w:t>2022/</w:t>
            </w:r>
          </w:p>
          <w:p w:rsidR="00FC52C3" w:rsidRPr="00EE1F88" w:rsidRDefault="00FC52C3" w:rsidP="00FC52C3">
            <w:pPr>
              <w:ind w:left="-113" w:right="-113"/>
              <w:contextualSpacing/>
              <w:jc w:val="center"/>
              <w:rPr>
                <w:sz w:val="18"/>
                <w:szCs w:val="18"/>
              </w:rPr>
            </w:pPr>
            <w:r w:rsidRPr="00EE1F88">
              <w:rPr>
                <w:sz w:val="18"/>
                <w:szCs w:val="18"/>
              </w:rPr>
              <w:t>2023</w:t>
            </w:r>
          </w:p>
        </w:tc>
        <w:tc>
          <w:tcPr>
            <w:tcW w:w="389" w:type="pct"/>
            <w:noWrap/>
          </w:tcPr>
          <w:p w:rsidR="00FC52C3" w:rsidRPr="00EE1F88" w:rsidRDefault="00FC52C3" w:rsidP="00FC52C3">
            <w:pPr>
              <w:ind w:left="-113" w:right="-113"/>
              <w:contextualSpacing/>
              <w:jc w:val="center"/>
              <w:rPr>
                <w:sz w:val="18"/>
                <w:szCs w:val="18"/>
              </w:rPr>
            </w:pPr>
            <w:r w:rsidRPr="00EE1F88">
              <w:rPr>
                <w:sz w:val="18"/>
                <w:szCs w:val="18"/>
              </w:rPr>
              <w:t>2023/</w:t>
            </w:r>
          </w:p>
          <w:p w:rsidR="00FC52C3" w:rsidRPr="00EE1F88" w:rsidRDefault="00FC52C3" w:rsidP="00FC52C3">
            <w:pPr>
              <w:ind w:left="-113" w:right="-113"/>
              <w:contextualSpacing/>
              <w:jc w:val="center"/>
              <w:rPr>
                <w:sz w:val="18"/>
                <w:szCs w:val="18"/>
              </w:rPr>
            </w:pPr>
            <w:r w:rsidRPr="00EE1F88">
              <w:rPr>
                <w:sz w:val="18"/>
                <w:szCs w:val="18"/>
              </w:rPr>
              <w:t>2024</w:t>
            </w:r>
          </w:p>
        </w:tc>
        <w:tc>
          <w:tcPr>
            <w:tcW w:w="389" w:type="pct"/>
            <w:noWrap/>
          </w:tcPr>
          <w:p w:rsidR="00FC52C3" w:rsidRPr="00EE1F88" w:rsidRDefault="00FC52C3" w:rsidP="00FC52C3">
            <w:pPr>
              <w:ind w:left="-113" w:right="-113"/>
              <w:contextualSpacing/>
              <w:jc w:val="center"/>
              <w:rPr>
                <w:sz w:val="18"/>
                <w:szCs w:val="18"/>
              </w:rPr>
            </w:pPr>
            <w:r w:rsidRPr="00EE1F88">
              <w:rPr>
                <w:sz w:val="18"/>
                <w:szCs w:val="18"/>
              </w:rPr>
              <w:t>2024/</w:t>
            </w:r>
          </w:p>
          <w:p w:rsidR="00FC52C3" w:rsidRPr="00EE1F88" w:rsidRDefault="00FC52C3" w:rsidP="00FC52C3">
            <w:pPr>
              <w:ind w:left="-113" w:right="-113"/>
              <w:contextualSpacing/>
              <w:jc w:val="center"/>
              <w:rPr>
                <w:sz w:val="18"/>
                <w:szCs w:val="18"/>
              </w:rPr>
            </w:pPr>
            <w:r w:rsidRPr="00EE1F88">
              <w:rPr>
                <w:sz w:val="18"/>
                <w:szCs w:val="18"/>
              </w:rPr>
              <w:t>2025</w:t>
            </w:r>
          </w:p>
        </w:tc>
        <w:tc>
          <w:tcPr>
            <w:tcW w:w="390" w:type="pct"/>
            <w:tcBorders>
              <w:right w:val="nil"/>
            </w:tcBorders>
            <w:noWrap/>
          </w:tcPr>
          <w:p w:rsidR="00FC52C3" w:rsidRPr="00EE1F88" w:rsidRDefault="00FC52C3" w:rsidP="00FC52C3">
            <w:pPr>
              <w:ind w:left="-113" w:right="-113"/>
              <w:contextualSpacing/>
              <w:jc w:val="center"/>
              <w:rPr>
                <w:sz w:val="18"/>
                <w:szCs w:val="18"/>
              </w:rPr>
            </w:pPr>
            <w:r w:rsidRPr="00EE1F88">
              <w:rPr>
                <w:sz w:val="18"/>
                <w:szCs w:val="18"/>
              </w:rPr>
              <w:t>2025/</w:t>
            </w:r>
          </w:p>
          <w:p w:rsidR="00FC52C3" w:rsidRPr="00EE1F88" w:rsidRDefault="00FC52C3" w:rsidP="00FC52C3">
            <w:pPr>
              <w:ind w:left="-113" w:right="-113"/>
              <w:contextualSpacing/>
              <w:jc w:val="center"/>
              <w:rPr>
                <w:sz w:val="18"/>
                <w:szCs w:val="18"/>
              </w:rPr>
            </w:pPr>
            <w:r w:rsidRPr="00EE1F88">
              <w:rPr>
                <w:sz w:val="18"/>
                <w:szCs w:val="18"/>
              </w:rPr>
              <w:t>2026</w:t>
            </w:r>
          </w:p>
        </w:tc>
      </w:tr>
      <w:tr w:rsidR="00FC52C3" w:rsidRPr="00EE1F88" w:rsidTr="00FC52C3">
        <w:trPr>
          <w:trHeight w:val="255"/>
        </w:trPr>
        <w:tc>
          <w:tcPr>
            <w:tcW w:w="715" w:type="pct"/>
          </w:tcPr>
          <w:p w:rsidR="00FC52C3" w:rsidRPr="00EE1F88" w:rsidRDefault="00FC52C3" w:rsidP="00FC52C3">
            <w:pPr>
              <w:ind w:left="-57" w:right="-57"/>
              <w:contextualSpacing/>
              <w:jc w:val="both"/>
              <w:rPr>
                <w:sz w:val="18"/>
                <w:szCs w:val="18"/>
              </w:rPr>
            </w:pPr>
            <w:r w:rsidRPr="00EE1F88">
              <w:rPr>
                <w:sz w:val="18"/>
                <w:szCs w:val="18"/>
              </w:rPr>
              <w:t>Аликовский</w:t>
            </w:r>
          </w:p>
        </w:tc>
        <w:tc>
          <w:tcPr>
            <w:tcW w:w="389" w:type="pct"/>
            <w:noWrap/>
          </w:tcPr>
          <w:p w:rsidR="00FC52C3" w:rsidRPr="00EE1F88" w:rsidRDefault="00FC52C3" w:rsidP="00FC52C3">
            <w:pPr>
              <w:ind w:left="-113" w:right="-113"/>
              <w:contextualSpacing/>
              <w:jc w:val="center"/>
              <w:rPr>
                <w:sz w:val="18"/>
                <w:szCs w:val="18"/>
              </w:rPr>
            </w:pPr>
            <w:r w:rsidRPr="00EE1F88">
              <w:rPr>
                <w:sz w:val="18"/>
                <w:szCs w:val="18"/>
              </w:rPr>
              <w:t>1728</w:t>
            </w:r>
          </w:p>
        </w:tc>
        <w:tc>
          <w:tcPr>
            <w:tcW w:w="389" w:type="pct"/>
            <w:noWrap/>
          </w:tcPr>
          <w:p w:rsidR="00FC52C3" w:rsidRPr="00EE1F88" w:rsidRDefault="00FC52C3" w:rsidP="00FC52C3">
            <w:pPr>
              <w:ind w:left="-113" w:right="-113"/>
              <w:contextualSpacing/>
              <w:jc w:val="center"/>
              <w:rPr>
                <w:sz w:val="18"/>
                <w:szCs w:val="18"/>
              </w:rPr>
            </w:pPr>
            <w:r w:rsidRPr="00EE1F88">
              <w:rPr>
                <w:sz w:val="18"/>
                <w:szCs w:val="18"/>
              </w:rPr>
              <w:t>1681</w:t>
            </w:r>
          </w:p>
        </w:tc>
        <w:tc>
          <w:tcPr>
            <w:tcW w:w="389" w:type="pct"/>
            <w:noWrap/>
          </w:tcPr>
          <w:p w:rsidR="00FC52C3" w:rsidRPr="00EE1F88" w:rsidRDefault="00FC52C3" w:rsidP="00FC52C3">
            <w:pPr>
              <w:ind w:left="-113" w:right="-113"/>
              <w:contextualSpacing/>
              <w:jc w:val="center"/>
              <w:rPr>
                <w:sz w:val="18"/>
                <w:szCs w:val="18"/>
              </w:rPr>
            </w:pPr>
            <w:r w:rsidRPr="00EE1F88">
              <w:rPr>
                <w:sz w:val="18"/>
                <w:szCs w:val="18"/>
              </w:rPr>
              <w:t>1662</w:t>
            </w:r>
          </w:p>
        </w:tc>
        <w:tc>
          <w:tcPr>
            <w:tcW w:w="389" w:type="pct"/>
            <w:noWrap/>
          </w:tcPr>
          <w:p w:rsidR="00FC52C3" w:rsidRPr="00EE1F88" w:rsidRDefault="00FC52C3" w:rsidP="00FC52C3">
            <w:pPr>
              <w:ind w:left="-113" w:right="-113"/>
              <w:contextualSpacing/>
              <w:jc w:val="center"/>
              <w:rPr>
                <w:sz w:val="18"/>
                <w:szCs w:val="18"/>
              </w:rPr>
            </w:pPr>
            <w:r w:rsidRPr="00EE1F88">
              <w:rPr>
                <w:sz w:val="18"/>
                <w:szCs w:val="18"/>
              </w:rPr>
              <w:t>1650</w:t>
            </w:r>
          </w:p>
        </w:tc>
        <w:tc>
          <w:tcPr>
            <w:tcW w:w="389" w:type="pct"/>
            <w:noWrap/>
          </w:tcPr>
          <w:p w:rsidR="00FC52C3" w:rsidRPr="00EE1F88" w:rsidRDefault="00FC52C3" w:rsidP="00FC52C3">
            <w:pPr>
              <w:ind w:left="-113" w:right="-113"/>
              <w:contextualSpacing/>
              <w:jc w:val="center"/>
              <w:rPr>
                <w:sz w:val="18"/>
                <w:szCs w:val="18"/>
              </w:rPr>
            </w:pPr>
            <w:r w:rsidRPr="00EE1F88">
              <w:rPr>
                <w:sz w:val="18"/>
                <w:szCs w:val="18"/>
              </w:rPr>
              <w:t>1640</w:t>
            </w:r>
          </w:p>
        </w:tc>
        <w:tc>
          <w:tcPr>
            <w:tcW w:w="390" w:type="pct"/>
            <w:noWrap/>
          </w:tcPr>
          <w:p w:rsidR="00FC52C3" w:rsidRPr="00EE1F88" w:rsidRDefault="00FC52C3" w:rsidP="00FC52C3">
            <w:pPr>
              <w:ind w:left="-113" w:right="-113"/>
              <w:contextualSpacing/>
              <w:jc w:val="center"/>
              <w:rPr>
                <w:sz w:val="18"/>
                <w:szCs w:val="18"/>
              </w:rPr>
            </w:pPr>
            <w:r w:rsidRPr="00EE1F88">
              <w:rPr>
                <w:sz w:val="18"/>
                <w:szCs w:val="18"/>
              </w:rPr>
              <w:t>1630</w:t>
            </w:r>
          </w:p>
        </w:tc>
        <w:tc>
          <w:tcPr>
            <w:tcW w:w="389" w:type="pct"/>
            <w:noWrap/>
          </w:tcPr>
          <w:p w:rsidR="00FC52C3" w:rsidRPr="00EE1F88" w:rsidRDefault="00FC52C3" w:rsidP="00FC52C3">
            <w:pPr>
              <w:ind w:left="-113" w:right="-113"/>
              <w:contextualSpacing/>
              <w:jc w:val="center"/>
              <w:rPr>
                <w:sz w:val="18"/>
                <w:szCs w:val="18"/>
              </w:rPr>
            </w:pPr>
            <w:r w:rsidRPr="00EE1F88">
              <w:rPr>
                <w:sz w:val="18"/>
                <w:szCs w:val="18"/>
              </w:rPr>
              <w:t>1620</w:t>
            </w:r>
          </w:p>
        </w:tc>
        <w:tc>
          <w:tcPr>
            <w:tcW w:w="389" w:type="pct"/>
            <w:noWrap/>
          </w:tcPr>
          <w:p w:rsidR="00FC52C3" w:rsidRPr="00EE1F88" w:rsidRDefault="00FC52C3" w:rsidP="00FC52C3">
            <w:pPr>
              <w:ind w:left="-113" w:right="-113"/>
              <w:contextualSpacing/>
              <w:jc w:val="center"/>
              <w:rPr>
                <w:sz w:val="18"/>
                <w:szCs w:val="18"/>
              </w:rPr>
            </w:pPr>
            <w:r w:rsidRPr="00EE1F88">
              <w:rPr>
                <w:sz w:val="18"/>
                <w:szCs w:val="18"/>
              </w:rPr>
              <w:t>1610</w:t>
            </w:r>
          </w:p>
        </w:tc>
        <w:tc>
          <w:tcPr>
            <w:tcW w:w="389" w:type="pct"/>
            <w:noWrap/>
          </w:tcPr>
          <w:p w:rsidR="00FC52C3" w:rsidRPr="00EE1F88" w:rsidRDefault="00FC52C3" w:rsidP="00FC52C3">
            <w:pPr>
              <w:ind w:left="-113" w:right="-113"/>
              <w:contextualSpacing/>
              <w:jc w:val="center"/>
              <w:rPr>
                <w:sz w:val="18"/>
                <w:szCs w:val="18"/>
              </w:rPr>
            </w:pPr>
            <w:r w:rsidRPr="00EE1F88">
              <w:rPr>
                <w:sz w:val="18"/>
                <w:szCs w:val="18"/>
              </w:rPr>
              <w:t>1600</w:t>
            </w:r>
          </w:p>
        </w:tc>
        <w:tc>
          <w:tcPr>
            <w:tcW w:w="389" w:type="pct"/>
            <w:noWrap/>
          </w:tcPr>
          <w:p w:rsidR="00FC52C3" w:rsidRPr="00EE1F88" w:rsidRDefault="00FC52C3" w:rsidP="00FC52C3">
            <w:pPr>
              <w:ind w:left="-113" w:right="-113"/>
              <w:contextualSpacing/>
              <w:jc w:val="center"/>
              <w:rPr>
                <w:sz w:val="18"/>
                <w:szCs w:val="18"/>
              </w:rPr>
            </w:pPr>
            <w:r w:rsidRPr="00EE1F88">
              <w:rPr>
                <w:sz w:val="18"/>
                <w:szCs w:val="18"/>
              </w:rPr>
              <w:t>1590</w:t>
            </w:r>
          </w:p>
        </w:tc>
        <w:tc>
          <w:tcPr>
            <w:tcW w:w="390" w:type="pct"/>
            <w:tcBorders>
              <w:right w:val="nil"/>
            </w:tcBorders>
            <w:noWrap/>
          </w:tcPr>
          <w:p w:rsidR="00FC52C3" w:rsidRPr="00EE1F88" w:rsidRDefault="00FC52C3" w:rsidP="00FC52C3">
            <w:pPr>
              <w:ind w:left="-113" w:right="-113"/>
              <w:jc w:val="center"/>
              <w:rPr>
                <w:sz w:val="18"/>
                <w:szCs w:val="18"/>
              </w:rPr>
            </w:pPr>
            <w:r w:rsidRPr="00EE1F88">
              <w:rPr>
                <w:sz w:val="18"/>
                <w:szCs w:val="18"/>
              </w:rPr>
              <w:t>1580</w:t>
            </w:r>
          </w:p>
        </w:tc>
      </w:tr>
    </w:tbl>
    <w:p w:rsidR="00FC52C3" w:rsidRPr="00EE1F88" w:rsidRDefault="00FC52C3" w:rsidP="00FC52C3">
      <w:pPr>
        <w:contextualSpacing/>
        <w:jc w:val="both"/>
        <w:rPr>
          <w:sz w:val="18"/>
          <w:szCs w:val="18"/>
        </w:rPr>
      </w:pPr>
    </w:p>
    <w:p w:rsidR="00FC52C3" w:rsidRPr="00EE1F88" w:rsidRDefault="00FC52C3" w:rsidP="00FC52C3">
      <w:pPr>
        <w:pStyle w:val="ConsPlusNormal"/>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Для решения проблемы второй смены необходимо в 2021–</w:t>
      </w:r>
      <w:r w:rsidRPr="00EE1F88">
        <w:rPr>
          <w:rFonts w:ascii="Times New Roman" w:hAnsi="Times New Roman" w:cs="Times New Roman"/>
          <w:sz w:val="18"/>
          <w:szCs w:val="18"/>
          <w:lang w:eastAsia="zh-CN"/>
        </w:rPr>
        <w:br/>
        <w:t xml:space="preserve">2022 годах построить пристрой к МБОУ «Аликовская СОШ им. И.Я. Яковлева» начальную школу на 300 мест. </w:t>
      </w:r>
    </w:p>
    <w:p w:rsidR="00FC52C3" w:rsidRPr="00EE1F88" w:rsidRDefault="00FC52C3" w:rsidP="00FC52C3">
      <w:pPr>
        <w:pStyle w:val="ConsPlusNormal"/>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Необходимо продолжить оптимизацию загруженности школ, предусматривающую эффективное использование имеющихся помещений; повышение эффективности использования помещений образовательных организаций разных типов, включая образовательные организации дополнительного образования, проведение организационных и кадровых решений.</w:t>
      </w:r>
    </w:p>
    <w:p w:rsidR="00FC52C3" w:rsidRPr="00EE1F88" w:rsidRDefault="00FC52C3" w:rsidP="00FC52C3">
      <w:pPr>
        <w:pStyle w:val="ConsPlusNormal"/>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 xml:space="preserve">Важной задачей остается модернизация существующей инфраструктуры образовательных учреждений. Так, необходимо организовать работу по выводу из эксплуатации зданий с износом 50 процентов и выше. </w:t>
      </w:r>
    </w:p>
    <w:p w:rsidR="00FC52C3" w:rsidRPr="00EE1F88" w:rsidRDefault="00FC52C3" w:rsidP="00FC52C3">
      <w:pPr>
        <w:pStyle w:val="ConsPlusNormal"/>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В настоящее время в Аликовском районе износ 50 процентов и более имеют 4 здания школ. В данных здания целесообразно провести капитальный ремонт для дальнейшей безопасной эксплуатации.</w:t>
      </w:r>
    </w:p>
    <w:p w:rsidR="00FC52C3" w:rsidRPr="00EE1F88" w:rsidRDefault="00FC52C3" w:rsidP="00FC52C3">
      <w:pPr>
        <w:pStyle w:val="ConsPlusNormal"/>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Данные меры позволят обеспечить создание современных условий обучения детей.</w:t>
      </w:r>
    </w:p>
    <w:p w:rsidR="00FC52C3" w:rsidRPr="00EE1F88" w:rsidRDefault="00FC52C3" w:rsidP="00FC52C3">
      <w:pPr>
        <w:pStyle w:val="ConsPlusNormal"/>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Всего за 2018–2025 годы планируется капитально отремонтировать 3 школы.</w:t>
      </w:r>
    </w:p>
    <w:p w:rsidR="00FC52C3" w:rsidRPr="00EE1F88" w:rsidRDefault="00FC52C3" w:rsidP="00FC52C3">
      <w:pPr>
        <w:pStyle w:val="ConsPlusNormal"/>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Необходимость реализации Подпрограммы обусловлена высокой социальной значимостью задач по формированию условий для получения качественного общего образования.</w:t>
      </w:r>
    </w:p>
    <w:p w:rsidR="00FC52C3" w:rsidRPr="00EE1F88" w:rsidRDefault="00FC52C3" w:rsidP="00FC52C3">
      <w:pPr>
        <w:ind w:firstLine="567"/>
        <w:contextualSpacing/>
        <w:jc w:val="both"/>
        <w:rPr>
          <w:i/>
          <w:sz w:val="18"/>
          <w:szCs w:val="18"/>
        </w:rPr>
      </w:pPr>
    </w:p>
    <w:p w:rsidR="00FC52C3" w:rsidRPr="00EE1F88" w:rsidRDefault="00FC52C3" w:rsidP="00FC52C3">
      <w:pPr>
        <w:contextualSpacing/>
        <w:jc w:val="center"/>
        <w:rPr>
          <w:b/>
          <w:sz w:val="18"/>
          <w:szCs w:val="18"/>
        </w:rPr>
      </w:pPr>
      <w:r w:rsidRPr="00EE1F88">
        <w:rPr>
          <w:b/>
          <w:sz w:val="18"/>
          <w:szCs w:val="18"/>
          <w:lang w:val="en-US"/>
        </w:rPr>
        <w:t>II</w:t>
      </w:r>
      <w:r w:rsidRPr="00EE1F88">
        <w:rPr>
          <w:b/>
          <w:sz w:val="18"/>
          <w:szCs w:val="18"/>
        </w:rPr>
        <w:t xml:space="preserve">. Цель и задачи Подпрограммы, обоснование, </w:t>
      </w:r>
    </w:p>
    <w:p w:rsidR="00FC52C3" w:rsidRPr="00EE1F88" w:rsidRDefault="00FC52C3" w:rsidP="00FC52C3">
      <w:pPr>
        <w:contextualSpacing/>
        <w:jc w:val="center"/>
        <w:rPr>
          <w:b/>
          <w:sz w:val="18"/>
          <w:szCs w:val="18"/>
        </w:rPr>
      </w:pPr>
      <w:r w:rsidRPr="00EE1F88">
        <w:rPr>
          <w:b/>
          <w:sz w:val="18"/>
          <w:szCs w:val="18"/>
        </w:rPr>
        <w:t xml:space="preserve">сроки и этапы ее реализации, а также целевые показатели </w:t>
      </w:r>
    </w:p>
    <w:p w:rsidR="00FC52C3" w:rsidRPr="00EE1F88" w:rsidRDefault="00FC52C3" w:rsidP="00FC52C3">
      <w:pPr>
        <w:contextualSpacing/>
        <w:jc w:val="center"/>
        <w:rPr>
          <w:b/>
          <w:sz w:val="18"/>
          <w:szCs w:val="18"/>
        </w:rPr>
      </w:pPr>
      <w:r w:rsidRPr="00EE1F88">
        <w:rPr>
          <w:b/>
          <w:sz w:val="18"/>
          <w:szCs w:val="18"/>
        </w:rPr>
        <w:t>(индикаторы) реализации Подпрограммы</w:t>
      </w:r>
      <w:bookmarkStart w:id="0" w:name="Par211"/>
      <w:bookmarkStart w:id="1" w:name="Par227"/>
      <w:bookmarkEnd w:id="0"/>
      <w:bookmarkEnd w:id="1"/>
    </w:p>
    <w:p w:rsidR="00FC52C3" w:rsidRPr="00EE1F88" w:rsidRDefault="00FC52C3" w:rsidP="00FC52C3">
      <w:pPr>
        <w:contextualSpacing/>
        <w:rPr>
          <w:b/>
          <w:sz w:val="18"/>
          <w:szCs w:val="18"/>
        </w:rPr>
      </w:pPr>
    </w:p>
    <w:p w:rsidR="00FC52C3" w:rsidRPr="00EE1F88" w:rsidRDefault="00FC52C3" w:rsidP="00FC52C3">
      <w:pPr>
        <w:pStyle w:val="ConsPlusNormal"/>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Целью Подпрограммы является создание в Аликовском районе Чувашской Республике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FC52C3" w:rsidRPr="00EE1F88" w:rsidRDefault="00FC52C3" w:rsidP="00FC52C3">
      <w:pPr>
        <w:pStyle w:val="ConsPlusNormal"/>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 xml:space="preserve">В ходе реализации Подпрограммы будут решены следующие задачи: </w:t>
      </w:r>
    </w:p>
    <w:p w:rsidR="00FC52C3" w:rsidRPr="00EE1F88" w:rsidRDefault="00FC52C3" w:rsidP="00FC52C3">
      <w:pPr>
        <w:pStyle w:val="ConsPlusNormal"/>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обеспечение односменного режима обучения в 1–11 классах общеобразовательных организаций;</w:t>
      </w:r>
    </w:p>
    <w:p w:rsidR="00FC52C3" w:rsidRPr="00EE1F88" w:rsidRDefault="00FC52C3" w:rsidP="00FC52C3">
      <w:pPr>
        <w:pStyle w:val="ConsPlusNormal"/>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 xml:space="preserve">перевод обучающихся в новые здания общеобразовательных организаций из зданий с износом 50 процентов и выше </w:t>
      </w:r>
      <w:r w:rsidRPr="00EE1F88">
        <w:rPr>
          <w:rFonts w:ascii="Times New Roman" w:hAnsi="Times New Roman" w:cs="Times New Roman"/>
          <w:sz w:val="18"/>
          <w:szCs w:val="18"/>
        </w:rPr>
        <w:t>или в отремонтированные здания</w:t>
      </w:r>
      <w:r w:rsidRPr="00EE1F88">
        <w:rPr>
          <w:rFonts w:ascii="Times New Roman" w:hAnsi="Times New Roman" w:cs="Times New Roman"/>
          <w:sz w:val="18"/>
          <w:szCs w:val="18"/>
          <w:lang w:eastAsia="zh-CN"/>
        </w:rPr>
        <w:t>.</w:t>
      </w:r>
    </w:p>
    <w:p w:rsidR="00FC52C3" w:rsidRPr="00EE1F88" w:rsidRDefault="00FC52C3" w:rsidP="00FC52C3">
      <w:pPr>
        <w:pStyle w:val="ConsPlusNormal"/>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Программа реализуется: 2018–2025 годы.</w:t>
      </w:r>
    </w:p>
    <w:p w:rsidR="00FC52C3" w:rsidRPr="00EE1F88" w:rsidRDefault="00FC52C3" w:rsidP="00FC52C3">
      <w:pPr>
        <w:pStyle w:val="ConsPlusNormal"/>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 xml:space="preserve">К 2026 году планируется: </w:t>
      </w:r>
    </w:p>
    <w:p w:rsidR="00FC52C3" w:rsidRPr="00EE1F88" w:rsidRDefault="00FC52C3" w:rsidP="00FC52C3">
      <w:pPr>
        <w:pStyle w:val="ConsPlusNormal"/>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lastRenderedPageBreak/>
        <w:t xml:space="preserve">перевести обучающихся 1–4 классов на обучение в одну смену и сохранить существующий односменный режим обучения. </w:t>
      </w:r>
    </w:p>
    <w:p w:rsidR="00FC52C3" w:rsidRPr="00EE1F88" w:rsidRDefault="00FC52C3" w:rsidP="00FC52C3">
      <w:pPr>
        <w:pStyle w:val="ConsPlusNormal"/>
        <w:spacing w:line="235" w:lineRule="auto"/>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 xml:space="preserve">планируется перевести 100 процентов обучающихся из зданий школ с износом 50 процентов и выше </w:t>
      </w:r>
      <w:r w:rsidRPr="00EE1F88">
        <w:rPr>
          <w:rFonts w:ascii="Times New Roman" w:hAnsi="Times New Roman" w:cs="Times New Roman"/>
          <w:sz w:val="18"/>
          <w:szCs w:val="18"/>
        </w:rPr>
        <w:t xml:space="preserve">в отремонтированные здания. </w:t>
      </w:r>
      <w:r w:rsidRPr="00EE1F88">
        <w:rPr>
          <w:rFonts w:ascii="Times New Roman" w:hAnsi="Times New Roman" w:cs="Times New Roman"/>
          <w:sz w:val="18"/>
          <w:szCs w:val="18"/>
          <w:lang w:eastAsia="zh-CN"/>
        </w:rPr>
        <w:t xml:space="preserve"> </w:t>
      </w:r>
    </w:p>
    <w:p w:rsidR="00FC52C3" w:rsidRPr="00EE1F88" w:rsidRDefault="00FC52C3" w:rsidP="00FC52C3">
      <w:pPr>
        <w:pStyle w:val="ConsPlusNormal"/>
        <w:spacing w:line="235" w:lineRule="auto"/>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 xml:space="preserve">Реализация Подпрограммы приведет к тому, что все обучающиеся станут обучаться в одну смену, 100 процентов обучающихся из зданий школ с износом </w:t>
      </w:r>
      <w:r w:rsidRPr="00EE1F88">
        <w:rPr>
          <w:rFonts w:ascii="Times New Roman" w:hAnsi="Times New Roman" w:cs="Times New Roman"/>
          <w:sz w:val="18"/>
          <w:szCs w:val="18"/>
          <w:lang w:eastAsia="zh-CN"/>
        </w:rPr>
        <w:br/>
        <w:t xml:space="preserve">50 процентов и выше перейдут </w:t>
      </w:r>
      <w:r w:rsidRPr="00EE1F88">
        <w:rPr>
          <w:rFonts w:ascii="Times New Roman" w:hAnsi="Times New Roman" w:cs="Times New Roman"/>
          <w:sz w:val="18"/>
          <w:szCs w:val="18"/>
        </w:rPr>
        <w:t>в отремонтированные здания</w:t>
      </w:r>
      <w:r w:rsidRPr="00EE1F88">
        <w:rPr>
          <w:rFonts w:ascii="Times New Roman" w:hAnsi="Times New Roman" w:cs="Times New Roman"/>
          <w:sz w:val="18"/>
          <w:szCs w:val="18"/>
          <w:lang w:eastAsia="zh-CN"/>
        </w:rPr>
        <w:t xml:space="preserve">. </w:t>
      </w:r>
    </w:p>
    <w:p w:rsidR="00FC52C3" w:rsidRPr="00EE1F88" w:rsidRDefault="00FC52C3" w:rsidP="00FC52C3">
      <w:pPr>
        <w:spacing w:line="235" w:lineRule="auto"/>
        <w:ind w:firstLine="709"/>
        <w:jc w:val="both"/>
        <w:rPr>
          <w:sz w:val="18"/>
          <w:szCs w:val="18"/>
        </w:rPr>
      </w:pPr>
      <w:r w:rsidRPr="00EE1F88">
        <w:rPr>
          <w:sz w:val="18"/>
          <w:szCs w:val="18"/>
        </w:rPr>
        <w:t xml:space="preserve">В рамках реализации Подпрограммы в 2021–2022 годах </w:t>
      </w:r>
      <w:proofErr w:type="gramStart"/>
      <w:r w:rsidRPr="00EE1F88">
        <w:rPr>
          <w:sz w:val="18"/>
          <w:szCs w:val="18"/>
        </w:rPr>
        <w:t>планируется построить пристрой</w:t>
      </w:r>
      <w:proofErr w:type="gramEnd"/>
      <w:r w:rsidRPr="00EE1F88">
        <w:rPr>
          <w:sz w:val="18"/>
          <w:szCs w:val="18"/>
        </w:rPr>
        <w:t xml:space="preserve"> к  зданию школы на 300 мест. </w:t>
      </w:r>
    </w:p>
    <w:p w:rsidR="00FC52C3" w:rsidRPr="00EE1F88" w:rsidRDefault="00FC52C3" w:rsidP="00FC52C3">
      <w:pPr>
        <w:spacing w:line="235" w:lineRule="auto"/>
        <w:ind w:firstLine="709"/>
        <w:jc w:val="both"/>
        <w:rPr>
          <w:b/>
          <w:sz w:val="18"/>
          <w:szCs w:val="18"/>
        </w:rPr>
      </w:pPr>
      <w:r w:rsidRPr="00EE1F88">
        <w:rPr>
          <w:sz w:val="18"/>
          <w:szCs w:val="18"/>
        </w:rPr>
        <w:t>Целевые показатели (индикаторы) Программы на 2018–2025 годы приведены в приложении № 1 к Подпрограмме.</w:t>
      </w:r>
    </w:p>
    <w:p w:rsidR="00FC52C3" w:rsidRPr="00EE1F88" w:rsidRDefault="00FC52C3" w:rsidP="00FC52C3">
      <w:pPr>
        <w:spacing w:line="235" w:lineRule="auto"/>
        <w:ind w:firstLine="709"/>
        <w:jc w:val="both"/>
        <w:rPr>
          <w:sz w:val="18"/>
          <w:szCs w:val="18"/>
        </w:rPr>
      </w:pPr>
      <w:r w:rsidRPr="00EE1F88">
        <w:rPr>
          <w:sz w:val="18"/>
          <w:szCs w:val="18"/>
        </w:rPr>
        <w:t xml:space="preserve">В целях приведения школ с износом зданий 50 процентов и выше </w:t>
      </w:r>
      <w:r w:rsidRPr="00EE1F88">
        <w:rPr>
          <w:sz w:val="18"/>
          <w:szCs w:val="18"/>
        </w:rPr>
        <w:br/>
        <w:t>в соответствие с современными требованиями к условиям обучения требуется проведение капитального ремонта зданий 3 общеобразовательных организаций.</w:t>
      </w:r>
    </w:p>
    <w:p w:rsidR="00FC52C3" w:rsidRPr="00EE1F88" w:rsidRDefault="00FC52C3" w:rsidP="00FC52C3">
      <w:pPr>
        <w:spacing w:line="235" w:lineRule="auto"/>
        <w:ind w:firstLine="709"/>
        <w:contextualSpacing/>
        <w:jc w:val="both"/>
        <w:rPr>
          <w:color w:val="FF0000"/>
          <w:sz w:val="18"/>
          <w:szCs w:val="18"/>
          <w:lang w:eastAsia="zh-CN"/>
        </w:rPr>
      </w:pPr>
    </w:p>
    <w:p w:rsidR="00FC52C3" w:rsidRPr="00EE1F88" w:rsidRDefault="00FC52C3" w:rsidP="00FC52C3">
      <w:pPr>
        <w:spacing w:line="235" w:lineRule="auto"/>
        <w:contextualSpacing/>
        <w:jc w:val="center"/>
        <w:rPr>
          <w:b/>
          <w:sz w:val="18"/>
          <w:szCs w:val="18"/>
        </w:rPr>
      </w:pPr>
      <w:r w:rsidRPr="00EE1F88">
        <w:rPr>
          <w:b/>
          <w:sz w:val="18"/>
          <w:szCs w:val="18"/>
          <w:lang w:val="en-US"/>
        </w:rPr>
        <w:t>III</w:t>
      </w:r>
      <w:r w:rsidRPr="00EE1F88">
        <w:rPr>
          <w:b/>
          <w:sz w:val="18"/>
          <w:szCs w:val="18"/>
        </w:rPr>
        <w:t>. Мероприятия Подпрограммы</w:t>
      </w:r>
    </w:p>
    <w:p w:rsidR="00FC52C3" w:rsidRPr="00EE1F88" w:rsidRDefault="00FC52C3" w:rsidP="00FC52C3">
      <w:pPr>
        <w:spacing w:line="235" w:lineRule="auto"/>
        <w:ind w:firstLine="709"/>
        <w:contextualSpacing/>
        <w:rPr>
          <w:sz w:val="18"/>
          <w:szCs w:val="18"/>
        </w:rPr>
      </w:pPr>
    </w:p>
    <w:p w:rsidR="00FC52C3" w:rsidRPr="00EE1F88" w:rsidRDefault="00FC52C3" w:rsidP="00FC52C3">
      <w:pPr>
        <w:pStyle w:val="ConsPlusNormal"/>
        <w:spacing w:line="235" w:lineRule="auto"/>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В целях выполнения задач Подпрограммы в 2018–2025 годах предусматриваются следующие мероприятия:</w:t>
      </w:r>
    </w:p>
    <w:p w:rsidR="00FC52C3" w:rsidRPr="00EE1F88" w:rsidRDefault="00FC52C3" w:rsidP="00FC52C3">
      <w:pPr>
        <w:pStyle w:val="ConsPlusNormal"/>
        <w:spacing w:line="235" w:lineRule="auto"/>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модернизация уже существующей инфраструктуры общего образования (проведение капитального ремонта, строительство пристроев к зданиям школ);</w:t>
      </w:r>
    </w:p>
    <w:p w:rsidR="00FC52C3" w:rsidRPr="00EE1F88" w:rsidRDefault="00FC52C3" w:rsidP="00FC52C3">
      <w:pPr>
        <w:pStyle w:val="ConsPlusNormal"/>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оптимизация загруженности школ (эффективное использование имеющихся помещений; повышение эффективности использования помещений образовательных организаций разных типов, включая образовательные организации дополнительного образования, проведение организационных и кадровых</w:t>
      </w:r>
      <w:r w:rsidRPr="00EE1F88">
        <w:rPr>
          <w:rFonts w:ascii="Times New Roman" w:hAnsi="Times New Roman" w:cs="Times New Roman"/>
          <w:color w:val="FF0000"/>
          <w:sz w:val="18"/>
          <w:szCs w:val="18"/>
          <w:lang w:eastAsia="zh-CN"/>
        </w:rPr>
        <w:t xml:space="preserve"> </w:t>
      </w:r>
      <w:r w:rsidRPr="00EE1F88">
        <w:rPr>
          <w:rFonts w:ascii="Times New Roman" w:hAnsi="Times New Roman" w:cs="Times New Roman"/>
          <w:sz w:val="18"/>
          <w:szCs w:val="18"/>
          <w:lang w:eastAsia="zh-CN"/>
        </w:rPr>
        <w:t>решений);</w:t>
      </w:r>
    </w:p>
    <w:p w:rsidR="00FC52C3" w:rsidRPr="00EE1F88" w:rsidRDefault="00FC52C3" w:rsidP="00FC52C3">
      <w:pPr>
        <w:pStyle w:val="ConsPlusNormal"/>
        <w:spacing w:line="235" w:lineRule="auto"/>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поддержка развития негосударственного сектора общего образования.</w:t>
      </w:r>
    </w:p>
    <w:p w:rsidR="00FC52C3" w:rsidRPr="00EE1F88" w:rsidRDefault="00FC52C3" w:rsidP="00FC52C3">
      <w:pPr>
        <w:pStyle w:val="ConsPlusNormal"/>
        <w:spacing w:line="235" w:lineRule="auto"/>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 xml:space="preserve">Мероприятия Подпрограммы приведены в </w:t>
      </w:r>
      <w:hyperlink w:anchor="P382" w:history="1">
        <w:r w:rsidRPr="00EE1F88">
          <w:rPr>
            <w:rFonts w:ascii="Times New Roman" w:hAnsi="Times New Roman" w:cs="Times New Roman"/>
            <w:sz w:val="18"/>
            <w:szCs w:val="18"/>
            <w:lang w:eastAsia="zh-CN"/>
          </w:rPr>
          <w:t>приложении № 2</w:t>
        </w:r>
      </w:hyperlink>
      <w:r w:rsidRPr="00EE1F88">
        <w:rPr>
          <w:rFonts w:ascii="Times New Roman" w:hAnsi="Times New Roman" w:cs="Times New Roman"/>
          <w:sz w:val="18"/>
          <w:szCs w:val="18"/>
        </w:rPr>
        <w:t xml:space="preserve"> </w:t>
      </w:r>
      <w:r w:rsidRPr="00EE1F88">
        <w:rPr>
          <w:rFonts w:ascii="Times New Roman" w:hAnsi="Times New Roman" w:cs="Times New Roman"/>
          <w:sz w:val="18"/>
          <w:szCs w:val="18"/>
          <w:lang w:eastAsia="zh-CN"/>
        </w:rPr>
        <w:t>к Подпрограмме.</w:t>
      </w:r>
    </w:p>
    <w:p w:rsidR="00FC52C3" w:rsidRPr="00EE1F88" w:rsidRDefault="00FC52C3" w:rsidP="00FC52C3">
      <w:pPr>
        <w:pStyle w:val="ConsPlusNormal"/>
        <w:spacing w:line="235" w:lineRule="auto"/>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План реализации подпрограммы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2018–2025 годы муниципальной программы Аликовского района «Развитие образования» на 2014–2020 годы приведен в приложении №3 к Подпрограмме.</w:t>
      </w:r>
    </w:p>
    <w:p w:rsidR="00FC52C3" w:rsidRPr="00EE1F88" w:rsidRDefault="00FC52C3" w:rsidP="00FC52C3">
      <w:pPr>
        <w:pStyle w:val="ConsPlusNormal"/>
        <w:spacing w:line="235" w:lineRule="auto"/>
        <w:ind w:firstLine="709"/>
        <w:jc w:val="both"/>
        <w:rPr>
          <w:rFonts w:ascii="Times New Roman" w:hAnsi="Times New Roman" w:cs="Times New Roman"/>
          <w:sz w:val="18"/>
          <w:szCs w:val="18"/>
          <w:lang w:eastAsia="zh-CN"/>
        </w:rPr>
      </w:pPr>
    </w:p>
    <w:p w:rsidR="00FC52C3" w:rsidRPr="00EE1F88" w:rsidRDefault="00FC52C3" w:rsidP="00FC52C3">
      <w:pPr>
        <w:spacing w:line="235" w:lineRule="auto"/>
        <w:contextualSpacing/>
        <w:jc w:val="center"/>
        <w:rPr>
          <w:b/>
          <w:sz w:val="18"/>
          <w:szCs w:val="18"/>
        </w:rPr>
      </w:pPr>
      <w:r w:rsidRPr="00EE1F88">
        <w:rPr>
          <w:b/>
          <w:sz w:val="18"/>
          <w:szCs w:val="18"/>
          <w:lang w:val="en-US"/>
        </w:rPr>
        <w:t>IV</w:t>
      </w:r>
      <w:r w:rsidRPr="00EE1F88">
        <w:rPr>
          <w:b/>
          <w:sz w:val="18"/>
          <w:szCs w:val="18"/>
        </w:rPr>
        <w:t>. Финансовое обеспечение Подпрограммы</w:t>
      </w:r>
    </w:p>
    <w:p w:rsidR="00FC52C3" w:rsidRPr="00EE1F88" w:rsidRDefault="00FC52C3" w:rsidP="00FC52C3">
      <w:pPr>
        <w:spacing w:line="235" w:lineRule="auto"/>
        <w:ind w:firstLine="709"/>
        <w:contextualSpacing/>
        <w:rPr>
          <w:b/>
          <w:sz w:val="18"/>
          <w:szCs w:val="18"/>
        </w:rPr>
      </w:pPr>
    </w:p>
    <w:p w:rsidR="00FC52C3" w:rsidRPr="00EE1F88" w:rsidRDefault="00FC52C3" w:rsidP="00FC52C3">
      <w:pPr>
        <w:pStyle w:val="ConsPlusNormal"/>
        <w:spacing w:line="235" w:lineRule="auto"/>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Финансовое обеспечение Подпрограммы предусматривается за счет средств республиканского бюджета Чувашской Республики, бюджета Аликовского района, внебюджетных источников.</w:t>
      </w:r>
    </w:p>
    <w:p w:rsidR="00FC52C3" w:rsidRPr="00EE1F88" w:rsidRDefault="00FC52C3" w:rsidP="00FC52C3">
      <w:pPr>
        <w:spacing w:line="235" w:lineRule="auto"/>
        <w:ind w:firstLine="709"/>
        <w:jc w:val="both"/>
        <w:rPr>
          <w:sz w:val="18"/>
          <w:szCs w:val="18"/>
        </w:rPr>
      </w:pPr>
      <w:r w:rsidRPr="00EE1F88">
        <w:rPr>
          <w:sz w:val="18"/>
          <w:szCs w:val="18"/>
        </w:rPr>
        <w:t xml:space="preserve">Общий объем финансирования Программы в 2018–2025 годах составит 175,3334 млн. рублей, в том числе за счет средств: </w:t>
      </w:r>
    </w:p>
    <w:p w:rsidR="00FC52C3" w:rsidRPr="00EE1F88" w:rsidRDefault="00FC52C3" w:rsidP="00FC52C3">
      <w:pPr>
        <w:spacing w:line="235" w:lineRule="auto"/>
        <w:ind w:firstLine="709"/>
        <w:jc w:val="both"/>
        <w:rPr>
          <w:sz w:val="18"/>
          <w:szCs w:val="18"/>
        </w:rPr>
      </w:pPr>
      <w:r w:rsidRPr="00EE1F88">
        <w:rPr>
          <w:sz w:val="18"/>
          <w:szCs w:val="18"/>
        </w:rPr>
        <w:t>республиканского бюджета Чувашской Республики – 84,2 млн. рублей;</w:t>
      </w:r>
    </w:p>
    <w:p w:rsidR="00FC52C3" w:rsidRPr="00EE1F88" w:rsidRDefault="00FC52C3" w:rsidP="00FC52C3">
      <w:pPr>
        <w:spacing w:line="235" w:lineRule="auto"/>
        <w:ind w:firstLine="709"/>
        <w:jc w:val="both"/>
        <w:rPr>
          <w:sz w:val="18"/>
          <w:szCs w:val="18"/>
        </w:rPr>
      </w:pPr>
      <w:r w:rsidRPr="00EE1F88">
        <w:rPr>
          <w:sz w:val="18"/>
          <w:szCs w:val="18"/>
        </w:rPr>
        <w:t>бюджета Аликовского района  – 7,1334 млн. рублей;</w:t>
      </w:r>
    </w:p>
    <w:p w:rsidR="00FC52C3" w:rsidRPr="00EE1F88" w:rsidRDefault="00FC52C3" w:rsidP="00FC52C3">
      <w:pPr>
        <w:spacing w:line="235" w:lineRule="auto"/>
        <w:ind w:firstLine="709"/>
        <w:jc w:val="both"/>
        <w:rPr>
          <w:sz w:val="18"/>
          <w:szCs w:val="18"/>
        </w:rPr>
      </w:pPr>
      <w:r w:rsidRPr="00EE1F88">
        <w:rPr>
          <w:sz w:val="18"/>
          <w:szCs w:val="18"/>
        </w:rPr>
        <w:t>внебюджетных источников – 84 млн. рублей.</w:t>
      </w:r>
    </w:p>
    <w:p w:rsidR="00FC52C3" w:rsidRPr="00EE1F88" w:rsidRDefault="00FC52C3" w:rsidP="00FC52C3">
      <w:pPr>
        <w:spacing w:line="235" w:lineRule="auto"/>
        <w:ind w:firstLine="709"/>
        <w:jc w:val="both"/>
        <w:rPr>
          <w:color w:val="FF0000"/>
          <w:sz w:val="18"/>
          <w:szCs w:val="18"/>
        </w:rPr>
      </w:pPr>
      <w:r w:rsidRPr="00EE1F88">
        <w:rPr>
          <w:sz w:val="18"/>
          <w:szCs w:val="18"/>
        </w:rPr>
        <w:t>Объемы финансирования за счет средств республиканского бюджета Чувашской Республики, средств местных бюджетов и внебюджетных источников приведены в приложении № 4 к Подпрограмме.</w:t>
      </w:r>
    </w:p>
    <w:p w:rsidR="00FC52C3" w:rsidRPr="00EE1F88" w:rsidRDefault="00FC52C3" w:rsidP="00FC52C3">
      <w:pPr>
        <w:spacing w:line="235" w:lineRule="auto"/>
        <w:ind w:firstLine="709"/>
        <w:jc w:val="both"/>
        <w:rPr>
          <w:sz w:val="18"/>
          <w:szCs w:val="18"/>
        </w:rPr>
      </w:pPr>
    </w:p>
    <w:p w:rsidR="00FC52C3" w:rsidRPr="00EE1F88" w:rsidRDefault="00FC52C3" w:rsidP="00FC52C3">
      <w:pPr>
        <w:pStyle w:val="27"/>
        <w:spacing w:after="0" w:line="235" w:lineRule="auto"/>
        <w:ind w:left="0"/>
        <w:jc w:val="center"/>
        <w:rPr>
          <w:rFonts w:ascii="Times New Roman" w:hAnsi="Times New Roman"/>
          <w:b/>
          <w:sz w:val="18"/>
          <w:szCs w:val="18"/>
          <w:lang w:eastAsia="ru-RU"/>
        </w:rPr>
      </w:pPr>
      <w:r w:rsidRPr="00EE1F88">
        <w:rPr>
          <w:rFonts w:ascii="Times New Roman" w:hAnsi="Times New Roman"/>
          <w:b/>
          <w:sz w:val="18"/>
          <w:szCs w:val="18"/>
          <w:lang w:val="en-US" w:eastAsia="ru-RU"/>
        </w:rPr>
        <w:t>V</w:t>
      </w:r>
      <w:r w:rsidRPr="00EE1F88">
        <w:rPr>
          <w:rFonts w:ascii="Times New Roman" w:hAnsi="Times New Roman"/>
          <w:b/>
          <w:sz w:val="18"/>
          <w:szCs w:val="18"/>
          <w:lang w:eastAsia="ru-RU"/>
        </w:rPr>
        <w:t>. Механизм реализации Подпрограммы</w:t>
      </w:r>
    </w:p>
    <w:p w:rsidR="00FC52C3" w:rsidRPr="00EE1F88" w:rsidRDefault="00FC52C3" w:rsidP="00FC52C3">
      <w:pPr>
        <w:pStyle w:val="27"/>
        <w:spacing w:after="0" w:line="235" w:lineRule="auto"/>
        <w:ind w:left="0" w:firstLine="709"/>
        <w:rPr>
          <w:rFonts w:ascii="Times New Roman" w:hAnsi="Times New Roman"/>
          <w:b/>
          <w:sz w:val="18"/>
          <w:szCs w:val="18"/>
          <w:lang w:eastAsia="ru-RU"/>
        </w:rPr>
      </w:pPr>
    </w:p>
    <w:p w:rsidR="00FC52C3" w:rsidRPr="00EE1F88" w:rsidRDefault="00FC52C3" w:rsidP="00FC52C3">
      <w:pPr>
        <w:spacing w:line="235" w:lineRule="auto"/>
        <w:ind w:firstLine="709"/>
        <w:jc w:val="both"/>
        <w:rPr>
          <w:i/>
          <w:sz w:val="18"/>
          <w:szCs w:val="18"/>
        </w:rPr>
      </w:pPr>
      <w:r w:rsidRPr="00EE1F88">
        <w:rPr>
          <w:sz w:val="18"/>
          <w:szCs w:val="18"/>
          <w:lang w:eastAsia="zh-CN"/>
        </w:rPr>
        <w:t>Ответственный исполнитель – координатор Программы – администрация Аликовского района Чувашской Республики</w:t>
      </w:r>
      <w:r w:rsidRPr="00EE1F88">
        <w:rPr>
          <w:sz w:val="18"/>
          <w:szCs w:val="18"/>
        </w:rPr>
        <w:t>.</w:t>
      </w:r>
    </w:p>
    <w:p w:rsidR="00FC52C3" w:rsidRPr="00EE1F88" w:rsidRDefault="00FC52C3" w:rsidP="00FC52C3">
      <w:pPr>
        <w:spacing w:line="235" w:lineRule="auto"/>
        <w:ind w:firstLine="709"/>
        <w:jc w:val="both"/>
        <w:rPr>
          <w:sz w:val="18"/>
          <w:szCs w:val="18"/>
          <w:lang w:eastAsia="zh-CN"/>
        </w:rPr>
      </w:pPr>
      <w:r w:rsidRPr="00EE1F88">
        <w:rPr>
          <w:sz w:val="18"/>
          <w:szCs w:val="18"/>
          <w:lang w:eastAsia="zh-CN"/>
        </w:rPr>
        <w:t>Соисполнители – общеобразовательные организации Аликовского района Чувашской Республики (по согласованию).</w:t>
      </w:r>
    </w:p>
    <w:p w:rsidR="00FC52C3" w:rsidRPr="00EE1F88" w:rsidRDefault="00FC52C3" w:rsidP="00FC52C3">
      <w:pPr>
        <w:autoSpaceDE w:val="0"/>
        <w:autoSpaceDN w:val="0"/>
        <w:adjustRightInd w:val="0"/>
        <w:spacing w:line="235" w:lineRule="auto"/>
        <w:ind w:firstLine="709"/>
        <w:jc w:val="both"/>
        <w:rPr>
          <w:sz w:val="18"/>
          <w:szCs w:val="18"/>
          <w:lang w:eastAsia="zh-CN"/>
        </w:rPr>
      </w:pPr>
      <w:r w:rsidRPr="00EE1F88">
        <w:rPr>
          <w:sz w:val="18"/>
          <w:szCs w:val="18"/>
          <w:lang w:eastAsia="zh-CN"/>
        </w:rPr>
        <w:t>Ответственный исполнитель – координатор в ходе выполнения Подпрограммы:</w:t>
      </w:r>
    </w:p>
    <w:p w:rsidR="00FC52C3" w:rsidRPr="00EE1F88" w:rsidRDefault="00FC52C3" w:rsidP="00FC52C3">
      <w:pPr>
        <w:autoSpaceDE w:val="0"/>
        <w:autoSpaceDN w:val="0"/>
        <w:adjustRightInd w:val="0"/>
        <w:spacing w:line="235" w:lineRule="auto"/>
        <w:ind w:firstLine="709"/>
        <w:jc w:val="both"/>
        <w:rPr>
          <w:sz w:val="18"/>
          <w:szCs w:val="18"/>
          <w:lang w:eastAsia="zh-CN"/>
        </w:rPr>
      </w:pPr>
      <w:r w:rsidRPr="00EE1F88">
        <w:rPr>
          <w:sz w:val="18"/>
          <w:szCs w:val="18"/>
          <w:lang w:eastAsia="zh-CN"/>
        </w:rPr>
        <w:t>осуществляет планирование, организацию и контроль реализации Подпрограммы;</w:t>
      </w:r>
    </w:p>
    <w:p w:rsidR="00FC52C3" w:rsidRPr="00EE1F88" w:rsidRDefault="00FC52C3" w:rsidP="00FC52C3">
      <w:pPr>
        <w:autoSpaceDE w:val="0"/>
        <w:autoSpaceDN w:val="0"/>
        <w:adjustRightInd w:val="0"/>
        <w:spacing w:line="235" w:lineRule="auto"/>
        <w:ind w:firstLine="709"/>
        <w:jc w:val="both"/>
        <w:rPr>
          <w:sz w:val="18"/>
          <w:szCs w:val="18"/>
          <w:lang w:eastAsia="zh-CN"/>
        </w:rPr>
      </w:pPr>
      <w:r w:rsidRPr="00EE1F88">
        <w:rPr>
          <w:sz w:val="18"/>
          <w:szCs w:val="18"/>
          <w:lang w:eastAsia="zh-CN"/>
        </w:rPr>
        <w:t>разрабатывает и принимает в пределах своих полномочий нормативные правовые акты, необходимые для выполнения Подпрограммы;</w:t>
      </w:r>
    </w:p>
    <w:p w:rsidR="00FC52C3" w:rsidRPr="00EE1F88" w:rsidRDefault="00FC52C3" w:rsidP="00FC52C3">
      <w:pPr>
        <w:autoSpaceDE w:val="0"/>
        <w:autoSpaceDN w:val="0"/>
        <w:adjustRightInd w:val="0"/>
        <w:spacing w:line="235" w:lineRule="auto"/>
        <w:ind w:firstLine="709"/>
        <w:jc w:val="both"/>
        <w:rPr>
          <w:sz w:val="18"/>
          <w:szCs w:val="18"/>
          <w:lang w:eastAsia="zh-CN"/>
        </w:rPr>
      </w:pPr>
      <w:r w:rsidRPr="00EE1F88">
        <w:rPr>
          <w:sz w:val="18"/>
          <w:szCs w:val="18"/>
          <w:lang w:eastAsia="zh-CN"/>
        </w:rPr>
        <w:t>составляет детализированный организационно-финансовый план реализации Подпрограммы;</w:t>
      </w:r>
    </w:p>
    <w:p w:rsidR="00FC52C3" w:rsidRPr="00EE1F88" w:rsidRDefault="00FC52C3" w:rsidP="00FC52C3">
      <w:pPr>
        <w:autoSpaceDE w:val="0"/>
        <w:autoSpaceDN w:val="0"/>
        <w:adjustRightInd w:val="0"/>
        <w:spacing w:line="235" w:lineRule="auto"/>
        <w:ind w:firstLine="709"/>
        <w:jc w:val="both"/>
        <w:rPr>
          <w:sz w:val="18"/>
          <w:szCs w:val="18"/>
          <w:lang w:eastAsia="zh-CN"/>
        </w:rPr>
      </w:pPr>
      <w:r w:rsidRPr="00EE1F88">
        <w:rPr>
          <w:sz w:val="18"/>
          <w:szCs w:val="18"/>
          <w:lang w:eastAsia="zh-CN"/>
        </w:rPr>
        <w:t>организует экспертные проверки хода реализации Подпрограммы;</w:t>
      </w:r>
    </w:p>
    <w:p w:rsidR="00FC52C3" w:rsidRPr="00EE1F88" w:rsidRDefault="00FC52C3" w:rsidP="00FC52C3">
      <w:pPr>
        <w:autoSpaceDE w:val="0"/>
        <w:autoSpaceDN w:val="0"/>
        <w:adjustRightInd w:val="0"/>
        <w:ind w:firstLine="709"/>
        <w:jc w:val="both"/>
        <w:rPr>
          <w:sz w:val="18"/>
          <w:szCs w:val="18"/>
          <w:lang w:eastAsia="zh-CN"/>
        </w:rPr>
      </w:pPr>
      <w:r w:rsidRPr="00EE1F88">
        <w:rPr>
          <w:sz w:val="18"/>
          <w:szCs w:val="18"/>
          <w:lang w:eastAsia="zh-CN"/>
        </w:rPr>
        <w:t>разрабатывает перечень целевых показателей (индикаторов) для мониторинга реализации мероприятий Подпрограммы;</w:t>
      </w:r>
    </w:p>
    <w:p w:rsidR="00FC52C3" w:rsidRPr="00EE1F88" w:rsidRDefault="00FC52C3" w:rsidP="00FC52C3">
      <w:pPr>
        <w:autoSpaceDE w:val="0"/>
        <w:autoSpaceDN w:val="0"/>
        <w:adjustRightInd w:val="0"/>
        <w:ind w:firstLine="709"/>
        <w:jc w:val="both"/>
        <w:rPr>
          <w:sz w:val="18"/>
          <w:szCs w:val="18"/>
          <w:lang w:eastAsia="zh-CN"/>
        </w:rPr>
      </w:pPr>
      <w:r w:rsidRPr="00EE1F88">
        <w:rPr>
          <w:sz w:val="18"/>
          <w:szCs w:val="18"/>
          <w:lang w:eastAsia="zh-CN"/>
        </w:rPr>
        <w:t>обеспечивает эффективное использование финансовых средств, выделяемых на реализацию Подпрограммы;</w:t>
      </w:r>
    </w:p>
    <w:p w:rsidR="00FC52C3" w:rsidRPr="00EE1F88" w:rsidRDefault="00FC52C3" w:rsidP="00FC52C3">
      <w:pPr>
        <w:autoSpaceDE w:val="0"/>
        <w:autoSpaceDN w:val="0"/>
        <w:adjustRightInd w:val="0"/>
        <w:ind w:firstLine="709"/>
        <w:jc w:val="both"/>
        <w:rPr>
          <w:sz w:val="18"/>
          <w:szCs w:val="18"/>
          <w:lang w:eastAsia="zh-CN"/>
        </w:rPr>
      </w:pPr>
      <w:r w:rsidRPr="00EE1F88">
        <w:rPr>
          <w:sz w:val="18"/>
          <w:szCs w:val="18"/>
          <w:lang w:eastAsia="zh-CN"/>
        </w:rPr>
        <w:t>организует ведение ежеквартальной отчетности по реализации Подпрограммы, а также мониторинг реализации мероприятий Подпрограммы.</w:t>
      </w:r>
    </w:p>
    <w:p w:rsidR="00FC52C3" w:rsidRPr="00EE1F88" w:rsidRDefault="00FC52C3" w:rsidP="00FC52C3">
      <w:pPr>
        <w:autoSpaceDE w:val="0"/>
        <w:autoSpaceDN w:val="0"/>
        <w:adjustRightInd w:val="0"/>
        <w:ind w:firstLine="709"/>
        <w:jc w:val="both"/>
        <w:rPr>
          <w:i/>
          <w:sz w:val="18"/>
          <w:szCs w:val="18"/>
        </w:rPr>
      </w:pPr>
    </w:p>
    <w:p w:rsidR="00FC52C3" w:rsidRPr="00EE1F88" w:rsidRDefault="00FC52C3" w:rsidP="00FC52C3">
      <w:pPr>
        <w:jc w:val="center"/>
        <w:rPr>
          <w:b/>
          <w:sz w:val="18"/>
          <w:szCs w:val="18"/>
        </w:rPr>
      </w:pPr>
      <w:r w:rsidRPr="00EE1F88">
        <w:rPr>
          <w:b/>
          <w:sz w:val="18"/>
          <w:szCs w:val="18"/>
        </w:rPr>
        <w:t>VI. Оценка эффективности Подпрограммы</w:t>
      </w:r>
    </w:p>
    <w:p w:rsidR="00FC52C3" w:rsidRPr="00EE1F88" w:rsidRDefault="00FC52C3" w:rsidP="00FC52C3">
      <w:pPr>
        <w:ind w:firstLine="709"/>
        <w:jc w:val="center"/>
        <w:rPr>
          <w:b/>
          <w:sz w:val="18"/>
          <w:szCs w:val="18"/>
        </w:rPr>
      </w:pPr>
    </w:p>
    <w:p w:rsidR="00FC52C3" w:rsidRPr="00EE1F88" w:rsidRDefault="00FC52C3" w:rsidP="00FC52C3">
      <w:pPr>
        <w:pStyle w:val="ConsPlusNormal"/>
        <w:ind w:firstLine="709"/>
        <w:jc w:val="both"/>
        <w:rPr>
          <w:rFonts w:ascii="Times New Roman" w:hAnsi="Times New Roman" w:cs="Times New Roman"/>
          <w:sz w:val="18"/>
          <w:szCs w:val="18"/>
          <w:lang w:eastAsia="zh-CN"/>
        </w:rPr>
      </w:pPr>
      <w:r w:rsidRPr="00EE1F88">
        <w:rPr>
          <w:rFonts w:ascii="Times New Roman" w:hAnsi="Times New Roman" w:cs="Times New Roman"/>
          <w:sz w:val="18"/>
          <w:szCs w:val="18"/>
          <w:lang w:eastAsia="zh-CN"/>
        </w:rPr>
        <w:t xml:space="preserve">Эффективность Подпрограммы оценивается ежегодно на основании сравнения фактически достигнутых значений целевых показателей (индикаторов) с их планируемыми значениями, приведенными в </w:t>
      </w:r>
      <w:hyperlink w:anchor="P228" w:history="1">
        <w:r w:rsidRPr="00EE1F88">
          <w:rPr>
            <w:rFonts w:ascii="Times New Roman" w:hAnsi="Times New Roman" w:cs="Times New Roman"/>
            <w:sz w:val="18"/>
            <w:szCs w:val="18"/>
            <w:lang w:eastAsia="zh-CN"/>
          </w:rPr>
          <w:t>приложении № 1</w:t>
        </w:r>
      </w:hyperlink>
      <w:r w:rsidRPr="00EE1F88">
        <w:rPr>
          <w:rFonts w:ascii="Times New Roman" w:hAnsi="Times New Roman" w:cs="Times New Roman"/>
          <w:sz w:val="18"/>
          <w:szCs w:val="18"/>
          <w:lang w:eastAsia="zh-CN"/>
        </w:rPr>
        <w:t xml:space="preserve"> к Подпрограмме, и в соответствии с Методикой оценки эффективности Подпрограммы, приведенной в </w:t>
      </w:r>
      <w:hyperlink w:anchor="P484" w:history="1">
        <w:r w:rsidRPr="00EE1F88">
          <w:rPr>
            <w:rFonts w:ascii="Times New Roman" w:hAnsi="Times New Roman" w:cs="Times New Roman"/>
            <w:sz w:val="18"/>
            <w:szCs w:val="18"/>
            <w:lang w:eastAsia="zh-CN"/>
          </w:rPr>
          <w:t>приложении № 5</w:t>
        </w:r>
      </w:hyperlink>
      <w:r w:rsidRPr="00EE1F88">
        <w:rPr>
          <w:rFonts w:ascii="Times New Roman" w:hAnsi="Times New Roman" w:cs="Times New Roman"/>
          <w:sz w:val="18"/>
          <w:szCs w:val="18"/>
        </w:rPr>
        <w:t xml:space="preserve"> </w:t>
      </w:r>
      <w:r w:rsidRPr="00EE1F88">
        <w:rPr>
          <w:rFonts w:ascii="Times New Roman" w:hAnsi="Times New Roman" w:cs="Times New Roman"/>
          <w:sz w:val="18"/>
          <w:szCs w:val="18"/>
          <w:lang w:eastAsia="zh-CN"/>
        </w:rPr>
        <w:t>к Подпрограмме.</w:t>
      </w:r>
    </w:p>
    <w:p w:rsidR="00FC52C3" w:rsidRPr="00EE1F88" w:rsidRDefault="00FC52C3" w:rsidP="00EE1F88">
      <w:pPr>
        <w:pStyle w:val="ConsPlusNormal"/>
        <w:ind w:firstLine="709"/>
        <w:rPr>
          <w:sz w:val="18"/>
          <w:szCs w:val="18"/>
        </w:rPr>
        <w:sectPr w:rsidR="00FC52C3" w:rsidRPr="00EE1F88" w:rsidSect="00EE1F88">
          <w:headerReference w:type="default" r:id="rId11"/>
          <w:pgSz w:w="11906" w:h="16838" w:code="9"/>
          <w:pgMar w:top="1134" w:right="850" w:bottom="426" w:left="1701" w:header="709" w:footer="709" w:gutter="0"/>
          <w:cols w:space="708"/>
          <w:titlePg/>
          <w:docGrid w:linePitch="381"/>
        </w:sectPr>
      </w:pPr>
      <w:proofErr w:type="gramStart"/>
      <w:r w:rsidRPr="00EE1F88">
        <w:rPr>
          <w:rFonts w:ascii="Times New Roman" w:hAnsi="Times New Roman" w:cs="Times New Roman"/>
          <w:sz w:val="18"/>
          <w:szCs w:val="18"/>
          <w:lang w:eastAsia="zh-CN"/>
        </w:rPr>
        <w:t>Методические подходы</w:t>
      </w:r>
      <w:proofErr w:type="gramEnd"/>
      <w:r w:rsidRPr="00EE1F88">
        <w:rPr>
          <w:rFonts w:ascii="Times New Roman" w:hAnsi="Times New Roman" w:cs="Times New Roman"/>
          <w:sz w:val="18"/>
          <w:szCs w:val="18"/>
          <w:lang w:eastAsia="zh-CN"/>
        </w:rPr>
        <w:t xml:space="preserve"> к определению целевых показателей (индикаторов) Подпрограммы приведены в </w:t>
      </w:r>
      <w:hyperlink w:anchor="P512" w:history="1">
        <w:r w:rsidRPr="00EE1F88">
          <w:rPr>
            <w:rFonts w:ascii="Times New Roman" w:hAnsi="Times New Roman" w:cs="Times New Roman"/>
            <w:sz w:val="18"/>
            <w:szCs w:val="18"/>
            <w:lang w:eastAsia="zh-CN"/>
          </w:rPr>
          <w:t>приложении № 6</w:t>
        </w:r>
      </w:hyperlink>
      <w:r w:rsidRPr="00EE1F88">
        <w:rPr>
          <w:rFonts w:ascii="Times New Roman" w:hAnsi="Times New Roman" w:cs="Times New Roman"/>
          <w:sz w:val="18"/>
          <w:szCs w:val="18"/>
        </w:rPr>
        <w:t xml:space="preserve"> </w:t>
      </w:r>
      <w:r w:rsidRPr="00EE1F88">
        <w:rPr>
          <w:rFonts w:ascii="Times New Roman" w:hAnsi="Times New Roman" w:cs="Times New Roman"/>
          <w:sz w:val="18"/>
          <w:szCs w:val="18"/>
          <w:lang w:eastAsia="zh-CN"/>
        </w:rPr>
        <w:t>к Подпрограмме.</w:t>
      </w:r>
    </w:p>
    <w:p w:rsidR="00FC52C3" w:rsidRPr="001C1460" w:rsidRDefault="00FC52C3" w:rsidP="00FC52C3">
      <w:pPr>
        <w:ind w:left="9356"/>
        <w:jc w:val="center"/>
        <w:rPr>
          <w:sz w:val="20"/>
          <w:szCs w:val="20"/>
        </w:rPr>
      </w:pPr>
      <w:r w:rsidRPr="001C1460">
        <w:rPr>
          <w:sz w:val="20"/>
          <w:szCs w:val="20"/>
        </w:rPr>
        <w:lastRenderedPageBreak/>
        <w:t>Приложение №1</w:t>
      </w:r>
    </w:p>
    <w:p w:rsidR="00FC52C3" w:rsidRPr="001C1460" w:rsidRDefault="00FC52C3" w:rsidP="00FC52C3">
      <w:pPr>
        <w:ind w:left="9356"/>
        <w:jc w:val="center"/>
        <w:rPr>
          <w:sz w:val="20"/>
          <w:szCs w:val="20"/>
        </w:rPr>
      </w:pPr>
      <w:r w:rsidRPr="001C1460">
        <w:rPr>
          <w:sz w:val="20"/>
          <w:szCs w:val="20"/>
        </w:rPr>
        <w:t>к Подпрограмме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2018–2025 годы</w:t>
      </w:r>
    </w:p>
    <w:p w:rsidR="00FC52C3" w:rsidRPr="001C1460" w:rsidRDefault="00FC52C3" w:rsidP="00FC52C3">
      <w:pPr>
        <w:ind w:left="9356"/>
        <w:jc w:val="center"/>
        <w:rPr>
          <w:sz w:val="20"/>
          <w:szCs w:val="20"/>
        </w:rPr>
      </w:pPr>
      <w:r w:rsidRPr="001C1460">
        <w:rPr>
          <w:sz w:val="20"/>
          <w:szCs w:val="20"/>
        </w:rPr>
        <w:t>муниципальной программы Аликовского района</w:t>
      </w:r>
    </w:p>
    <w:p w:rsidR="00FC52C3" w:rsidRPr="001C1460" w:rsidRDefault="00FC52C3" w:rsidP="00FC52C3">
      <w:pPr>
        <w:ind w:left="9356"/>
        <w:jc w:val="center"/>
        <w:rPr>
          <w:sz w:val="20"/>
          <w:szCs w:val="20"/>
        </w:rPr>
      </w:pPr>
      <w:r w:rsidRPr="001C1460">
        <w:rPr>
          <w:sz w:val="20"/>
          <w:szCs w:val="20"/>
        </w:rPr>
        <w:t>«Развитие образования» на 2014–2020 годы</w:t>
      </w:r>
    </w:p>
    <w:p w:rsidR="00FC52C3" w:rsidRPr="001C1460" w:rsidRDefault="00FC52C3" w:rsidP="00FC52C3">
      <w:pPr>
        <w:ind w:left="9356"/>
        <w:jc w:val="center"/>
        <w:rPr>
          <w:sz w:val="20"/>
          <w:szCs w:val="20"/>
        </w:rPr>
      </w:pPr>
    </w:p>
    <w:p w:rsidR="00FC52C3" w:rsidRPr="001C1460" w:rsidRDefault="00FC52C3" w:rsidP="00FC52C3">
      <w:pPr>
        <w:contextualSpacing/>
        <w:jc w:val="center"/>
        <w:rPr>
          <w:b/>
          <w:caps/>
          <w:sz w:val="20"/>
          <w:szCs w:val="20"/>
        </w:rPr>
      </w:pPr>
      <w:r w:rsidRPr="001C1460">
        <w:rPr>
          <w:b/>
          <w:caps/>
          <w:sz w:val="20"/>
          <w:szCs w:val="20"/>
        </w:rPr>
        <w:t xml:space="preserve">Целевые показатели (индикаторы) </w:t>
      </w:r>
    </w:p>
    <w:p w:rsidR="00FC52C3" w:rsidRPr="001C1460" w:rsidRDefault="00FC52C3" w:rsidP="00FC52C3">
      <w:pPr>
        <w:contextualSpacing/>
        <w:jc w:val="center"/>
        <w:rPr>
          <w:b/>
          <w:sz w:val="20"/>
          <w:szCs w:val="20"/>
        </w:rPr>
      </w:pPr>
      <w:r w:rsidRPr="001C1460">
        <w:rPr>
          <w:b/>
          <w:sz w:val="20"/>
          <w:szCs w:val="20"/>
        </w:rPr>
        <w:t>подпрограммы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2018–2025 годы муниципальной программы Аликовского района  «Развитие образования» на 2014–2020 годы</w:t>
      </w:r>
    </w:p>
    <w:p w:rsidR="00FC52C3" w:rsidRPr="001C1460" w:rsidRDefault="00FC52C3" w:rsidP="00FC52C3">
      <w:pPr>
        <w:contextualSpacing/>
        <w:jc w:val="center"/>
        <w:rPr>
          <w:b/>
          <w:sz w:val="20"/>
          <w:szCs w:val="20"/>
        </w:rPr>
      </w:pP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0"/>
        <w:gridCol w:w="1417"/>
        <w:gridCol w:w="834"/>
        <w:gridCol w:w="835"/>
        <w:gridCol w:w="834"/>
        <w:gridCol w:w="834"/>
        <w:gridCol w:w="834"/>
        <w:gridCol w:w="835"/>
        <w:gridCol w:w="834"/>
        <w:gridCol w:w="834"/>
        <w:gridCol w:w="838"/>
      </w:tblGrid>
      <w:tr w:rsidR="00FC52C3" w:rsidRPr="001C1460" w:rsidTr="0067337D">
        <w:trPr>
          <w:trHeight w:val="276"/>
        </w:trPr>
        <w:tc>
          <w:tcPr>
            <w:tcW w:w="5920" w:type="dxa"/>
            <w:vMerge w:val="restart"/>
            <w:tcBorders>
              <w:top w:val="single" w:sz="4" w:space="0" w:color="auto"/>
              <w:left w:val="nil"/>
              <w:bottom w:val="nil"/>
              <w:right w:val="single" w:sz="4" w:space="0" w:color="auto"/>
            </w:tcBorders>
            <w:hideMark/>
          </w:tcPr>
          <w:p w:rsidR="00FC52C3" w:rsidRPr="001C1460" w:rsidRDefault="00FC52C3" w:rsidP="0067337D">
            <w:pPr>
              <w:jc w:val="center"/>
              <w:rPr>
                <w:sz w:val="20"/>
                <w:szCs w:val="20"/>
              </w:rPr>
            </w:pPr>
            <w:r w:rsidRPr="001C1460">
              <w:rPr>
                <w:sz w:val="20"/>
                <w:szCs w:val="20"/>
              </w:rPr>
              <w:t>Показатель (индикатор)</w:t>
            </w:r>
          </w:p>
          <w:p w:rsidR="00FC52C3" w:rsidRPr="001C1460" w:rsidRDefault="00FC52C3" w:rsidP="0067337D">
            <w:pPr>
              <w:jc w:val="center"/>
              <w:rPr>
                <w:sz w:val="20"/>
                <w:szCs w:val="20"/>
              </w:rPr>
            </w:pPr>
            <w:r w:rsidRPr="001C1460">
              <w:rPr>
                <w:sz w:val="20"/>
                <w:szCs w:val="20"/>
              </w:rPr>
              <w:t>(наименование)</w:t>
            </w:r>
          </w:p>
        </w:tc>
        <w:tc>
          <w:tcPr>
            <w:tcW w:w="1417" w:type="dxa"/>
            <w:vMerge w:val="restart"/>
            <w:tcBorders>
              <w:top w:val="single" w:sz="4" w:space="0" w:color="auto"/>
              <w:left w:val="single" w:sz="4" w:space="0" w:color="auto"/>
              <w:bottom w:val="nil"/>
              <w:right w:val="single" w:sz="4" w:space="0" w:color="auto"/>
            </w:tcBorders>
            <w:hideMark/>
          </w:tcPr>
          <w:p w:rsidR="00FC52C3" w:rsidRPr="001C1460" w:rsidRDefault="00FC52C3" w:rsidP="0067337D">
            <w:pPr>
              <w:jc w:val="center"/>
              <w:rPr>
                <w:sz w:val="20"/>
                <w:szCs w:val="20"/>
              </w:rPr>
            </w:pPr>
            <w:r w:rsidRPr="001C1460">
              <w:rPr>
                <w:sz w:val="20"/>
                <w:szCs w:val="20"/>
              </w:rPr>
              <w:t>Единица</w:t>
            </w:r>
          </w:p>
          <w:p w:rsidR="00FC52C3" w:rsidRPr="001C1460" w:rsidRDefault="00FC52C3" w:rsidP="0067337D">
            <w:pPr>
              <w:jc w:val="center"/>
              <w:rPr>
                <w:sz w:val="20"/>
                <w:szCs w:val="20"/>
              </w:rPr>
            </w:pPr>
            <w:r w:rsidRPr="001C1460">
              <w:rPr>
                <w:sz w:val="20"/>
                <w:szCs w:val="20"/>
              </w:rPr>
              <w:t>измерения</w:t>
            </w:r>
          </w:p>
        </w:tc>
        <w:tc>
          <w:tcPr>
            <w:tcW w:w="7512" w:type="dxa"/>
            <w:gridSpan w:val="9"/>
            <w:tcBorders>
              <w:right w:val="nil"/>
            </w:tcBorders>
            <w:shd w:val="clear" w:color="auto" w:fill="auto"/>
          </w:tcPr>
          <w:p w:rsidR="00FC52C3" w:rsidRPr="001C1460" w:rsidRDefault="00FC52C3" w:rsidP="0067337D">
            <w:pPr>
              <w:rPr>
                <w:rFonts w:eastAsia="Calibri" w:cs="Calibri"/>
                <w:sz w:val="20"/>
                <w:szCs w:val="20"/>
              </w:rPr>
            </w:pPr>
          </w:p>
        </w:tc>
      </w:tr>
      <w:tr w:rsidR="00FC52C3" w:rsidRPr="001C1460" w:rsidTr="0067337D">
        <w:tc>
          <w:tcPr>
            <w:tcW w:w="5920" w:type="dxa"/>
            <w:vMerge/>
            <w:tcBorders>
              <w:top w:val="single" w:sz="4" w:space="0" w:color="auto"/>
              <w:left w:val="nil"/>
              <w:bottom w:val="nil"/>
              <w:right w:val="single" w:sz="4" w:space="0" w:color="auto"/>
            </w:tcBorders>
            <w:vAlign w:val="center"/>
            <w:hideMark/>
          </w:tcPr>
          <w:p w:rsidR="00FC52C3" w:rsidRPr="001C1460" w:rsidRDefault="00FC52C3" w:rsidP="0067337D">
            <w:pPr>
              <w:rPr>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FC52C3" w:rsidRPr="001C1460" w:rsidRDefault="00FC52C3" w:rsidP="0067337D">
            <w:pPr>
              <w:rPr>
                <w:sz w:val="20"/>
                <w:szCs w:val="20"/>
              </w:rPr>
            </w:pPr>
          </w:p>
        </w:tc>
        <w:tc>
          <w:tcPr>
            <w:tcW w:w="834" w:type="dxa"/>
            <w:tcBorders>
              <w:top w:val="single" w:sz="4" w:space="0" w:color="auto"/>
              <w:left w:val="single" w:sz="4" w:space="0" w:color="auto"/>
              <w:bottom w:val="nil"/>
              <w:right w:val="single" w:sz="4" w:space="0" w:color="auto"/>
            </w:tcBorders>
          </w:tcPr>
          <w:p w:rsidR="00FC52C3" w:rsidRPr="001C1460" w:rsidRDefault="00FC52C3" w:rsidP="0067337D">
            <w:pPr>
              <w:jc w:val="center"/>
              <w:rPr>
                <w:sz w:val="20"/>
                <w:szCs w:val="20"/>
              </w:rPr>
            </w:pPr>
            <w:r w:rsidRPr="001C1460">
              <w:rPr>
                <w:sz w:val="20"/>
                <w:szCs w:val="20"/>
              </w:rPr>
              <w:t>2017 год</w:t>
            </w:r>
          </w:p>
        </w:tc>
        <w:tc>
          <w:tcPr>
            <w:tcW w:w="835" w:type="dxa"/>
            <w:tcBorders>
              <w:top w:val="single" w:sz="4" w:space="0" w:color="auto"/>
              <w:left w:val="single" w:sz="4" w:space="0" w:color="auto"/>
              <w:bottom w:val="nil"/>
              <w:right w:val="single" w:sz="4" w:space="0" w:color="auto"/>
            </w:tcBorders>
          </w:tcPr>
          <w:p w:rsidR="00FC52C3" w:rsidRPr="001C1460" w:rsidRDefault="00FC52C3" w:rsidP="0067337D">
            <w:pPr>
              <w:jc w:val="center"/>
              <w:rPr>
                <w:sz w:val="20"/>
                <w:szCs w:val="20"/>
                <w:lang w:val="en-US"/>
              </w:rPr>
            </w:pPr>
            <w:r w:rsidRPr="001C1460">
              <w:rPr>
                <w:sz w:val="20"/>
                <w:szCs w:val="20"/>
              </w:rPr>
              <w:t>2018</w:t>
            </w:r>
          </w:p>
          <w:p w:rsidR="00FC52C3" w:rsidRPr="001C1460" w:rsidRDefault="00FC52C3" w:rsidP="0067337D">
            <w:pPr>
              <w:jc w:val="center"/>
              <w:rPr>
                <w:sz w:val="20"/>
                <w:szCs w:val="20"/>
                <w:lang w:val="en-US"/>
              </w:rPr>
            </w:pPr>
            <w:r w:rsidRPr="001C1460">
              <w:rPr>
                <w:sz w:val="20"/>
                <w:szCs w:val="20"/>
              </w:rPr>
              <w:t>год</w:t>
            </w:r>
          </w:p>
        </w:tc>
        <w:tc>
          <w:tcPr>
            <w:tcW w:w="834" w:type="dxa"/>
            <w:tcBorders>
              <w:top w:val="single" w:sz="4" w:space="0" w:color="auto"/>
              <w:left w:val="single" w:sz="4" w:space="0" w:color="auto"/>
              <w:bottom w:val="nil"/>
              <w:right w:val="single" w:sz="4" w:space="0" w:color="auto"/>
            </w:tcBorders>
          </w:tcPr>
          <w:p w:rsidR="00FC52C3" w:rsidRPr="001C1460" w:rsidRDefault="00FC52C3" w:rsidP="0067337D">
            <w:pPr>
              <w:jc w:val="center"/>
              <w:rPr>
                <w:sz w:val="20"/>
                <w:szCs w:val="20"/>
                <w:lang w:val="en-US"/>
              </w:rPr>
            </w:pPr>
            <w:r w:rsidRPr="001C1460">
              <w:rPr>
                <w:sz w:val="20"/>
                <w:szCs w:val="20"/>
              </w:rPr>
              <w:t>2019</w:t>
            </w:r>
          </w:p>
          <w:p w:rsidR="00FC52C3" w:rsidRPr="001C1460" w:rsidRDefault="00FC52C3" w:rsidP="0067337D">
            <w:pPr>
              <w:jc w:val="center"/>
              <w:rPr>
                <w:sz w:val="20"/>
                <w:szCs w:val="20"/>
                <w:lang w:val="en-US"/>
              </w:rPr>
            </w:pPr>
            <w:r w:rsidRPr="001C1460">
              <w:rPr>
                <w:sz w:val="20"/>
                <w:szCs w:val="20"/>
              </w:rPr>
              <w:t>год</w:t>
            </w:r>
          </w:p>
        </w:tc>
        <w:tc>
          <w:tcPr>
            <w:tcW w:w="834" w:type="dxa"/>
            <w:tcBorders>
              <w:top w:val="single" w:sz="4" w:space="0" w:color="auto"/>
              <w:left w:val="single" w:sz="4" w:space="0" w:color="auto"/>
              <w:bottom w:val="nil"/>
              <w:right w:val="single" w:sz="4" w:space="0" w:color="auto"/>
            </w:tcBorders>
          </w:tcPr>
          <w:p w:rsidR="00FC52C3" w:rsidRPr="001C1460" w:rsidRDefault="00FC52C3" w:rsidP="0067337D">
            <w:pPr>
              <w:jc w:val="center"/>
              <w:rPr>
                <w:sz w:val="20"/>
                <w:szCs w:val="20"/>
                <w:lang w:val="en-US"/>
              </w:rPr>
            </w:pPr>
            <w:r w:rsidRPr="001C1460">
              <w:rPr>
                <w:sz w:val="20"/>
                <w:szCs w:val="20"/>
              </w:rPr>
              <w:t>2020</w:t>
            </w:r>
          </w:p>
          <w:p w:rsidR="00FC52C3" w:rsidRPr="001C1460" w:rsidRDefault="00FC52C3" w:rsidP="0067337D">
            <w:pPr>
              <w:jc w:val="center"/>
              <w:rPr>
                <w:sz w:val="20"/>
                <w:szCs w:val="20"/>
                <w:lang w:val="en-US"/>
              </w:rPr>
            </w:pPr>
            <w:r w:rsidRPr="001C1460">
              <w:rPr>
                <w:sz w:val="20"/>
                <w:szCs w:val="20"/>
              </w:rPr>
              <w:t>год</w:t>
            </w:r>
          </w:p>
        </w:tc>
        <w:tc>
          <w:tcPr>
            <w:tcW w:w="834" w:type="dxa"/>
            <w:tcBorders>
              <w:top w:val="single" w:sz="4" w:space="0" w:color="auto"/>
              <w:left w:val="single" w:sz="4" w:space="0" w:color="auto"/>
              <w:bottom w:val="nil"/>
              <w:right w:val="single" w:sz="4" w:space="0" w:color="auto"/>
            </w:tcBorders>
          </w:tcPr>
          <w:p w:rsidR="00FC52C3" w:rsidRPr="001C1460" w:rsidRDefault="00FC52C3" w:rsidP="0067337D">
            <w:pPr>
              <w:jc w:val="center"/>
              <w:rPr>
                <w:sz w:val="20"/>
                <w:szCs w:val="20"/>
                <w:lang w:val="en-US"/>
              </w:rPr>
            </w:pPr>
            <w:r w:rsidRPr="001C1460">
              <w:rPr>
                <w:sz w:val="20"/>
                <w:szCs w:val="20"/>
              </w:rPr>
              <w:t>2021</w:t>
            </w:r>
          </w:p>
          <w:p w:rsidR="00FC52C3" w:rsidRPr="001C1460" w:rsidRDefault="00FC52C3" w:rsidP="0067337D">
            <w:pPr>
              <w:jc w:val="center"/>
              <w:rPr>
                <w:sz w:val="20"/>
                <w:szCs w:val="20"/>
                <w:lang w:val="en-US"/>
              </w:rPr>
            </w:pPr>
            <w:r w:rsidRPr="001C1460">
              <w:rPr>
                <w:sz w:val="20"/>
                <w:szCs w:val="20"/>
              </w:rPr>
              <w:t>год</w:t>
            </w:r>
          </w:p>
        </w:tc>
        <w:tc>
          <w:tcPr>
            <w:tcW w:w="835" w:type="dxa"/>
            <w:tcBorders>
              <w:top w:val="single" w:sz="4" w:space="0" w:color="auto"/>
              <w:left w:val="single" w:sz="4" w:space="0" w:color="auto"/>
              <w:bottom w:val="nil"/>
              <w:right w:val="single" w:sz="4" w:space="0" w:color="auto"/>
            </w:tcBorders>
          </w:tcPr>
          <w:p w:rsidR="00FC52C3" w:rsidRPr="001C1460" w:rsidRDefault="00FC52C3" w:rsidP="0067337D">
            <w:pPr>
              <w:jc w:val="center"/>
              <w:rPr>
                <w:sz w:val="20"/>
                <w:szCs w:val="20"/>
                <w:lang w:val="en-US"/>
              </w:rPr>
            </w:pPr>
            <w:r w:rsidRPr="001C1460">
              <w:rPr>
                <w:sz w:val="20"/>
                <w:szCs w:val="20"/>
              </w:rPr>
              <w:t>2022</w:t>
            </w:r>
          </w:p>
          <w:p w:rsidR="00FC52C3" w:rsidRPr="001C1460" w:rsidRDefault="00FC52C3" w:rsidP="0067337D">
            <w:pPr>
              <w:jc w:val="center"/>
              <w:rPr>
                <w:sz w:val="20"/>
                <w:szCs w:val="20"/>
                <w:lang w:val="en-US"/>
              </w:rPr>
            </w:pPr>
            <w:r w:rsidRPr="001C1460">
              <w:rPr>
                <w:sz w:val="20"/>
                <w:szCs w:val="20"/>
              </w:rPr>
              <w:t>год</w:t>
            </w:r>
          </w:p>
        </w:tc>
        <w:tc>
          <w:tcPr>
            <w:tcW w:w="834" w:type="dxa"/>
            <w:tcBorders>
              <w:top w:val="single" w:sz="4" w:space="0" w:color="auto"/>
              <w:left w:val="single" w:sz="4" w:space="0" w:color="auto"/>
              <w:bottom w:val="nil"/>
              <w:right w:val="single" w:sz="4" w:space="0" w:color="auto"/>
            </w:tcBorders>
          </w:tcPr>
          <w:p w:rsidR="00FC52C3" w:rsidRPr="001C1460" w:rsidRDefault="00FC52C3" w:rsidP="0067337D">
            <w:pPr>
              <w:jc w:val="center"/>
              <w:rPr>
                <w:sz w:val="20"/>
                <w:szCs w:val="20"/>
                <w:lang w:val="en-US"/>
              </w:rPr>
            </w:pPr>
            <w:r w:rsidRPr="001C1460">
              <w:rPr>
                <w:sz w:val="20"/>
                <w:szCs w:val="20"/>
              </w:rPr>
              <w:t>2023</w:t>
            </w:r>
          </w:p>
          <w:p w:rsidR="00FC52C3" w:rsidRPr="001C1460" w:rsidRDefault="00FC52C3" w:rsidP="0067337D">
            <w:pPr>
              <w:jc w:val="center"/>
              <w:rPr>
                <w:sz w:val="20"/>
                <w:szCs w:val="20"/>
                <w:lang w:val="en-US"/>
              </w:rPr>
            </w:pPr>
            <w:r w:rsidRPr="001C1460">
              <w:rPr>
                <w:sz w:val="20"/>
                <w:szCs w:val="20"/>
              </w:rPr>
              <w:t>год</w:t>
            </w:r>
          </w:p>
        </w:tc>
        <w:tc>
          <w:tcPr>
            <w:tcW w:w="834" w:type="dxa"/>
            <w:tcBorders>
              <w:top w:val="single" w:sz="4" w:space="0" w:color="auto"/>
              <w:left w:val="single" w:sz="4" w:space="0" w:color="auto"/>
              <w:bottom w:val="nil"/>
              <w:right w:val="single" w:sz="4" w:space="0" w:color="auto"/>
            </w:tcBorders>
          </w:tcPr>
          <w:p w:rsidR="00FC52C3" w:rsidRPr="001C1460" w:rsidRDefault="00FC52C3" w:rsidP="0067337D">
            <w:pPr>
              <w:jc w:val="center"/>
              <w:rPr>
                <w:sz w:val="20"/>
                <w:szCs w:val="20"/>
                <w:lang w:val="en-US"/>
              </w:rPr>
            </w:pPr>
            <w:r w:rsidRPr="001C1460">
              <w:rPr>
                <w:sz w:val="20"/>
                <w:szCs w:val="20"/>
              </w:rPr>
              <w:t>2024</w:t>
            </w:r>
          </w:p>
          <w:p w:rsidR="00FC52C3" w:rsidRPr="001C1460" w:rsidRDefault="00FC52C3" w:rsidP="0067337D">
            <w:pPr>
              <w:jc w:val="center"/>
              <w:rPr>
                <w:sz w:val="20"/>
                <w:szCs w:val="20"/>
                <w:lang w:val="en-US"/>
              </w:rPr>
            </w:pPr>
            <w:r w:rsidRPr="001C1460">
              <w:rPr>
                <w:sz w:val="20"/>
                <w:szCs w:val="20"/>
              </w:rPr>
              <w:t>год</w:t>
            </w:r>
          </w:p>
        </w:tc>
        <w:tc>
          <w:tcPr>
            <w:tcW w:w="838" w:type="dxa"/>
            <w:tcBorders>
              <w:top w:val="single" w:sz="4" w:space="0" w:color="auto"/>
              <w:left w:val="single" w:sz="4" w:space="0" w:color="auto"/>
              <w:bottom w:val="nil"/>
              <w:right w:val="nil"/>
            </w:tcBorders>
          </w:tcPr>
          <w:p w:rsidR="00FC52C3" w:rsidRPr="001C1460" w:rsidRDefault="00FC52C3" w:rsidP="0067337D">
            <w:pPr>
              <w:jc w:val="center"/>
              <w:rPr>
                <w:sz w:val="20"/>
                <w:szCs w:val="20"/>
                <w:lang w:val="en-US"/>
              </w:rPr>
            </w:pPr>
            <w:r w:rsidRPr="001C1460">
              <w:rPr>
                <w:sz w:val="20"/>
                <w:szCs w:val="20"/>
              </w:rPr>
              <w:t>2025</w:t>
            </w:r>
          </w:p>
          <w:p w:rsidR="00FC52C3" w:rsidRPr="001C1460" w:rsidRDefault="00FC52C3" w:rsidP="0067337D">
            <w:pPr>
              <w:jc w:val="center"/>
              <w:rPr>
                <w:sz w:val="20"/>
                <w:szCs w:val="20"/>
                <w:lang w:val="en-US"/>
              </w:rPr>
            </w:pPr>
            <w:r w:rsidRPr="001C1460">
              <w:rPr>
                <w:sz w:val="20"/>
                <w:szCs w:val="20"/>
              </w:rPr>
              <w:t>год</w:t>
            </w:r>
          </w:p>
        </w:tc>
      </w:tr>
    </w:tbl>
    <w:p w:rsidR="00FC52C3" w:rsidRPr="001C1460" w:rsidRDefault="00FC52C3" w:rsidP="00FC52C3">
      <w:pPr>
        <w:widowControl w:val="0"/>
        <w:suppressAutoHyphens/>
        <w:spacing w:line="20" w:lineRule="exact"/>
        <w:rPr>
          <w:sz w:val="20"/>
          <w:szCs w:val="20"/>
        </w:rP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0"/>
        <w:gridCol w:w="1417"/>
        <w:gridCol w:w="834"/>
        <w:gridCol w:w="835"/>
        <w:gridCol w:w="834"/>
        <w:gridCol w:w="834"/>
        <w:gridCol w:w="834"/>
        <w:gridCol w:w="835"/>
        <w:gridCol w:w="834"/>
        <w:gridCol w:w="834"/>
        <w:gridCol w:w="835"/>
      </w:tblGrid>
      <w:tr w:rsidR="00FC52C3" w:rsidRPr="001C1460" w:rsidTr="00FC52C3">
        <w:trPr>
          <w:tblHeader/>
        </w:trPr>
        <w:tc>
          <w:tcPr>
            <w:tcW w:w="5920" w:type="dxa"/>
            <w:tcBorders>
              <w:top w:val="single" w:sz="4" w:space="0" w:color="auto"/>
              <w:left w:val="nil"/>
              <w:bottom w:val="single" w:sz="4" w:space="0" w:color="auto"/>
              <w:right w:val="single" w:sz="4" w:space="0" w:color="auto"/>
            </w:tcBorders>
            <w:hideMark/>
          </w:tcPr>
          <w:p w:rsidR="00FC52C3" w:rsidRPr="001C1460" w:rsidRDefault="00FC52C3" w:rsidP="00FC52C3">
            <w:pPr>
              <w:jc w:val="center"/>
              <w:rPr>
                <w:sz w:val="20"/>
                <w:szCs w:val="20"/>
              </w:rPr>
            </w:pPr>
            <w:r w:rsidRPr="001C1460">
              <w:rPr>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FC52C3" w:rsidRPr="001C1460" w:rsidRDefault="00FC52C3" w:rsidP="00FC52C3">
            <w:pPr>
              <w:jc w:val="center"/>
              <w:rPr>
                <w:sz w:val="20"/>
                <w:szCs w:val="20"/>
              </w:rPr>
            </w:pPr>
            <w:r w:rsidRPr="001C1460">
              <w:rPr>
                <w:sz w:val="20"/>
                <w:szCs w:val="20"/>
              </w:rPr>
              <w:t>2</w:t>
            </w:r>
          </w:p>
        </w:tc>
        <w:tc>
          <w:tcPr>
            <w:tcW w:w="834" w:type="dxa"/>
            <w:tcBorders>
              <w:top w:val="single" w:sz="4" w:space="0" w:color="auto"/>
              <w:left w:val="single" w:sz="4" w:space="0" w:color="auto"/>
              <w:bottom w:val="single" w:sz="4" w:space="0" w:color="auto"/>
              <w:right w:val="single" w:sz="4" w:space="0" w:color="auto"/>
            </w:tcBorders>
            <w:hideMark/>
          </w:tcPr>
          <w:p w:rsidR="00FC52C3" w:rsidRPr="001C1460" w:rsidRDefault="00FC52C3" w:rsidP="00FC52C3">
            <w:pPr>
              <w:jc w:val="center"/>
              <w:rPr>
                <w:sz w:val="20"/>
                <w:szCs w:val="20"/>
              </w:rPr>
            </w:pPr>
            <w:r w:rsidRPr="001C1460">
              <w:rPr>
                <w:sz w:val="20"/>
                <w:szCs w:val="20"/>
              </w:rPr>
              <w:t>5</w:t>
            </w:r>
          </w:p>
        </w:tc>
        <w:tc>
          <w:tcPr>
            <w:tcW w:w="835" w:type="dxa"/>
            <w:tcBorders>
              <w:top w:val="single" w:sz="4" w:space="0" w:color="auto"/>
              <w:left w:val="single" w:sz="4" w:space="0" w:color="auto"/>
              <w:bottom w:val="single" w:sz="4" w:space="0" w:color="auto"/>
              <w:right w:val="single" w:sz="4" w:space="0" w:color="auto"/>
            </w:tcBorders>
            <w:hideMark/>
          </w:tcPr>
          <w:p w:rsidR="00FC52C3" w:rsidRPr="001C1460" w:rsidRDefault="00FC52C3" w:rsidP="00FC52C3">
            <w:pPr>
              <w:jc w:val="center"/>
              <w:rPr>
                <w:sz w:val="20"/>
                <w:szCs w:val="20"/>
              </w:rPr>
            </w:pPr>
            <w:r w:rsidRPr="001C1460">
              <w:rPr>
                <w:sz w:val="20"/>
                <w:szCs w:val="20"/>
              </w:rPr>
              <w:t>6</w:t>
            </w:r>
          </w:p>
        </w:tc>
        <w:tc>
          <w:tcPr>
            <w:tcW w:w="834" w:type="dxa"/>
            <w:tcBorders>
              <w:top w:val="single" w:sz="4" w:space="0" w:color="auto"/>
              <w:left w:val="single" w:sz="4" w:space="0" w:color="auto"/>
              <w:bottom w:val="single" w:sz="4" w:space="0" w:color="auto"/>
              <w:right w:val="single" w:sz="4" w:space="0" w:color="auto"/>
            </w:tcBorders>
            <w:hideMark/>
          </w:tcPr>
          <w:p w:rsidR="00FC52C3" w:rsidRPr="001C1460" w:rsidRDefault="00FC52C3" w:rsidP="00FC52C3">
            <w:pPr>
              <w:jc w:val="center"/>
              <w:rPr>
                <w:sz w:val="20"/>
                <w:szCs w:val="20"/>
              </w:rPr>
            </w:pPr>
            <w:r w:rsidRPr="001C1460">
              <w:rPr>
                <w:sz w:val="20"/>
                <w:szCs w:val="20"/>
              </w:rPr>
              <w:t>7</w:t>
            </w:r>
          </w:p>
        </w:tc>
        <w:tc>
          <w:tcPr>
            <w:tcW w:w="834" w:type="dxa"/>
            <w:tcBorders>
              <w:top w:val="single" w:sz="4" w:space="0" w:color="auto"/>
              <w:left w:val="single" w:sz="4" w:space="0" w:color="auto"/>
              <w:bottom w:val="single" w:sz="4" w:space="0" w:color="auto"/>
              <w:right w:val="single" w:sz="4" w:space="0" w:color="auto"/>
            </w:tcBorders>
            <w:hideMark/>
          </w:tcPr>
          <w:p w:rsidR="00FC52C3" w:rsidRPr="001C1460" w:rsidRDefault="00FC52C3" w:rsidP="00FC52C3">
            <w:pPr>
              <w:jc w:val="center"/>
              <w:rPr>
                <w:sz w:val="20"/>
                <w:szCs w:val="20"/>
              </w:rPr>
            </w:pPr>
            <w:r w:rsidRPr="001C1460">
              <w:rPr>
                <w:sz w:val="20"/>
                <w:szCs w:val="20"/>
              </w:rPr>
              <w:t>8</w:t>
            </w:r>
          </w:p>
        </w:tc>
        <w:tc>
          <w:tcPr>
            <w:tcW w:w="834" w:type="dxa"/>
            <w:tcBorders>
              <w:top w:val="single" w:sz="4" w:space="0" w:color="auto"/>
              <w:left w:val="single" w:sz="4" w:space="0" w:color="auto"/>
              <w:bottom w:val="single" w:sz="4" w:space="0" w:color="auto"/>
              <w:right w:val="single" w:sz="4" w:space="0" w:color="auto"/>
            </w:tcBorders>
            <w:hideMark/>
          </w:tcPr>
          <w:p w:rsidR="00FC52C3" w:rsidRPr="001C1460" w:rsidRDefault="00FC52C3" w:rsidP="00FC52C3">
            <w:pPr>
              <w:jc w:val="center"/>
              <w:rPr>
                <w:sz w:val="20"/>
                <w:szCs w:val="20"/>
              </w:rPr>
            </w:pPr>
            <w:r w:rsidRPr="001C1460">
              <w:rPr>
                <w:sz w:val="20"/>
                <w:szCs w:val="20"/>
              </w:rPr>
              <w:t>9</w:t>
            </w:r>
          </w:p>
        </w:tc>
        <w:tc>
          <w:tcPr>
            <w:tcW w:w="835" w:type="dxa"/>
            <w:tcBorders>
              <w:top w:val="single" w:sz="4" w:space="0" w:color="auto"/>
              <w:left w:val="single" w:sz="4" w:space="0" w:color="auto"/>
              <w:bottom w:val="single" w:sz="4" w:space="0" w:color="auto"/>
              <w:right w:val="single" w:sz="4" w:space="0" w:color="auto"/>
            </w:tcBorders>
            <w:hideMark/>
          </w:tcPr>
          <w:p w:rsidR="00FC52C3" w:rsidRPr="001C1460" w:rsidRDefault="00FC52C3" w:rsidP="00FC52C3">
            <w:pPr>
              <w:jc w:val="center"/>
              <w:rPr>
                <w:sz w:val="20"/>
                <w:szCs w:val="20"/>
              </w:rPr>
            </w:pPr>
            <w:r w:rsidRPr="001C1460">
              <w:rPr>
                <w:sz w:val="20"/>
                <w:szCs w:val="20"/>
              </w:rPr>
              <w:t>10</w:t>
            </w:r>
          </w:p>
        </w:tc>
        <w:tc>
          <w:tcPr>
            <w:tcW w:w="834" w:type="dxa"/>
            <w:tcBorders>
              <w:top w:val="single" w:sz="4" w:space="0" w:color="auto"/>
              <w:left w:val="single" w:sz="4" w:space="0" w:color="auto"/>
              <w:bottom w:val="single" w:sz="4" w:space="0" w:color="auto"/>
              <w:right w:val="single" w:sz="4" w:space="0" w:color="auto"/>
            </w:tcBorders>
            <w:hideMark/>
          </w:tcPr>
          <w:p w:rsidR="00FC52C3" w:rsidRPr="001C1460" w:rsidRDefault="00FC52C3" w:rsidP="00FC52C3">
            <w:pPr>
              <w:jc w:val="center"/>
              <w:rPr>
                <w:sz w:val="20"/>
                <w:szCs w:val="20"/>
              </w:rPr>
            </w:pPr>
            <w:r w:rsidRPr="001C1460">
              <w:rPr>
                <w:sz w:val="20"/>
                <w:szCs w:val="20"/>
              </w:rPr>
              <w:t>11</w:t>
            </w:r>
          </w:p>
        </w:tc>
        <w:tc>
          <w:tcPr>
            <w:tcW w:w="834" w:type="dxa"/>
            <w:tcBorders>
              <w:top w:val="single" w:sz="4" w:space="0" w:color="auto"/>
              <w:left w:val="single" w:sz="4" w:space="0" w:color="auto"/>
              <w:bottom w:val="single" w:sz="4" w:space="0" w:color="auto"/>
              <w:right w:val="single" w:sz="4" w:space="0" w:color="auto"/>
            </w:tcBorders>
            <w:hideMark/>
          </w:tcPr>
          <w:p w:rsidR="00FC52C3" w:rsidRPr="001C1460" w:rsidRDefault="00FC52C3" w:rsidP="00FC52C3">
            <w:pPr>
              <w:jc w:val="center"/>
              <w:rPr>
                <w:sz w:val="20"/>
                <w:szCs w:val="20"/>
              </w:rPr>
            </w:pPr>
            <w:r w:rsidRPr="001C1460">
              <w:rPr>
                <w:sz w:val="20"/>
                <w:szCs w:val="20"/>
              </w:rPr>
              <w:t>12</w:t>
            </w:r>
          </w:p>
        </w:tc>
        <w:tc>
          <w:tcPr>
            <w:tcW w:w="835" w:type="dxa"/>
            <w:tcBorders>
              <w:top w:val="single" w:sz="4" w:space="0" w:color="auto"/>
              <w:left w:val="single" w:sz="4" w:space="0" w:color="auto"/>
              <w:bottom w:val="single" w:sz="4" w:space="0" w:color="auto"/>
              <w:right w:val="nil"/>
            </w:tcBorders>
            <w:hideMark/>
          </w:tcPr>
          <w:p w:rsidR="00FC52C3" w:rsidRPr="001C1460" w:rsidRDefault="00FC52C3" w:rsidP="00FC52C3">
            <w:pPr>
              <w:jc w:val="center"/>
              <w:rPr>
                <w:sz w:val="20"/>
                <w:szCs w:val="20"/>
              </w:rPr>
            </w:pPr>
            <w:r w:rsidRPr="001C1460">
              <w:rPr>
                <w:sz w:val="20"/>
                <w:szCs w:val="20"/>
              </w:rPr>
              <w:t>13</w:t>
            </w:r>
          </w:p>
        </w:tc>
      </w:tr>
      <w:tr w:rsidR="00FC52C3" w:rsidRPr="001C1460" w:rsidTr="00FC52C3">
        <w:tc>
          <w:tcPr>
            <w:tcW w:w="5920" w:type="dxa"/>
            <w:tcBorders>
              <w:top w:val="nil"/>
              <w:left w:val="nil"/>
              <w:bottom w:val="nil"/>
              <w:right w:val="nil"/>
            </w:tcBorders>
          </w:tcPr>
          <w:p w:rsidR="00FC52C3" w:rsidRPr="001C1460" w:rsidRDefault="00FC52C3" w:rsidP="00FC52C3">
            <w:pPr>
              <w:jc w:val="both"/>
              <w:rPr>
                <w:sz w:val="20"/>
                <w:szCs w:val="20"/>
              </w:rPr>
            </w:pPr>
            <w:r w:rsidRPr="001C1460">
              <w:rPr>
                <w:sz w:val="20"/>
                <w:szCs w:val="20"/>
              </w:rPr>
              <w:t>Число новых мест в общеобразовательных организациях в Аликовском районе Чувашской Республики, всего</w:t>
            </w:r>
          </w:p>
          <w:p w:rsidR="00FC52C3" w:rsidRPr="001C1460" w:rsidRDefault="00FC52C3" w:rsidP="00FC52C3">
            <w:pPr>
              <w:jc w:val="both"/>
              <w:rPr>
                <w:sz w:val="20"/>
                <w:szCs w:val="20"/>
              </w:rPr>
            </w:pPr>
            <w:r w:rsidRPr="001C1460">
              <w:rPr>
                <w:sz w:val="20"/>
                <w:szCs w:val="20"/>
              </w:rPr>
              <w:tab/>
              <w:t>в том числе:</w:t>
            </w:r>
          </w:p>
          <w:p w:rsidR="00FC52C3" w:rsidRPr="001C1460" w:rsidRDefault="00FC52C3" w:rsidP="00FC52C3">
            <w:pPr>
              <w:jc w:val="both"/>
              <w:rPr>
                <w:sz w:val="20"/>
                <w:szCs w:val="20"/>
              </w:rPr>
            </w:pPr>
          </w:p>
        </w:tc>
        <w:tc>
          <w:tcPr>
            <w:tcW w:w="1417" w:type="dxa"/>
            <w:tcBorders>
              <w:top w:val="nil"/>
              <w:left w:val="nil"/>
              <w:bottom w:val="nil"/>
              <w:right w:val="nil"/>
            </w:tcBorders>
            <w:hideMark/>
          </w:tcPr>
          <w:p w:rsidR="00FC52C3" w:rsidRPr="001C1460" w:rsidRDefault="00FC52C3" w:rsidP="00FC52C3">
            <w:pPr>
              <w:jc w:val="center"/>
              <w:rPr>
                <w:sz w:val="20"/>
                <w:szCs w:val="20"/>
              </w:rPr>
            </w:pPr>
            <w:r w:rsidRPr="001C1460">
              <w:rPr>
                <w:sz w:val="20"/>
                <w:szCs w:val="20"/>
              </w:rPr>
              <w:t>единиц</w:t>
            </w:r>
          </w:p>
        </w:tc>
        <w:tc>
          <w:tcPr>
            <w:tcW w:w="834" w:type="dxa"/>
            <w:tcBorders>
              <w:top w:val="nil"/>
              <w:left w:val="nil"/>
              <w:bottom w:val="nil"/>
              <w:right w:val="nil"/>
            </w:tcBorders>
            <w:hideMark/>
          </w:tcPr>
          <w:p w:rsidR="00FC52C3" w:rsidRPr="001C1460" w:rsidRDefault="00FC52C3" w:rsidP="00FC52C3">
            <w:pPr>
              <w:ind w:right="-57"/>
              <w:jc w:val="center"/>
              <w:rPr>
                <w:sz w:val="20"/>
                <w:szCs w:val="20"/>
              </w:rPr>
            </w:pPr>
            <w:r w:rsidRPr="001C1460">
              <w:rPr>
                <w:sz w:val="20"/>
                <w:szCs w:val="20"/>
              </w:rPr>
              <w:t>0</w:t>
            </w:r>
          </w:p>
        </w:tc>
        <w:tc>
          <w:tcPr>
            <w:tcW w:w="835"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0</w:t>
            </w:r>
          </w:p>
        </w:tc>
        <w:tc>
          <w:tcPr>
            <w:tcW w:w="834"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0</w:t>
            </w:r>
          </w:p>
        </w:tc>
        <w:tc>
          <w:tcPr>
            <w:tcW w:w="834"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0</w:t>
            </w:r>
          </w:p>
        </w:tc>
        <w:tc>
          <w:tcPr>
            <w:tcW w:w="834"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300</w:t>
            </w:r>
          </w:p>
        </w:tc>
        <w:tc>
          <w:tcPr>
            <w:tcW w:w="835"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0</w:t>
            </w:r>
          </w:p>
        </w:tc>
        <w:tc>
          <w:tcPr>
            <w:tcW w:w="834"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0</w:t>
            </w:r>
          </w:p>
        </w:tc>
        <w:tc>
          <w:tcPr>
            <w:tcW w:w="834"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0</w:t>
            </w:r>
          </w:p>
        </w:tc>
        <w:tc>
          <w:tcPr>
            <w:tcW w:w="835"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0</w:t>
            </w:r>
          </w:p>
        </w:tc>
      </w:tr>
      <w:tr w:rsidR="00FC52C3" w:rsidRPr="001C1460" w:rsidTr="00FC52C3">
        <w:tc>
          <w:tcPr>
            <w:tcW w:w="5920" w:type="dxa"/>
            <w:tcBorders>
              <w:top w:val="nil"/>
              <w:left w:val="nil"/>
              <w:bottom w:val="nil"/>
              <w:right w:val="nil"/>
            </w:tcBorders>
            <w:hideMark/>
          </w:tcPr>
          <w:p w:rsidR="00FC52C3" w:rsidRPr="001C1460" w:rsidRDefault="00FC52C3" w:rsidP="00FC52C3">
            <w:pPr>
              <w:jc w:val="both"/>
              <w:rPr>
                <w:sz w:val="20"/>
                <w:szCs w:val="20"/>
              </w:rPr>
            </w:pPr>
            <w:r w:rsidRPr="001C1460">
              <w:rPr>
                <w:sz w:val="20"/>
                <w:szCs w:val="20"/>
              </w:rPr>
              <w:t>введенных путем строительства (реконструкции) объектов инфраструктуры общего образования</w:t>
            </w:r>
          </w:p>
        </w:tc>
        <w:tc>
          <w:tcPr>
            <w:tcW w:w="1417" w:type="dxa"/>
            <w:tcBorders>
              <w:top w:val="nil"/>
              <w:left w:val="nil"/>
              <w:bottom w:val="nil"/>
              <w:right w:val="nil"/>
            </w:tcBorders>
            <w:hideMark/>
          </w:tcPr>
          <w:p w:rsidR="00FC52C3" w:rsidRPr="001C1460" w:rsidRDefault="00FC52C3" w:rsidP="00FC52C3">
            <w:pPr>
              <w:jc w:val="center"/>
              <w:rPr>
                <w:sz w:val="20"/>
                <w:szCs w:val="20"/>
              </w:rPr>
            </w:pPr>
            <w:r w:rsidRPr="001C1460">
              <w:rPr>
                <w:sz w:val="20"/>
                <w:szCs w:val="20"/>
              </w:rPr>
              <w:t>единиц</w:t>
            </w:r>
          </w:p>
        </w:tc>
        <w:tc>
          <w:tcPr>
            <w:tcW w:w="834"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0</w:t>
            </w:r>
          </w:p>
        </w:tc>
        <w:tc>
          <w:tcPr>
            <w:tcW w:w="835"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0</w:t>
            </w:r>
          </w:p>
        </w:tc>
        <w:tc>
          <w:tcPr>
            <w:tcW w:w="834"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0</w:t>
            </w:r>
          </w:p>
        </w:tc>
        <w:tc>
          <w:tcPr>
            <w:tcW w:w="834"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0</w:t>
            </w:r>
          </w:p>
        </w:tc>
        <w:tc>
          <w:tcPr>
            <w:tcW w:w="834"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300</w:t>
            </w:r>
          </w:p>
        </w:tc>
        <w:tc>
          <w:tcPr>
            <w:tcW w:w="835"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0</w:t>
            </w:r>
          </w:p>
        </w:tc>
        <w:tc>
          <w:tcPr>
            <w:tcW w:w="834"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0</w:t>
            </w:r>
          </w:p>
        </w:tc>
        <w:tc>
          <w:tcPr>
            <w:tcW w:w="834"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0</w:t>
            </w:r>
          </w:p>
        </w:tc>
        <w:tc>
          <w:tcPr>
            <w:tcW w:w="835"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0</w:t>
            </w:r>
          </w:p>
        </w:tc>
      </w:tr>
      <w:tr w:rsidR="00FC52C3" w:rsidRPr="001C1460" w:rsidTr="00FC52C3">
        <w:tc>
          <w:tcPr>
            <w:tcW w:w="5920" w:type="dxa"/>
            <w:tcBorders>
              <w:top w:val="nil"/>
              <w:left w:val="nil"/>
              <w:bottom w:val="nil"/>
              <w:right w:val="nil"/>
            </w:tcBorders>
          </w:tcPr>
          <w:p w:rsidR="00FC52C3" w:rsidRPr="001C1460" w:rsidRDefault="00FC52C3" w:rsidP="00FC52C3">
            <w:pPr>
              <w:jc w:val="both"/>
              <w:rPr>
                <w:sz w:val="20"/>
                <w:szCs w:val="20"/>
              </w:rPr>
            </w:pPr>
          </w:p>
        </w:tc>
        <w:tc>
          <w:tcPr>
            <w:tcW w:w="1417"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5"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5"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5" w:type="dxa"/>
            <w:tcBorders>
              <w:top w:val="nil"/>
              <w:left w:val="nil"/>
              <w:bottom w:val="nil"/>
              <w:right w:val="nil"/>
            </w:tcBorders>
          </w:tcPr>
          <w:p w:rsidR="00FC52C3" w:rsidRPr="001C1460" w:rsidRDefault="00FC52C3" w:rsidP="00FC52C3">
            <w:pPr>
              <w:jc w:val="center"/>
              <w:rPr>
                <w:sz w:val="20"/>
                <w:szCs w:val="20"/>
              </w:rPr>
            </w:pPr>
          </w:p>
        </w:tc>
      </w:tr>
      <w:tr w:rsidR="00FC52C3" w:rsidRPr="001C1460" w:rsidTr="00FC52C3">
        <w:tc>
          <w:tcPr>
            <w:tcW w:w="5920" w:type="dxa"/>
            <w:tcBorders>
              <w:top w:val="nil"/>
              <w:left w:val="nil"/>
              <w:bottom w:val="nil"/>
              <w:right w:val="nil"/>
            </w:tcBorders>
            <w:hideMark/>
          </w:tcPr>
          <w:p w:rsidR="00FC52C3" w:rsidRPr="001C1460" w:rsidRDefault="00FC52C3" w:rsidP="00FC52C3">
            <w:pPr>
              <w:jc w:val="both"/>
              <w:rPr>
                <w:sz w:val="20"/>
                <w:szCs w:val="20"/>
              </w:rPr>
            </w:pPr>
            <w:r w:rsidRPr="001C1460">
              <w:rPr>
                <w:sz w:val="20"/>
                <w:szCs w:val="20"/>
              </w:rPr>
              <w:t xml:space="preserve">Удельный вес численности обучающихся, занимающихся в одну смену, в общей </w:t>
            </w:r>
            <w:proofErr w:type="gramStart"/>
            <w:r w:rsidRPr="001C1460">
              <w:rPr>
                <w:sz w:val="20"/>
                <w:szCs w:val="20"/>
              </w:rPr>
              <w:t>численности</w:t>
            </w:r>
            <w:proofErr w:type="gramEnd"/>
            <w:r w:rsidRPr="001C1460">
              <w:rPr>
                <w:sz w:val="20"/>
                <w:szCs w:val="20"/>
              </w:rPr>
              <w:t xml:space="preserve"> обучающихся  в общеобразовательных организациях</w:t>
            </w:r>
          </w:p>
        </w:tc>
        <w:tc>
          <w:tcPr>
            <w:tcW w:w="1417" w:type="dxa"/>
            <w:tcBorders>
              <w:top w:val="nil"/>
              <w:left w:val="nil"/>
              <w:bottom w:val="nil"/>
              <w:right w:val="nil"/>
            </w:tcBorders>
            <w:hideMark/>
          </w:tcPr>
          <w:p w:rsidR="00FC52C3" w:rsidRPr="001C1460" w:rsidRDefault="00FC52C3" w:rsidP="00FC52C3">
            <w:pPr>
              <w:jc w:val="center"/>
              <w:rPr>
                <w:sz w:val="20"/>
                <w:szCs w:val="20"/>
              </w:rPr>
            </w:pPr>
            <w:r w:rsidRPr="001C1460">
              <w:rPr>
                <w:sz w:val="20"/>
                <w:szCs w:val="20"/>
              </w:rPr>
              <w:t>процентов</w:t>
            </w:r>
          </w:p>
        </w:tc>
        <w:tc>
          <w:tcPr>
            <w:tcW w:w="834"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98,0</w:t>
            </w:r>
          </w:p>
        </w:tc>
        <w:tc>
          <w:tcPr>
            <w:tcW w:w="835"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96,9</w:t>
            </w:r>
          </w:p>
        </w:tc>
        <w:tc>
          <w:tcPr>
            <w:tcW w:w="834"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96,9</w:t>
            </w:r>
          </w:p>
        </w:tc>
        <w:tc>
          <w:tcPr>
            <w:tcW w:w="834"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96,9</w:t>
            </w:r>
          </w:p>
        </w:tc>
        <w:tc>
          <w:tcPr>
            <w:tcW w:w="834"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100</w:t>
            </w:r>
          </w:p>
        </w:tc>
        <w:tc>
          <w:tcPr>
            <w:tcW w:w="835"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100</w:t>
            </w:r>
          </w:p>
        </w:tc>
        <w:tc>
          <w:tcPr>
            <w:tcW w:w="834"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100</w:t>
            </w:r>
          </w:p>
        </w:tc>
        <w:tc>
          <w:tcPr>
            <w:tcW w:w="834"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100</w:t>
            </w:r>
          </w:p>
        </w:tc>
        <w:tc>
          <w:tcPr>
            <w:tcW w:w="835"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100</w:t>
            </w:r>
          </w:p>
        </w:tc>
      </w:tr>
      <w:tr w:rsidR="00FC52C3" w:rsidRPr="001C1460" w:rsidTr="00FC52C3">
        <w:tc>
          <w:tcPr>
            <w:tcW w:w="5920" w:type="dxa"/>
            <w:tcBorders>
              <w:top w:val="nil"/>
              <w:left w:val="nil"/>
              <w:bottom w:val="nil"/>
              <w:right w:val="nil"/>
            </w:tcBorders>
            <w:hideMark/>
          </w:tcPr>
          <w:p w:rsidR="00FC52C3" w:rsidRPr="001C1460" w:rsidRDefault="00FC52C3" w:rsidP="00FC52C3">
            <w:pPr>
              <w:jc w:val="both"/>
              <w:rPr>
                <w:sz w:val="20"/>
                <w:szCs w:val="20"/>
              </w:rPr>
            </w:pPr>
            <w:r w:rsidRPr="001C1460">
              <w:rPr>
                <w:sz w:val="20"/>
                <w:szCs w:val="20"/>
              </w:rPr>
              <w:tab/>
              <w:t>в том числе:</w:t>
            </w:r>
          </w:p>
        </w:tc>
        <w:tc>
          <w:tcPr>
            <w:tcW w:w="1417"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5"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5"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5" w:type="dxa"/>
            <w:tcBorders>
              <w:top w:val="nil"/>
              <w:left w:val="nil"/>
              <w:bottom w:val="nil"/>
              <w:right w:val="nil"/>
            </w:tcBorders>
          </w:tcPr>
          <w:p w:rsidR="00FC52C3" w:rsidRPr="001C1460" w:rsidRDefault="00FC52C3" w:rsidP="00FC52C3">
            <w:pPr>
              <w:jc w:val="center"/>
              <w:rPr>
                <w:sz w:val="20"/>
                <w:szCs w:val="20"/>
              </w:rPr>
            </w:pPr>
          </w:p>
        </w:tc>
      </w:tr>
      <w:tr w:rsidR="00FC52C3" w:rsidRPr="001C1460" w:rsidTr="00FC52C3">
        <w:tc>
          <w:tcPr>
            <w:tcW w:w="5920" w:type="dxa"/>
            <w:tcBorders>
              <w:top w:val="nil"/>
              <w:left w:val="nil"/>
              <w:bottom w:val="nil"/>
              <w:right w:val="nil"/>
            </w:tcBorders>
          </w:tcPr>
          <w:p w:rsidR="00FC52C3" w:rsidRPr="001C1460" w:rsidRDefault="00FC52C3" w:rsidP="00FC52C3">
            <w:pPr>
              <w:jc w:val="both"/>
              <w:rPr>
                <w:sz w:val="20"/>
                <w:szCs w:val="20"/>
              </w:rPr>
            </w:pPr>
          </w:p>
        </w:tc>
        <w:tc>
          <w:tcPr>
            <w:tcW w:w="1417"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5"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5"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5" w:type="dxa"/>
            <w:tcBorders>
              <w:top w:val="nil"/>
              <w:left w:val="nil"/>
              <w:bottom w:val="nil"/>
              <w:right w:val="nil"/>
            </w:tcBorders>
          </w:tcPr>
          <w:p w:rsidR="00FC52C3" w:rsidRPr="001C1460" w:rsidRDefault="00FC52C3" w:rsidP="00FC52C3">
            <w:pPr>
              <w:jc w:val="center"/>
              <w:rPr>
                <w:sz w:val="20"/>
                <w:szCs w:val="20"/>
              </w:rPr>
            </w:pPr>
          </w:p>
        </w:tc>
      </w:tr>
      <w:tr w:rsidR="00FC52C3" w:rsidRPr="001C1460" w:rsidTr="00FC52C3">
        <w:tc>
          <w:tcPr>
            <w:tcW w:w="5920" w:type="dxa"/>
            <w:tcBorders>
              <w:top w:val="nil"/>
              <w:left w:val="nil"/>
              <w:bottom w:val="nil"/>
              <w:right w:val="nil"/>
            </w:tcBorders>
          </w:tcPr>
          <w:p w:rsidR="00FC52C3" w:rsidRPr="001C1460" w:rsidRDefault="00FC52C3" w:rsidP="00FC52C3">
            <w:pPr>
              <w:jc w:val="both"/>
              <w:rPr>
                <w:sz w:val="20"/>
                <w:szCs w:val="20"/>
              </w:rPr>
            </w:pPr>
            <w:proofErr w:type="gramStart"/>
            <w:r w:rsidRPr="001C1460">
              <w:rPr>
                <w:sz w:val="20"/>
                <w:szCs w:val="20"/>
              </w:rPr>
              <w:t>обучающихся</w:t>
            </w:r>
            <w:proofErr w:type="gramEnd"/>
            <w:r w:rsidRPr="001C1460">
              <w:rPr>
                <w:sz w:val="20"/>
                <w:szCs w:val="20"/>
              </w:rPr>
              <w:t xml:space="preserve"> по образовательным программам начального общего образования</w:t>
            </w:r>
          </w:p>
          <w:p w:rsidR="00FC52C3" w:rsidRPr="001C1460" w:rsidRDefault="00FC52C3" w:rsidP="00FC52C3">
            <w:pPr>
              <w:jc w:val="both"/>
              <w:rPr>
                <w:sz w:val="20"/>
                <w:szCs w:val="20"/>
              </w:rPr>
            </w:pPr>
          </w:p>
        </w:tc>
        <w:tc>
          <w:tcPr>
            <w:tcW w:w="1417" w:type="dxa"/>
            <w:tcBorders>
              <w:top w:val="nil"/>
              <w:left w:val="nil"/>
              <w:bottom w:val="nil"/>
              <w:right w:val="nil"/>
            </w:tcBorders>
            <w:hideMark/>
          </w:tcPr>
          <w:p w:rsidR="00FC52C3" w:rsidRPr="001C1460" w:rsidRDefault="00FC52C3" w:rsidP="00FC52C3">
            <w:pPr>
              <w:jc w:val="center"/>
              <w:rPr>
                <w:sz w:val="20"/>
                <w:szCs w:val="20"/>
              </w:rPr>
            </w:pPr>
            <w:r w:rsidRPr="001C1460">
              <w:rPr>
                <w:sz w:val="20"/>
                <w:szCs w:val="20"/>
              </w:rPr>
              <w:t>процентов</w:t>
            </w:r>
          </w:p>
        </w:tc>
        <w:tc>
          <w:tcPr>
            <w:tcW w:w="834" w:type="dxa"/>
            <w:tcBorders>
              <w:top w:val="nil"/>
              <w:left w:val="nil"/>
              <w:bottom w:val="nil"/>
              <w:right w:val="nil"/>
            </w:tcBorders>
            <w:hideMark/>
          </w:tcPr>
          <w:p w:rsidR="00FC52C3" w:rsidRPr="001C1460" w:rsidRDefault="00FC52C3" w:rsidP="00FC52C3">
            <w:pPr>
              <w:ind w:right="-57"/>
              <w:jc w:val="center"/>
              <w:rPr>
                <w:sz w:val="20"/>
                <w:szCs w:val="20"/>
              </w:rPr>
            </w:pPr>
            <w:r w:rsidRPr="001C1460">
              <w:rPr>
                <w:sz w:val="20"/>
                <w:szCs w:val="20"/>
              </w:rPr>
              <w:t>94,2</w:t>
            </w:r>
          </w:p>
        </w:tc>
        <w:tc>
          <w:tcPr>
            <w:tcW w:w="835" w:type="dxa"/>
            <w:tcBorders>
              <w:top w:val="nil"/>
              <w:left w:val="nil"/>
              <w:bottom w:val="nil"/>
              <w:right w:val="nil"/>
            </w:tcBorders>
            <w:hideMark/>
          </w:tcPr>
          <w:p w:rsidR="00FC52C3" w:rsidRPr="001C1460" w:rsidRDefault="00FC52C3" w:rsidP="00FC52C3">
            <w:pPr>
              <w:ind w:right="-57"/>
              <w:jc w:val="center"/>
              <w:rPr>
                <w:sz w:val="20"/>
                <w:szCs w:val="20"/>
              </w:rPr>
            </w:pPr>
            <w:r w:rsidRPr="001C1460">
              <w:rPr>
                <w:sz w:val="20"/>
                <w:szCs w:val="20"/>
              </w:rPr>
              <w:t>96,3</w:t>
            </w:r>
          </w:p>
        </w:tc>
        <w:tc>
          <w:tcPr>
            <w:tcW w:w="834" w:type="dxa"/>
            <w:tcBorders>
              <w:top w:val="nil"/>
              <w:left w:val="nil"/>
              <w:bottom w:val="nil"/>
              <w:right w:val="nil"/>
            </w:tcBorders>
            <w:hideMark/>
          </w:tcPr>
          <w:p w:rsidR="00FC52C3" w:rsidRPr="001C1460" w:rsidRDefault="00FC52C3" w:rsidP="00FC52C3">
            <w:pPr>
              <w:ind w:right="-57"/>
              <w:jc w:val="center"/>
              <w:rPr>
                <w:sz w:val="20"/>
                <w:szCs w:val="20"/>
              </w:rPr>
            </w:pPr>
            <w:r w:rsidRPr="001C1460">
              <w:rPr>
                <w:sz w:val="20"/>
                <w:szCs w:val="20"/>
              </w:rPr>
              <w:t>100</w:t>
            </w:r>
          </w:p>
        </w:tc>
        <w:tc>
          <w:tcPr>
            <w:tcW w:w="834" w:type="dxa"/>
            <w:tcBorders>
              <w:top w:val="nil"/>
              <w:left w:val="nil"/>
              <w:bottom w:val="nil"/>
              <w:right w:val="nil"/>
            </w:tcBorders>
            <w:hideMark/>
          </w:tcPr>
          <w:p w:rsidR="00FC52C3" w:rsidRPr="001C1460" w:rsidRDefault="00FC52C3" w:rsidP="00FC52C3">
            <w:pPr>
              <w:ind w:right="-57"/>
              <w:jc w:val="center"/>
              <w:rPr>
                <w:sz w:val="20"/>
                <w:szCs w:val="20"/>
              </w:rPr>
            </w:pPr>
            <w:r w:rsidRPr="001C1460">
              <w:rPr>
                <w:sz w:val="20"/>
                <w:szCs w:val="20"/>
              </w:rPr>
              <w:t>100</w:t>
            </w:r>
          </w:p>
        </w:tc>
        <w:tc>
          <w:tcPr>
            <w:tcW w:w="834" w:type="dxa"/>
            <w:tcBorders>
              <w:top w:val="nil"/>
              <w:left w:val="nil"/>
              <w:bottom w:val="nil"/>
              <w:right w:val="nil"/>
            </w:tcBorders>
            <w:hideMark/>
          </w:tcPr>
          <w:p w:rsidR="00FC52C3" w:rsidRPr="001C1460" w:rsidRDefault="00FC52C3" w:rsidP="00FC52C3">
            <w:pPr>
              <w:ind w:right="-57"/>
              <w:jc w:val="center"/>
              <w:rPr>
                <w:sz w:val="20"/>
                <w:szCs w:val="20"/>
              </w:rPr>
            </w:pPr>
            <w:r w:rsidRPr="001C1460">
              <w:rPr>
                <w:sz w:val="20"/>
                <w:szCs w:val="20"/>
              </w:rPr>
              <w:t>100</w:t>
            </w:r>
          </w:p>
        </w:tc>
        <w:tc>
          <w:tcPr>
            <w:tcW w:w="835" w:type="dxa"/>
            <w:tcBorders>
              <w:top w:val="nil"/>
              <w:left w:val="nil"/>
              <w:bottom w:val="nil"/>
              <w:right w:val="nil"/>
            </w:tcBorders>
            <w:hideMark/>
          </w:tcPr>
          <w:p w:rsidR="00FC52C3" w:rsidRPr="001C1460" w:rsidRDefault="00FC52C3" w:rsidP="00FC52C3">
            <w:pPr>
              <w:ind w:right="-57"/>
              <w:jc w:val="center"/>
              <w:rPr>
                <w:sz w:val="20"/>
                <w:szCs w:val="20"/>
              </w:rPr>
            </w:pPr>
            <w:r w:rsidRPr="001C1460">
              <w:rPr>
                <w:sz w:val="20"/>
                <w:szCs w:val="20"/>
              </w:rPr>
              <w:t>100</w:t>
            </w:r>
          </w:p>
        </w:tc>
        <w:tc>
          <w:tcPr>
            <w:tcW w:w="834" w:type="dxa"/>
            <w:tcBorders>
              <w:top w:val="nil"/>
              <w:left w:val="nil"/>
              <w:bottom w:val="nil"/>
              <w:right w:val="nil"/>
            </w:tcBorders>
            <w:hideMark/>
          </w:tcPr>
          <w:p w:rsidR="00FC52C3" w:rsidRPr="001C1460" w:rsidRDefault="00FC52C3" w:rsidP="00FC52C3">
            <w:pPr>
              <w:ind w:right="-57"/>
              <w:jc w:val="center"/>
              <w:rPr>
                <w:sz w:val="20"/>
                <w:szCs w:val="20"/>
              </w:rPr>
            </w:pPr>
            <w:r w:rsidRPr="001C1460">
              <w:rPr>
                <w:sz w:val="20"/>
                <w:szCs w:val="20"/>
              </w:rPr>
              <w:t>100</w:t>
            </w:r>
          </w:p>
        </w:tc>
        <w:tc>
          <w:tcPr>
            <w:tcW w:w="834" w:type="dxa"/>
            <w:tcBorders>
              <w:top w:val="nil"/>
              <w:left w:val="nil"/>
              <w:bottom w:val="nil"/>
              <w:right w:val="nil"/>
            </w:tcBorders>
            <w:hideMark/>
          </w:tcPr>
          <w:p w:rsidR="00FC52C3" w:rsidRPr="001C1460" w:rsidRDefault="00FC52C3" w:rsidP="00FC52C3">
            <w:pPr>
              <w:ind w:right="-57"/>
              <w:jc w:val="center"/>
              <w:rPr>
                <w:sz w:val="20"/>
                <w:szCs w:val="20"/>
              </w:rPr>
            </w:pPr>
            <w:r w:rsidRPr="001C1460">
              <w:rPr>
                <w:sz w:val="20"/>
                <w:szCs w:val="20"/>
              </w:rPr>
              <w:t>100</w:t>
            </w:r>
          </w:p>
        </w:tc>
        <w:tc>
          <w:tcPr>
            <w:tcW w:w="835" w:type="dxa"/>
            <w:tcBorders>
              <w:top w:val="nil"/>
              <w:left w:val="nil"/>
              <w:bottom w:val="nil"/>
              <w:right w:val="nil"/>
            </w:tcBorders>
            <w:hideMark/>
          </w:tcPr>
          <w:p w:rsidR="00FC52C3" w:rsidRPr="001C1460" w:rsidRDefault="00FC52C3" w:rsidP="00FC52C3">
            <w:pPr>
              <w:ind w:right="-57"/>
              <w:jc w:val="center"/>
              <w:rPr>
                <w:sz w:val="20"/>
                <w:szCs w:val="20"/>
              </w:rPr>
            </w:pPr>
            <w:r w:rsidRPr="001C1460">
              <w:rPr>
                <w:sz w:val="20"/>
                <w:szCs w:val="20"/>
              </w:rPr>
              <w:t>100</w:t>
            </w:r>
          </w:p>
        </w:tc>
      </w:tr>
      <w:tr w:rsidR="00FC52C3" w:rsidRPr="001C1460" w:rsidTr="00FC52C3">
        <w:tc>
          <w:tcPr>
            <w:tcW w:w="5920" w:type="dxa"/>
            <w:tcBorders>
              <w:top w:val="nil"/>
              <w:left w:val="nil"/>
              <w:bottom w:val="nil"/>
              <w:right w:val="nil"/>
            </w:tcBorders>
            <w:hideMark/>
          </w:tcPr>
          <w:p w:rsidR="00FC52C3" w:rsidRPr="001C1460" w:rsidRDefault="00FC52C3" w:rsidP="00FC52C3">
            <w:pPr>
              <w:jc w:val="both"/>
              <w:rPr>
                <w:sz w:val="20"/>
                <w:szCs w:val="20"/>
              </w:rPr>
            </w:pPr>
            <w:proofErr w:type="gramStart"/>
            <w:r w:rsidRPr="001C1460">
              <w:rPr>
                <w:sz w:val="20"/>
                <w:szCs w:val="20"/>
              </w:rPr>
              <w:t>обучающихся</w:t>
            </w:r>
            <w:proofErr w:type="gramEnd"/>
            <w:r w:rsidRPr="001C1460">
              <w:rPr>
                <w:sz w:val="20"/>
                <w:szCs w:val="20"/>
              </w:rPr>
              <w:t xml:space="preserve"> по образовательным программам основного общего образования</w:t>
            </w:r>
          </w:p>
        </w:tc>
        <w:tc>
          <w:tcPr>
            <w:tcW w:w="1417" w:type="dxa"/>
            <w:tcBorders>
              <w:top w:val="nil"/>
              <w:left w:val="nil"/>
              <w:bottom w:val="nil"/>
              <w:right w:val="nil"/>
            </w:tcBorders>
            <w:hideMark/>
          </w:tcPr>
          <w:p w:rsidR="00FC52C3" w:rsidRPr="001C1460" w:rsidRDefault="00FC52C3" w:rsidP="00FC52C3">
            <w:pPr>
              <w:jc w:val="center"/>
              <w:rPr>
                <w:sz w:val="20"/>
                <w:szCs w:val="20"/>
              </w:rPr>
            </w:pPr>
            <w:r w:rsidRPr="001C1460">
              <w:rPr>
                <w:sz w:val="20"/>
                <w:szCs w:val="20"/>
              </w:rPr>
              <w:t>процентов</w:t>
            </w:r>
          </w:p>
        </w:tc>
        <w:tc>
          <w:tcPr>
            <w:tcW w:w="834"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100</w:t>
            </w:r>
          </w:p>
        </w:tc>
        <w:tc>
          <w:tcPr>
            <w:tcW w:w="835"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100</w:t>
            </w:r>
          </w:p>
        </w:tc>
        <w:tc>
          <w:tcPr>
            <w:tcW w:w="834"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100</w:t>
            </w:r>
          </w:p>
        </w:tc>
        <w:tc>
          <w:tcPr>
            <w:tcW w:w="834" w:type="dxa"/>
            <w:tcBorders>
              <w:top w:val="nil"/>
              <w:left w:val="nil"/>
              <w:bottom w:val="nil"/>
              <w:right w:val="nil"/>
            </w:tcBorders>
            <w:hideMark/>
          </w:tcPr>
          <w:p w:rsidR="00FC52C3" w:rsidRPr="001C1460" w:rsidRDefault="00FC52C3" w:rsidP="00FC52C3">
            <w:pPr>
              <w:ind w:right="-57"/>
              <w:jc w:val="center"/>
              <w:rPr>
                <w:sz w:val="20"/>
                <w:szCs w:val="20"/>
              </w:rPr>
            </w:pPr>
            <w:r w:rsidRPr="001C1460">
              <w:rPr>
                <w:sz w:val="20"/>
                <w:szCs w:val="20"/>
              </w:rPr>
              <w:t>100</w:t>
            </w:r>
          </w:p>
        </w:tc>
        <w:tc>
          <w:tcPr>
            <w:tcW w:w="834" w:type="dxa"/>
            <w:tcBorders>
              <w:top w:val="nil"/>
              <w:left w:val="nil"/>
              <w:bottom w:val="nil"/>
              <w:right w:val="nil"/>
            </w:tcBorders>
            <w:hideMark/>
          </w:tcPr>
          <w:p w:rsidR="00FC52C3" w:rsidRPr="001C1460" w:rsidRDefault="00FC52C3" w:rsidP="00FC52C3">
            <w:pPr>
              <w:ind w:right="-57"/>
              <w:jc w:val="center"/>
              <w:rPr>
                <w:sz w:val="20"/>
                <w:szCs w:val="20"/>
              </w:rPr>
            </w:pPr>
            <w:r w:rsidRPr="001C1460">
              <w:rPr>
                <w:sz w:val="20"/>
                <w:szCs w:val="20"/>
              </w:rPr>
              <w:t>100</w:t>
            </w:r>
          </w:p>
        </w:tc>
        <w:tc>
          <w:tcPr>
            <w:tcW w:w="835" w:type="dxa"/>
            <w:tcBorders>
              <w:top w:val="nil"/>
              <w:left w:val="nil"/>
              <w:bottom w:val="nil"/>
              <w:right w:val="nil"/>
            </w:tcBorders>
            <w:hideMark/>
          </w:tcPr>
          <w:p w:rsidR="00FC52C3" w:rsidRPr="001C1460" w:rsidRDefault="00FC52C3" w:rsidP="00FC52C3">
            <w:pPr>
              <w:ind w:right="-57"/>
              <w:jc w:val="center"/>
              <w:rPr>
                <w:sz w:val="20"/>
                <w:szCs w:val="20"/>
              </w:rPr>
            </w:pPr>
            <w:r w:rsidRPr="001C1460">
              <w:rPr>
                <w:sz w:val="20"/>
                <w:szCs w:val="20"/>
              </w:rPr>
              <w:t>100</w:t>
            </w:r>
          </w:p>
        </w:tc>
        <w:tc>
          <w:tcPr>
            <w:tcW w:w="834" w:type="dxa"/>
            <w:tcBorders>
              <w:top w:val="nil"/>
              <w:left w:val="nil"/>
              <w:bottom w:val="nil"/>
              <w:right w:val="nil"/>
            </w:tcBorders>
            <w:hideMark/>
          </w:tcPr>
          <w:p w:rsidR="00FC52C3" w:rsidRPr="001C1460" w:rsidRDefault="00FC52C3" w:rsidP="00FC52C3">
            <w:pPr>
              <w:ind w:right="-57"/>
              <w:jc w:val="center"/>
              <w:rPr>
                <w:sz w:val="20"/>
                <w:szCs w:val="20"/>
              </w:rPr>
            </w:pPr>
            <w:r w:rsidRPr="001C1460">
              <w:rPr>
                <w:sz w:val="20"/>
                <w:szCs w:val="20"/>
              </w:rPr>
              <w:t>100</w:t>
            </w:r>
          </w:p>
        </w:tc>
        <w:tc>
          <w:tcPr>
            <w:tcW w:w="834" w:type="dxa"/>
            <w:tcBorders>
              <w:top w:val="nil"/>
              <w:left w:val="nil"/>
              <w:bottom w:val="nil"/>
              <w:right w:val="nil"/>
            </w:tcBorders>
            <w:hideMark/>
          </w:tcPr>
          <w:p w:rsidR="00FC52C3" w:rsidRPr="001C1460" w:rsidRDefault="00FC52C3" w:rsidP="00FC52C3">
            <w:pPr>
              <w:ind w:right="-57"/>
              <w:jc w:val="center"/>
              <w:rPr>
                <w:sz w:val="20"/>
                <w:szCs w:val="20"/>
              </w:rPr>
            </w:pPr>
            <w:r w:rsidRPr="001C1460">
              <w:rPr>
                <w:sz w:val="20"/>
                <w:szCs w:val="20"/>
              </w:rPr>
              <w:t>100</w:t>
            </w:r>
          </w:p>
        </w:tc>
        <w:tc>
          <w:tcPr>
            <w:tcW w:w="835" w:type="dxa"/>
            <w:tcBorders>
              <w:top w:val="nil"/>
              <w:left w:val="nil"/>
              <w:bottom w:val="nil"/>
              <w:right w:val="nil"/>
            </w:tcBorders>
            <w:hideMark/>
          </w:tcPr>
          <w:p w:rsidR="00FC52C3" w:rsidRPr="001C1460" w:rsidRDefault="00FC52C3" w:rsidP="00FC52C3">
            <w:pPr>
              <w:ind w:right="-57"/>
              <w:jc w:val="center"/>
              <w:rPr>
                <w:sz w:val="20"/>
                <w:szCs w:val="20"/>
              </w:rPr>
            </w:pPr>
            <w:r w:rsidRPr="001C1460">
              <w:rPr>
                <w:sz w:val="20"/>
                <w:szCs w:val="20"/>
              </w:rPr>
              <w:t>100</w:t>
            </w:r>
          </w:p>
        </w:tc>
      </w:tr>
      <w:tr w:rsidR="00FC52C3" w:rsidRPr="001C1460" w:rsidTr="00FC52C3">
        <w:tc>
          <w:tcPr>
            <w:tcW w:w="5920" w:type="dxa"/>
            <w:tcBorders>
              <w:top w:val="nil"/>
              <w:left w:val="nil"/>
              <w:bottom w:val="nil"/>
              <w:right w:val="nil"/>
            </w:tcBorders>
          </w:tcPr>
          <w:p w:rsidR="00FC52C3" w:rsidRPr="001C1460" w:rsidRDefault="00FC52C3" w:rsidP="00FC52C3">
            <w:pPr>
              <w:jc w:val="both"/>
              <w:rPr>
                <w:sz w:val="20"/>
                <w:szCs w:val="20"/>
              </w:rPr>
            </w:pPr>
          </w:p>
        </w:tc>
        <w:tc>
          <w:tcPr>
            <w:tcW w:w="1417"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ind w:right="-57"/>
              <w:jc w:val="center"/>
              <w:rPr>
                <w:sz w:val="20"/>
                <w:szCs w:val="20"/>
              </w:rPr>
            </w:pPr>
          </w:p>
        </w:tc>
        <w:tc>
          <w:tcPr>
            <w:tcW w:w="835" w:type="dxa"/>
            <w:tcBorders>
              <w:top w:val="nil"/>
              <w:left w:val="nil"/>
              <w:bottom w:val="nil"/>
              <w:right w:val="nil"/>
            </w:tcBorders>
          </w:tcPr>
          <w:p w:rsidR="00FC52C3" w:rsidRPr="001C1460" w:rsidRDefault="00FC52C3" w:rsidP="00FC52C3">
            <w:pPr>
              <w:ind w:right="-57"/>
              <w:jc w:val="center"/>
              <w:rPr>
                <w:sz w:val="20"/>
                <w:szCs w:val="20"/>
              </w:rPr>
            </w:pPr>
          </w:p>
        </w:tc>
        <w:tc>
          <w:tcPr>
            <w:tcW w:w="834" w:type="dxa"/>
            <w:tcBorders>
              <w:top w:val="nil"/>
              <w:left w:val="nil"/>
              <w:bottom w:val="nil"/>
              <w:right w:val="nil"/>
            </w:tcBorders>
          </w:tcPr>
          <w:p w:rsidR="00FC52C3" w:rsidRPr="001C1460" w:rsidRDefault="00FC52C3" w:rsidP="00FC52C3">
            <w:pPr>
              <w:ind w:right="-57"/>
              <w:jc w:val="center"/>
              <w:rPr>
                <w:sz w:val="20"/>
                <w:szCs w:val="20"/>
              </w:rPr>
            </w:pPr>
          </w:p>
        </w:tc>
        <w:tc>
          <w:tcPr>
            <w:tcW w:w="834" w:type="dxa"/>
            <w:tcBorders>
              <w:top w:val="nil"/>
              <w:left w:val="nil"/>
              <w:bottom w:val="nil"/>
              <w:right w:val="nil"/>
            </w:tcBorders>
          </w:tcPr>
          <w:p w:rsidR="00FC52C3" w:rsidRPr="001C1460" w:rsidRDefault="00FC52C3" w:rsidP="00FC52C3">
            <w:pPr>
              <w:ind w:right="-57"/>
              <w:jc w:val="center"/>
              <w:rPr>
                <w:sz w:val="20"/>
                <w:szCs w:val="20"/>
              </w:rPr>
            </w:pPr>
          </w:p>
        </w:tc>
        <w:tc>
          <w:tcPr>
            <w:tcW w:w="834" w:type="dxa"/>
            <w:tcBorders>
              <w:top w:val="nil"/>
              <w:left w:val="nil"/>
              <w:bottom w:val="nil"/>
              <w:right w:val="nil"/>
            </w:tcBorders>
          </w:tcPr>
          <w:p w:rsidR="00FC52C3" w:rsidRPr="001C1460" w:rsidRDefault="00FC52C3" w:rsidP="00FC52C3">
            <w:pPr>
              <w:ind w:right="-57"/>
              <w:jc w:val="center"/>
              <w:rPr>
                <w:sz w:val="20"/>
                <w:szCs w:val="20"/>
              </w:rPr>
            </w:pPr>
          </w:p>
        </w:tc>
        <w:tc>
          <w:tcPr>
            <w:tcW w:w="835" w:type="dxa"/>
            <w:tcBorders>
              <w:top w:val="nil"/>
              <w:left w:val="nil"/>
              <w:bottom w:val="nil"/>
              <w:right w:val="nil"/>
            </w:tcBorders>
          </w:tcPr>
          <w:p w:rsidR="00FC52C3" w:rsidRPr="001C1460" w:rsidRDefault="00FC52C3" w:rsidP="00FC52C3">
            <w:pPr>
              <w:ind w:right="-57"/>
              <w:jc w:val="center"/>
              <w:rPr>
                <w:sz w:val="20"/>
                <w:szCs w:val="20"/>
              </w:rPr>
            </w:pPr>
          </w:p>
        </w:tc>
        <w:tc>
          <w:tcPr>
            <w:tcW w:w="834" w:type="dxa"/>
            <w:tcBorders>
              <w:top w:val="nil"/>
              <w:left w:val="nil"/>
              <w:bottom w:val="nil"/>
              <w:right w:val="nil"/>
            </w:tcBorders>
          </w:tcPr>
          <w:p w:rsidR="00FC52C3" w:rsidRPr="001C1460" w:rsidRDefault="00FC52C3" w:rsidP="00FC52C3">
            <w:pPr>
              <w:ind w:right="-57"/>
              <w:jc w:val="center"/>
              <w:rPr>
                <w:sz w:val="20"/>
                <w:szCs w:val="20"/>
              </w:rPr>
            </w:pPr>
          </w:p>
        </w:tc>
        <w:tc>
          <w:tcPr>
            <w:tcW w:w="834" w:type="dxa"/>
            <w:tcBorders>
              <w:top w:val="nil"/>
              <w:left w:val="nil"/>
              <w:bottom w:val="nil"/>
              <w:right w:val="nil"/>
            </w:tcBorders>
          </w:tcPr>
          <w:p w:rsidR="00FC52C3" w:rsidRPr="001C1460" w:rsidRDefault="00FC52C3" w:rsidP="00FC52C3">
            <w:pPr>
              <w:ind w:right="-57"/>
              <w:jc w:val="center"/>
              <w:rPr>
                <w:sz w:val="20"/>
                <w:szCs w:val="20"/>
              </w:rPr>
            </w:pPr>
          </w:p>
        </w:tc>
        <w:tc>
          <w:tcPr>
            <w:tcW w:w="835" w:type="dxa"/>
            <w:tcBorders>
              <w:top w:val="nil"/>
              <w:left w:val="nil"/>
              <w:bottom w:val="nil"/>
              <w:right w:val="nil"/>
            </w:tcBorders>
          </w:tcPr>
          <w:p w:rsidR="00FC52C3" w:rsidRPr="001C1460" w:rsidRDefault="00FC52C3" w:rsidP="00FC52C3">
            <w:pPr>
              <w:ind w:right="-57"/>
              <w:jc w:val="center"/>
              <w:rPr>
                <w:sz w:val="20"/>
                <w:szCs w:val="20"/>
              </w:rPr>
            </w:pPr>
          </w:p>
        </w:tc>
      </w:tr>
      <w:tr w:rsidR="00FC52C3" w:rsidRPr="001C1460" w:rsidTr="00FC52C3">
        <w:tc>
          <w:tcPr>
            <w:tcW w:w="5920" w:type="dxa"/>
            <w:tcBorders>
              <w:top w:val="nil"/>
              <w:left w:val="nil"/>
              <w:bottom w:val="nil"/>
              <w:right w:val="nil"/>
            </w:tcBorders>
            <w:hideMark/>
          </w:tcPr>
          <w:p w:rsidR="00FC52C3" w:rsidRPr="001C1460" w:rsidRDefault="00FC52C3" w:rsidP="00FC52C3">
            <w:pPr>
              <w:jc w:val="both"/>
              <w:rPr>
                <w:sz w:val="20"/>
                <w:szCs w:val="20"/>
              </w:rPr>
            </w:pPr>
            <w:proofErr w:type="gramStart"/>
            <w:r w:rsidRPr="001C1460">
              <w:rPr>
                <w:sz w:val="20"/>
                <w:szCs w:val="20"/>
              </w:rPr>
              <w:t>обучающихся</w:t>
            </w:r>
            <w:proofErr w:type="gramEnd"/>
            <w:r w:rsidRPr="001C1460">
              <w:rPr>
                <w:sz w:val="20"/>
                <w:szCs w:val="20"/>
              </w:rPr>
              <w:t xml:space="preserve"> по образовательным программам среднего общего образования</w:t>
            </w:r>
          </w:p>
        </w:tc>
        <w:tc>
          <w:tcPr>
            <w:tcW w:w="1417" w:type="dxa"/>
            <w:tcBorders>
              <w:top w:val="nil"/>
              <w:left w:val="nil"/>
              <w:bottom w:val="nil"/>
              <w:right w:val="nil"/>
            </w:tcBorders>
            <w:hideMark/>
          </w:tcPr>
          <w:p w:rsidR="00FC52C3" w:rsidRPr="001C1460" w:rsidRDefault="00FC52C3" w:rsidP="00FC52C3">
            <w:pPr>
              <w:jc w:val="center"/>
              <w:rPr>
                <w:sz w:val="20"/>
                <w:szCs w:val="20"/>
              </w:rPr>
            </w:pPr>
            <w:r w:rsidRPr="001C1460">
              <w:rPr>
                <w:sz w:val="20"/>
                <w:szCs w:val="20"/>
              </w:rPr>
              <w:t>процентов</w:t>
            </w:r>
          </w:p>
        </w:tc>
        <w:tc>
          <w:tcPr>
            <w:tcW w:w="834"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100</w:t>
            </w:r>
          </w:p>
        </w:tc>
        <w:tc>
          <w:tcPr>
            <w:tcW w:w="835" w:type="dxa"/>
            <w:tcBorders>
              <w:top w:val="nil"/>
              <w:left w:val="nil"/>
              <w:bottom w:val="nil"/>
              <w:right w:val="nil"/>
            </w:tcBorders>
          </w:tcPr>
          <w:p w:rsidR="00FC52C3" w:rsidRPr="001C1460" w:rsidRDefault="00FC52C3" w:rsidP="00FC52C3">
            <w:pPr>
              <w:ind w:right="-57"/>
              <w:jc w:val="center"/>
              <w:rPr>
                <w:sz w:val="20"/>
                <w:szCs w:val="20"/>
              </w:rPr>
            </w:pPr>
            <w:r w:rsidRPr="001C1460">
              <w:rPr>
                <w:sz w:val="20"/>
                <w:szCs w:val="20"/>
              </w:rPr>
              <w:t>100</w:t>
            </w:r>
          </w:p>
        </w:tc>
        <w:tc>
          <w:tcPr>
            <w:tcW w:w="834" w:type="dxa"/>
            <w:tcBorders>
              <w:top w:val="nil"/>
              <w:left w:val="nil"/>
              <w:bottom w:val="nil"/>
              <w:right w:val="nil"/>
            </w:tcBorders>
            <w:hideMark/>
          </w:tcPr>
          <w:p w:rsidR="00FC52C3" w:rsidRPr="001C1460" w:rsidRDefault="00FC52C3" w:rsidP="00FC52C3">
            <w:pPr>
              <w:ind w:right="-57"/>
              <w:jc w:val="center"/>
              <w:rPr>
                <w:sz w:val="20"/>
                <w:szCs w:val="20"/>
              </w:rPr>
            </w:pPr>
            <w:r w:rsidRPr="001C1460">
              <w:rPr>
                <w:sz w:val="20"/>
                <w:szCs w:val="20"/>
              </w:rPr>
              <w:t>100</w:t>
            </w:r>
          </w:p>
        </w:tc>
        <w:tc>
          <w:tcPr>
            <w:tcW w:w="834" w:type="dxa"/>
            <w:tcBorders>
              <w:top w:val="nil"/>
              <w:left w:val="nil"/>
              <w:bottom w:val="nil"/>
              <w:right w:val="nil"/>
            </w:tcBorders>
            <w:hideMark/>
          </w:tcPr>
          <w:p w:rsidR="00FC52C3" w:rsidRPr="001C1460" w:rsidRDefault="00FC52C3" w:rsidP="00FC52C3">
            <w:pPr>
              <w:ind w:right="-57"/>
              <w:jc w:val="center"/>
              <w:rPr>
                <w:sz w:val="20"/>
                <w:szCs w:val="20"/>
              </w:rPr>
            </w:pPr>
            <w:r w:rsidRPr="001C1460">
              <w:rPr>
                <w:sz w:val="20"/>
                <w:szCs w:val="20"/>
              </w:rPr>
              <w:t>100</w:t>
            </w:r>
          </w:p>
        </w:tc>
        <w:tc>
          <w:tcPr>
            <w:tcW w:w="834" w:type="dxa"/>
            <w:tcBorders>
              <w:top w:val="nil"/>
              <w:left w:val="nil"/>
              <w:bottom w:val="nil"/>
              <w:right w:val="nil"/>
            </w:tcBorders>
            <w:hideMark/>
          </w:tcPr>
          <w:p w:rsidR="00FC52C3" w:rsidRPr="001C1460" w:rsidRDefault="00FC52C3" w:rsidP="00FC52C3">
            <w:pPr>
              <w:ind w:right="-57"/>
              <w:jc w:val="center"/>
              <w:rPr>
                <w:sz w:val="20"/>
                <w:szCs w:val="20"/>
              </w:rPr>
            </w:pPr>
            <w:r w:rsidRPr="001C1460">
              <w:rPr>
                <w:sz w:val="20"/>
                <w:szCs w:val="20"/>
              </w:rPr>
              <w:t>100</w:t>
            </w:r>
          </w:p>
        </w:tc>
        <w:tc>
          <w:tcPr>
            <w:tcW w:w="835" w:type="dxa"/>
            <w:tcBorders>
              <w:top w:val="nil"/>
              <w:left w:val="nil"/>
              <w:bottom w:val="nil"/>
              <w:right w:val="nil"/>
            </w:tcBorders>
            <w:hideMark/>
          </w:tcPr>
          <w:p w:rsidR="00FC52C3" w:rsidRPr="001C1460" w:rsidRDefault="00FC52C3" w:rsidP="00FC52C3">
            <w:pPr>
              <w:ind w:right="-57"/>
              <w:jc w:val="center"/>
              <w:rPr>
                <w:sz w:val="20"/>
                <w:szCs w:val="20"/>
              </w:rPr>
            </w:pPr>
            <w:r w:rsidRPr="001C1460">
              <w:rPr>
                <w:sz w:val="20"/>
                <w:szCs w:val="20"/>
              </w:rPr>
              <w:t>100</w:t>
            </w:r>
          </w:p>
        </w:tc>
        <w:tc>
          <w:tcPr>
            <w:tcW w:w="834" w:type="dxa"/>
            <w:tcBorders>
              <w:top w:val="nil"/>
              <w:left w:val="nil"/>
              <w:bottom w:val="nil"/>
              <w:right w:val="nil"/>
            </w:tcBorders>
            <w:hideMark/>
          </w:tcPr>
          <w:p w:rsidR="00FC52C3" w:rsidRPr="001C1460" w:rsidRDefault="00FC52C3" w:rsidP="00FC52C3">
            <w:pPr>
              <w:ind w:right="-57"/>
              <w:jc w:val="center"/>
              <w:rPr>
                <w:sz w:val="20"/>
                <w:szCs w:val="20"/>
              </w:rPr>
            </w:pPr>
            <w:r w:rsidRPr="001C1460">
              <w:rPr>
                <w:sz w:val="20"/>
                <w:szCs w:val="20"/>
              </w:rPr>
              <w:t>100</w:t>
            </w:r>
          </w:p>
        </w:tc>
        <w:tc>
          <w:tcPr>
            <w:tcW w:w="834" w:type="dxa"/>
            <w:tcBorders>
              <w:top w:val="nil"/>
              <w:left w:val="nil"/>
              <w:bottom w:val="nil"/>
              <w:right w:val="nil"/>
            </w:tcBorders>
            <w:hideMark/>
          </w:tcPr>
          <w:p w:rsidR="00FC52C3" w:rsidRPr="001C1460" w:rsidRDefault="00FC52C3" w:rsidP="00FC52C3">
            <w:pPr>
              <w:ind w:right="-57"/>
              <w:jc w:val="center"/>
              <w:rPr>
                <w:sz w:val="20"/>
                <w:szCs w:val="20"/>
              </w:rPr>
            </w:pPr>
            <w:r w:rsidRPr="001C1460">
              <w:rPr>
                <w:sz w:val="20"/>
                <w:szCs w:val="20"/>
              </w:rPr>
              <w:t>100</w:t>
            </w:r>
          </w:p>
        </w:tc>
        <w:tc>
          <w:tcPr>
            <w:tcW w:w="835" w:type="dxa"/>
            <w:tcBorders>
              <w:top w:val="nil"/>
              <w:left w:val="nil"/>
              <w:bottom w:val="nil"/>
              <w:right w:val="nil"/>
            </w:tcBorders>
            <w:hideMark/>
          </w:tcPr>
          <w:p w:rsidR="00FC52C3" w:rsidRPr="001C1460" w:rsidRDefault="00FC52C3" w:rsidP="00FC52C3">
            <w:pPr>
              <w:ind w:right="-57"/>
              <w:jc w:val="center"/>
              <w:rPr>
                <w:sz w:val="20"/>
                <w:szCs w:val="20"/>
              </w:rPr>
            </w:pPr>
            <w:r w:rsidRPr="001C1460">
              <w:rPr>
                <w:sz w:val="20"/>
                <w:szCs w:val="20"/>
              </w:rPr>
              <w:t>100</w:t>
            </w:r>
          </w:p>
        </w:tc>
      </w:tr>
      <w:tr w:rsidR="00FC52C3" w:rsidRPr="001C1460" w:rsidTr="00FC52C3">
        <w:tc>
          <w:tcPr>
            <w:tcW w:w="5920" w:type="dxa"/>
            <w:tcBorders>
              <w:top w:val="nil"/>
              <w:left w:val="nil"/>
              <w:bottom w:val="nil"/>
              <w:right w:val="nil"/>
            </w:tcBorders>
          </w:tcPr>
          <w:p w:rsidR="00FC52C3" w:rsidRPr="001C1460" w:rsidRDefault="00FC52C3" w:rsidP="00FC52C3">
            <w:pPr>
              <w:jc w:val="both"/>
              <w:rPr>
                <w:sz w:val="20"/>
                <w:szCs w:val="20"/>
              </w:rPr>
            </w:pPr>
          </w:p>
        </w:tc>
        <w:tc>
          <w:tcPr>
            <w:tcW w:w="1417"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5"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5"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4" w:type="dxa"/>
            <w:tcBorders>
              <w:top w:val="nil"/>
              <w:left w:val="nil"/>
              <w:bottom w:val="nil"/>
              <w:right w:val="nil"/>
            </w:tcBorders>
          </w:tcPr>
          <w:p w:rsidR="00FC52C3" w:rsidRPr="001C1460" w:rsidRDefault="00FC52C3" w:rsidP="00FC52C3">
            <w:pPr>
              <w:jc w:val="center"/>
              <w:rPr>
                <w:sz w:val="20"/>
                <w:szCs w:val="20"/>
              </w:rPr>
            </w:pPr>
          </w:p>
        </w:tc>
        <w:tc>
          <w:tcPr>
            <w:tcW w:w="835" w:type="dxa"/>
            <w:tcBorders>
              <w:top w:val="nil"/>
              <w:left w:val="nil"/>
              <w:bottom w:val="nil"/>
              <w:right w:val="nil"/>
            </w:tcBorders>
          </w:tcPr>
          <w:p w:rsidR="00FC52C3" w:rsidRPr="001C1460" w:rsidRDefault="00FC52C3" w:rsidP="00FC52C3">
            <w:pPr>
              <w:jc w:val="center"/>
              <w:rPr>
                <w:sz w:val="20"/>
                <w:szCs w:val="20"/>
              </w:rPr>
            </w:pPr>
          </w:p>
        </w:tc>
      </w:tr>
      <w:tr w:rsidR="00FC52C3" w:rsidRPr="001C1460" w:rsidTr="00FC52C3">
        <w:tc>
          <w:tcPr>
            <w:tcW w:w="5920" w:type="dxa"/>
            <w:tcBorders>
              <w:top w:val="nil"/>
              <w:left w:val="nil"/>
              <w:bottom w:val="nil"/>
              <w:right w:val="nil"/>
            </w:tcBorders>
            <w:hideMark/>
          </w:tcPr>
          <w:p w:rsidR="00FC52C3" w:rsidRPr="001C1460" w:rsidRDefault="00FC52C3" w:rsidP="00FC52C3">
            <w:pPr>
              <w:jc w:val="both"/>
              <w:rPr>
                <w:sz w:val="20"/>
                <w:szCs w:val="20"/>
              </w:rPr>
            </w:pPr>
            <w:r w:rsidRPr="001C1460">
              <w:rPr>
                <w:sz w:val="20"/>
                <w:szCs w:val="20"/>
              </w:rPr>
              <w:t>Удельный вес государственных и муниципальных общеобразовательных организаций, имеющих учебные здания с износом 50 процентов и выше, в общем количестве общеобразовательных организаций</w:t>
            </w:r>
          </w:p>
        </w:tc>
        <w:tc>
          <w:tcPr>
            <w:tcW w:w="1417" w:type="dxa"/>
            <w:tcBorders>
              <w:top w:val="nil"/>
              <w:left w:val="nil"/>
              <w:bottom w:val="nil"/>
              <w:right w:val="nil"/>
            </w:tcBorders>
            <w:hideMark/>
          </w:tcPr>
          <w:p w:rsidR="00FC52C3" w:rsidRPr="001C1460" w:rsidRDefault="00FC52C3" w:rsidP="00FC52C3">
            <w:pPr>
              <w:jc w:val="center"/>
              <w:rPr>
                <w:sz w:val="20"/>
                <w:szCs w:val="20"/>
              </w:rPr>
            </w:pPr>
            <w:r w:rsidRPr="001C1460">
              <w:rPr>
                <w:sz w:val="20"/>
                <w:szCs w:val="20"/>
              </w:rPr>
              <w:t>процентов</w:t>
            </w:r>
          </w:p>
        </w:tc>
        <w:tc>
          <w:tcPr>
            <w:tcW w:w="834" w:type="dxa"/>
            <w:tcBorders>
              <w:top w:val="nil"/>
              <w:left w:val="nil"/>
              <w:bottom w:val="nil"/>
              <w:right w:val="nil"/>
            </w:tcBorders>
            <w:hideMark/>
          </w:tcPr>
          <w:p w:rsidR="00FC52C3" w:rsidRPr="001C1460" w:rsidRDefault="00FC52C3" w:rsidP="00FC52C3">
            <w:pPr>
              <w:jc w:val="center"/>
              <w:rPr>
                <w:sz w:val="20"/>
                <w:szCs w:val="20"/>
              </w:rPr>
            </w:pPr>
            <w:r w:rsidRPr="001C1460">
              <w:rPr>
                <w:sz w:val="20"/>
                <w:szCs w:val="20"/>
              </w:rPr>
              <w:t>23,0</w:t>
            </w:r>
          </w:p>
        </w:tc>
        <w:tc>
          <w:tcPr>
            <w:tcW w:w="835" w:type="dxa"/>
            <w:tcBorders>
              <w:top w:val="nil"/>
              <w:left w:val="nil"/>
              <w:bottom w:val="nil"/>
              <w:right w:val="nil"/>
            </w:tcBorders>
            <w:hideMark/>
          </w:tcPr>
          <w:p w:rsidR="00FC52C3" w:rsidRPr="001C1460" w:rsidRDefault="00FC52C3" w:rsidP="00FC52C3">
            <w:pPr>
              <w:jc w:val="center"/>
              <w:rPr>
                <w:sz w:val="20"/>
                <w:szCs w:val="20"/>
              </w:rPr>
            </w:pPr>
            <w:r w:rsidRPr="001C1460">
              <w:rPr>
                <w:sz w:val="20"/>
                <w:szCs w:val="20"/>
              </w:rPr>
              <w:t>23</w:t>
            </w:r>
          </w:p>
        </w:tc>
        <w:tc>
          <w:tcPr>
            <w:tcW w:w="834" w:type="dxa"/>
            <w:tcBorders>
              <w:top w:val="nil"/>
              <w:left w:val="nil"/>
              <w:bottom w:val="nil"/>
              <w:right w:val="nil"/>
            </w:tcBorders>
            <w:hideMark/>
          </w:tcPr>
          <w:p w:rsidR="00FC52C3" w:rsidRPr="001C1460" w:rsidRDefault="00FC52C3" w:rsidP="00FC52C3">
            <w:pPr>
              <w:jc w:val="center"/>
              <w:rPr>
                <w:sz w:val="20"/>
                <w:szCs w:val="20"/>
              </w:rPr>
            </w:pPr>
            <w:r w:rsidRPr="001C1460">
              <w:rPr>
                <w:sz w:val="20"/>
                <w:szCs w:val="20"/>
              </w:rPr>
              <w:t>16,7</w:t>
            </w:r>
          </w:p>
        </w:tc>
        <w:tc>
          <w:tcPr>
            <w:tcW w:w="834" w:type="dxa"/>
            <w:tcBorders>
              <w:top w:val="nil"/>
              <w:left w:val="nil"/>
              <w:bottom w:val="nil"/>
              <w:right w:val="nil"/>
            </w:tcBorders>
            <w:hideMark/>
          </w:tcPr>
          <w:p w:rsidR="00FC52C3" w:rsidRPr="001C1460" w:rsidRDefault="00FC52C3" w:rsidP="00FC52C3">
            <w:pPr>
              <w:jc w:val="center"/>
              <w:rPr>
                <w:sz w:val="20"/>
                <w:szCs w:val="20"/>
              </w:rPr>
            </w:pPr>
            <w:r w:rsidRPr="001C1460">
              <w:rPr>
                <w:sz w:val="20"/>
                <w:szCs w:val="20"/>
              </w:rPr>
              <w:t>7,7</w:t>
            </w:r>
          </w:p>
        </w:tc>
        <w:tc>
          <w:tcPr>
            <w:tcW w:w="834" w:type="dxa"/>
            <w:tcBorders>
              <w:top w:val="nil"/>
              <w:left w:val="nil"/>
              <w:bottom w:val="nil"/>
              <w:right w:val="nil"/>
            </w:tcBorders>
            <w:hideMark/>
          </w:tcPr>
          <w:p w:rsidR="00FC52C3" w:rsidRPr="001C1460" w:rsidRDefault="00FC52C3" w:rsidP="00FC52C3">
            <w:pPr>
              <w:jc w:val="center"/>
              <w:rPr>
                <w:sz w:val="20"/>
                <w:szCs w:val="20"/>
              </w:rPr>
            </w:pPr>
            <w:r w:rsidRPr="001C1460">
              <w:rPr>
                <w:sz w:val="20"/>
                <w:szCs w:val="20"/>
              </w:rPr>
              <w:t>0</w:t>
            </w:r>
          </w:p>
        </w:tc>
        <w:tc>
          <w:tcPr>
            <w:tcW w:w="835" w:type="dxa"/>
            <w:tcBorders>
              <w:top w:val="nil"/>
              <w:left w:val="nil"/>
              <w:bottom w:val="nil"/>
              <w:right w:val="nil"/>
            </w:tcBorders>
            <w:hideMark/>
          </w:tcPr>
          <w:p w:rsidR="00FC52C3" w:rsidRPr="001C1460" w:rsidRDefault="00FC52C3" w:rsidP="00FC52C3">
            <w:pPr>
              <w:jc w:val="center"/>
              <w:rPr>
                <w:sz w:val="20"/>
                <w:szCs w:val="20"/>
              </w:rPr>
            </w:pPr>
            <w:r w:rsidRPr="001C1460">
              <w:rPr>
                <w:sz w:val="20"/>
                <w:szCs w:val="20"/>
              </w:rPr>
              <w:t>0</w:t>
            </w:r>
          </w:p>
        </w:tc>
        <w:tc>
          <w:tcPr>
            <w:tcW w:w="834" w:type="dxa"/>
            <w:tcBorders>
              <w:top w:val="nil"/>
              <w:left w:val="nil"/>
              <w:bottom w:val="nil"/>
              <w:right w:val="nil"/>
            </w:tcBorders>
            <w:hideMark/>
          </w:tcPr>
          <w:p w:rsidR="00FC52C3" w:rsidRPr="001C1460" w:rsidRDefault="00FC52C3" w:rsidP="00FC52C3">
            <w:pPr>
              <w:jc w:val="center"/>
              <w:rPr>
                <w:sz w:val="20"/>
                <w:szCs w:val="20"/>
              </w:rPr>
            </w:pPr>
            <w:r w:rsidRPr="001C1460">
              <w:rPr>
                <w:sz w:val="20"/>
                <w:szCs w:val="20"/>
              </w:rPr>
              <w:t>0</w:t>
            </w:r>
          </w:p>
        </w:tc>
        <w:tc>
          <w:tcPr>
            <w:tcW w:w="834" w:type="dxa"/>
            <w:tcBorders>
              <w:top w:val="nil"/>
              <w:left w:val="nil"/>
              <w:bottom w:val="nil"/>
              <w:right w:val="nil"/>
            </w:tcBorders>
            <w:hideMark/>
          </w:tcPr>
          <w:p w:rsidR="00FC52C3" w:rsidRPr="001C1460" w:rsidRDefault="00FC52C3" w:rsidP="00FC52C3">
            <w:pPr>
              <w:jc w:val="center"/>
              <w:rPr>
                <w:sz w:val="20"/>
                <w:szCs w:val="20"/>
              </w:rPr>
            </w:pPr>
            <w:r w:rsidRPr="001C1460">
              <w:rPr>
                <w:sz w:val="20"/>
                <w:szCs w:val="20"/>
              </w:rPr>
              <w:t>0</w:t>
            </w:r>
          </w:p>
        </w:tc>
        <w:tc>
          <w:tcPr>
            <w:tcW w:w="835" w:type="dxa"/>
            <w:tcBorders>
              <w:top w:val="nil"/>
              <w:left w:val="nil"/>
              <w:bottom w:val="nil"/>
              <w:right w:val="nil"/>
            </w:tcBorders>
            <w:hideMark/>
          </w:tcPr>
          <w:p w:rsidR="00FC52C3" w:rsidRPr="001C1460" w:rsidRDefault="00FC52C3" w:rsidP="00FC52C3">
            <w:pPr>
              <w:jc w:val="center"/>
              <w:rPr>
                <w:sz w:val="20"/>
                <w:szCs w:val="20"/>
              </w:rPr>
            </w:pPr>
            <w:r w:rsidRPr="001C1460">
              <w:rPr>
                <w:sz w:val="20"/>
                <w:szCs w:val="20"/>
              </w:rPr>
              <w:t>0</w:t>
            </w:r>
          </w:p>
        </w:tc>
      </w:tr>
    </w:tbl>
    <w:p w:rsidR="00FC52C3" w:rsidRPr="001C1460" w:rsidRDefault="00FC52C3" w:rsidP="00EE1F88">
      <w:pPr>
        <w:rPr>
          <w:sz w:val="20"/>
          <w:szCs w:val="20"/>
        </w:rPr>
      </w:pPr>
    </w:p>
    <w:p w:rsidR="00FC52C3" w:rsidRPr="001C1460" w:rsidRDefault="00FC52C3" w:rsidP="00FC52C3">
      <w:pPr>
        <w:ind w:left="9356"/>
        <w:jc w:val="center"/>
        <w:rPr>
          <w:sz w:val="20"/>
          <w:szCs w:val="20"/>
        </w:rPr>
      </w:pPr>
    </w:p>
    <w:p w:rsidR="00FC52C3" w:rsidRPr="001C1460" w:rsidRDefault="00FC52C3" w:rsidP="00FC52C3">
      <w:pPr>
        <w:ind w:left="9356"/>
        <w:jc w:val="center"/>
        <w:rPr>
          <w:sz w:val="20"/>
          <w:szCs w:val="20"/>
        </w:rPr>
      </w:pPr>
      <w:r w:rsidRPr="001C1460">
        <w:rPr>
          <w:sz w:val="20"/>
          <w:szCs w:val="20"/>
        </w:rPr>
        <w:t>Приложение №2</w:t>
      </w:r>
    </w:p>
    <w:p w:rsidR="00FC52C3" w:rsidRPr="001C1460" w:rsidRDefault="00FC52C3" w:rsidP="00FC52C3">
      <w:pPr>
        <w:ind w:left="9356"/>
        <w:jc w:val="center"/>
        <w:rPr>
          <w:sz w:val="20"/>
          <w:szCs w:val="20"/>
        </w:rPr>
      </w:pPr>
      <w:r w:rsidRPr="001C1460">
        <w:rPr>
          <w:sz w:val="20"/>
          <w:szCs w:val="20"/>
        </w:rPr>
        <w:t>к Подпрограмме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2018–2025 годы</w:t>
      </w:r>
    </w:p>
    <w:p w:rsidR="00FC52C3" w:rsidRPr="001C1460" w:rsidRDefault="00FC52C3" w:rsidP="00FC52C3">
      <w:pPr>
        <w:ind w:left="9356"/>
        <w:jc w:val="center"/>
        <w:rPr>
          <w:sz w:val="20"/>
          <w:szCs w:val="20"/>
        </w:rPr>
      </w:pPr>
      <w:r w:rsidRPr="001C1460">
        <w:rPr>
          <w:sz w:val="20"/>
          <w:szCs w:val="20"/>
        </w:rPr>
        <w:t>муниципальной программы Аликовского района</w:t>
      </w:r>
    </w:p>
    <w:p w:rsidR="00FC52C3" w:rsidRPr="001C1460" w:rsidRDefault="00FC52C3" w:rsidP="00FC52C3">
      <w:pPr>
        <w:ind w:left="9356"/>
        <w:jc w:val="center"/>
        <w:rPr>
          <w:sz w:val="20"/>
          <w:szCs w:val="20"/>
        </w:rPr>
      </w:pPr>
      <w:r w:rsidRPr="001C1460">
        <w:rPr>
          <w:sz w:val="20"/>
          <w:szCs w:val="20"/>
        </w:rPr>
        <w:t>«Развитие образования» на 2014–2020 годы</w:t>
      </w:r>
    </w:p>
    <w:p w:rsidR="00FC52C3" w:rsidRPr="001C1460" w:rsidRDefault="00FC52C3" w:rsidP="00FC52C3">
      <w:pPr>
        <w:rPr>
          <w:sz w:val="20"/>
          <w:szCs w:val="20"/>
        </w:rPr>
      </w:pPr>
    </w:p>
    <w:p w:rsidR="00FC52C3" w:rsidRPr="001C1460" w:rsidRDefault="00FC52C3" w:rsidP="00FC52C3">
      <w:pPr>
        <w:rPr>
          <w:sz w:val="20"/>
          <w:szCs w:val="20"/>
        </w:rPr>
      </w:pPr>
    </w:p>
    <w:p w:rsidR="00FC52C3" w:rsidRPr="001C1460" w:rsidRDefault="00FC52C3" w:rsidP="00FC52C3">
      <w:pPr>
        <w:jc w:val="center"/>
        <w:rPr>
          <w:b/>
          <w:caps/>
          <w:sz w:val="20"/>
          <w:szCs w:val="20"/>
        </w:rPr>
      </w:pPr>
      <w:r w:rsidRPr="001C1460">
        <w:rPr>
          <w:b/>
          <w:caps/>
          <w:sz w:val="20"/>
          <w:szCs w:val="20"/>
        </w:rPr>
        <w:t xml:space="preserve">М е </w:t>
      </w:r>
      <w:proofErr w:type="gramStart"/>
      <w:r w:rsidRPr="001C1460">
        <w:rPr>
          <w:b/>
          <w:caps/>
          <w:sz w:val="20"/>
          <w:szCs w:val="20"/>
        </w:rPr>
        <w:t>р</w:t>
      </w:r>
      <w:proofErr w:type="gramEnd"/>
      <w:r w:rsidRPr="001C1460">
        <w:rPr>
          <w:b/>
          <w:caps/>
          <w:sz w:val="20"/>
          <w:szCs w:val="20"/>
        </w:rPr>
        <w:t xml:space="preserve"> о п р и я т и я </w:t>
      </w:r>
    </w:p>
    <w:p w:rsidR="00FC52C3" w:rsidRPr="001C1460" w:rsidRDefault="00FC52C3" w:rsidP="00FC52C3">
      <w:pPr>
        <w:jc w:val="center"/>
        <w:rPr>
          <w:i/>
          <w:sz w:val="20"/>
          <w:szCs w:val="20"/>
        </w:rPr>
      </w:pPr>
      <w:r w:rsidRPr="001C1460">
        <w:rPr>
          <w:b/>
          <w:sz w:val="20"/>
          <w:szCs w:val="20"/>
        </w:rPr>
        <w:t>подпрограммы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2018–2025 годы муниципальной программы Аликовского района «Развитие образования» на 2014–2020 годы</w:t>
      </w:r>
    </w:p>
    <w:p w:rsidR="00FC52C3" w:rsidRPr="001C1460" w:rsidRDefault="00FC52C3" w:rsidP="00FC52C3">
      <w:pPr>
        <w:jc w:val="center"/>
        <w:rPr>
          <w:i/>
          <w:sz w:val="20"/>
          <w:szCs w:val="20"/>
        </w:rPr>
      </w:pPr>
    </w:p>
    <w:tbl>
      <w:tblPr>
        <w:tblW w:w="5338" w:type="pct"/>
        <w:tblInd w:w="-492" w:type="dxa"/>
        <w:tblBorders>
          <w:top w:val="single" w:sz="4" w:space="0" w:color="auto"/>
          <w:insideH w:val="single" w:sz="4" w:space="0" w:color="auto"/>
          <w:insideV w:val="single" w:sz="4" w:space="0" w:color="auto"/>
        </w:tblBorders>
        <w:tblLayout w:type="fixed"/>
        <w:tblLook w:val="00A0"/>
      </w:tblPr>
      <w:tblGrid>
        <w:gridCol w:w="498"/>
        <w:gridCol w:w="4445"/>
        <w:gridCol w:w="3882"/>
        <w:gridCol w:w="1275"/>
        <w:gridCol w:w="707"/>
        <w:gridCol w:w="699"/>
        <w:gridCol w:w="709"/>
        <w:gridCol w:w="709"/>
        <w:gridCol w:w="718"/>
        <w:gridCol w:w="727"/>
        <w:gridCol w:w="708"/>
        <w:gridCol w:w="709"/>
      </w:tblGrid>
      <w:tr w:rsidR="00FC52C3" w:rsidRPr="001C1460" w:rsidTr="00FC52C3">
        <w:trPr>
          <w:tblHeader/>
        </w:trPr>
        <w:tc>
          <w:tcPr>
            <w:tcW w:w="497" w:type="dxa"/>
            <w:vMerge w:val="restart"/>
            <w:shd w:val="clear" w:color="auto" w:fill="auto"/>
          </w:tcPr>
          <w:p w:rsidR="00FC52C3" w:rsidRPr="001C1460" w:rsidRDefault="00FC52C3" w:rsidP="00FC52C3">
            <w:pPr>
              <w:ind w:left="-57" w:right="-57"/>
              <w:jc w:val="center"/>
              <w:rPr>
                <w:sz w:val="20"/>
                <w:szCs w:val="20"/>
              </w:rPr>
            </w:pPr>
            <w:r w:rsidRPr="001C1460">
              <w:rPr>
                <w:sz w:val="20"/>
                <w:szCs w:val="20"/>
              </w:rPr>
              <w:t>№</w:t>
            </w:r>
          </w:p>
          <w:p w:rsidR="00FC52C3" w:rsidRPr="001C1460" w:rsidRDefault="00FC52C3" w:rsidP="00FC52C3">
            <w:pPr>
              <w:ind w:left="-57" w:right="-57"/>
              <w:jc w:val="center"/>
              <w:rPr>
                <w:sz w:val="20"/>
                <w:szCs w:val="20"/>
              </w:rPr>
            </w:pPr>
            <w:r w:rsidRPr="001C1460">
              <w:rPr>
                <w:sz w:val="20"/>
                <w:szCs w:val="20"/>
              </w:rPr>
              <w:t>пп</w:t>
            </w:r>
          </w:p>
          <w:p w:rsidR="00FC52C3" w:rsidRPr="001C1460" w:rsidRDefault="00FC52C3" w:rsidP="00FC52C3">
            <w:pPr>
              <w:ind w:left="-57" w:right="-57"/>
              <w:jc w:val="center"/>
              <w:rPr>
                <w:sz w:val="20"/>
                <w:szCs w:val="20"/>
              </w:rPr>
            </w:pPr>
          </w:p>
        </w:tc>
        <w:tc>
          <w:tcPr>
            <w:tcW w:w="4445" w:type="dxa"/>
            <w:vMerge w:val="restart"/>
            <w:shd w:val="clear" w:color="auto" w:fill="auto"/>
          </w:tcPr>
          <w:p w:rsidR="00FC52C3" w:rsidRPr="001C1460" w:rsidRDefault="00FC52C3" w:rsidP="00FC52C3">
            <w:pPr>
              <w:ind w:left="-57" w:right="-57"/>
              <w:jc w:val="center"/>
              <w:rPr>
                <w:sz w:val="20"/>
                <w:szCs w:val="20"/>
              </w:rPr>
            </w:pPr>
            <w:r w:rsidRPr="001C1460">
              <w:rPr>
                <w:sz w:val="20"/>
                <w:szCs w:val="20"/>
              </w:rPr>
              <w:t xml:space="preserve">Наименование объекта </w:t>
            </w:r>
          </w:p>
          <w:p w:rsidR="00FC52C3" w:rsidRPr="001C1460" w:rsidRDefault="00FC52C3" w:rsidP="00FC52C3">
            <w:pPr>
              <w:ind w:left="-57" w:right="-57"/>
              <w:jc w:val="center"/>
              <w:rPr>
                <w:sz w:val="20"/>
                <w:szCs w:val="20"/>
              </w:rPr>
            </w:pPr>
          </w:p>
        </w:tc>
        <w:tc>
          <w:tcPr>
            <w:tcW w:w="3882" w:type="dxa"/>
            <w:vMerge w:val="restart"/>
            <w:shd w:val="clear" w:color="auto" w:fill="auto"/>
          </w:tcPr>
          <w:p w:rsidR="00FC52C3" w:rsidRPr="001C1460" w:rsidRDefault="00FC52C3" w:rsidP="00FC52C3">
            <w:pPr>
              <w:ind w:left="-57" w:right="-57"/>
              <w:jc w:val="center"/>
              <w:rPr>
                <w:sz w:val="20"/>
                <w:szCs w:val="20"/>
              </w:rPr>
            </w:pPr>
            <w:r w:rsidRPr="001C1460">
              <w:rPr>
                <w:sz w:val="20"/>
                <w:szCs w:val="20"/>
              </w:rPr>
              <w:t>Наименование работ</w:t>
            </w:r>
          </w:p>
          <w:p w:rsidR="00FC52C3" w:rsidRPr="001C1460" w:rsidRDefault="00FC52C3" w:rsidP="00FC52C3">
            <w:pPr>
              <w:ind w:left="-57" w:right="-57"/>
              <w:jc w:val="center"/>
              <w:rPr>
                <w:sz w:val="20"/>
                <w:szCs w:val="20"/>
              </w:rPr>
            </w:pPr>
            <w:r w:rsidRPr="001C1460">
              <w:rPr>
                <w:sz w:val="20"/>
                <w:szCs w:val="20"/>
              </w:rPr>
              <w:t>(проведение капитального ремонта, строительство зданий школ, пристроев к зданиям школ, реконструкция зданий школ, возврат в систему общего образования зданий, используемых не по назначению, приобретение (выкуп) зданий и помещений, аренда зданий и помещений)</w:t>
            </w:r>
          </w:p>
        </w:tc>
        <w:tc>
          <w:tcPr>
            <w:tcW w:w="1275" w:type="dxa"/>
            <w:vMerge w:val="restart"/>
            <w:shd w:val="clear" w:color="auto" w:fill="auto"/>
          </w:tcPr>
          <w:p w:rsidR="00FC52C3" w:rsidRPr="001C1460" w:rsidRDefault="00FC52C3" w:rsidP="00FC52C3">
            <w:pPr>
              <w:ind w:left="-57" w:right="-57"/>
              <w:jc w:val="center"/>
              <w:rPr>
                <w:sz w:val="20"/>
                <w:szCs w:val="20"/>
              </w:rPr>
            </w:pPr>
            <w:r w:rsidRPr="001C1460">
              <w:rPr>
                <w:sz w:val="20"/>
                <w:szCs w:val="20"/>
              </w:rPr>
              <w:t>Единица измерения</w:t>
            </w:r>
          </w:p>
          <w:p w:rsidR="00FC52C3" w:rsidRPr="001C1460" w:rsidRDefault="00FC52C3" w:rsidP="00FC52C3">
            <w:pPr>
              <w:ind w:left="-57" w:right="-57"/>
              <w:jc w:val="center"/>
              <w:rPr>
                <w:sz w:val="20"/>
                <w:szCs w:val="20"/>
              </w:rPr>
            </w:pPr>
            <w:proofErr w:type="gramStart"/>
            <w:r w:rsidRPr="001C1460">
              <w:rPr>
                <w:sz w:val="20"/>
                <w:szCs w:val="20"/>
              </w:rPr>
              <w:t>(количество</w:t>
            </w:r>
            <w:proofErr w:type="gramEnd"/>
          </w:p>
          <w:p w:rsidR="00FC52C3" w:rsidRPr="001C1460" w:rsidRDefault="00FC52C3" w:rsidP="00FC52C3">
            <w:pPr>
              <w:ind w:left="-57" w:right="-57"/>
              <w:jc w:val="center"/>
              <w:rPr>
                <w:sz w:val="20"/>
                <w:szCs w:val="20"/>
              </w:rPr>
            </w:pPr>
            <w:r w:rsidRPr="001C1460">
              <w:rPr>
                <w:sz w:val="20"/>
                <w:szCs w:val="20"/>
              </w:rPr>
              <w:t>зданий/</w:t>
            </w:r>
          </w:p>
          <w:p w:rsidR="00FC52C3" w:rsidRPr="001C1460" w:rsidRDefault="00FC52C3" w:rsidP="00FC52C3">
            <w:pPr>
              <w:ind w:left="-57" w:right="-57"/>
              <w:jc w:val="center"/>
              <w:rPr>
                <w:sz w:val="20"/>
                <w:szCs w:val="20"/>
              </w:rPr>
            </w:pPr>
            <w:r w:rsidRPr="001C1460">
              <w:rPr>
                <w:sz w:val="20"/>
                <w:szCs w:val="20"/>
              </w:rPr>
              <w:t>помещений/</w:t>
            </w:r>
          </w:p>
          <w:p w:rsidR="00FC52C3" w:rsidRPr="001C1460" w:rsidRDefault="00FC52C3" w:rsidP="00FC52C3">
            <w:pPr>
              <w:ind w:left="-57" w:right="-57"/>
              <w:jc w:val="center"/>
              <w:rPr>
                <w:sz w:val="20"/>
                <w:szCs w:val="20"/>
              </w:rPr>
            </w:pPr>
            <w:r w:rsidRPr="001C1460">
              <w:rPr>
                <w:sz w:val="20"/>
                <w:szCs w:val="20"/>
              </w:rPr>
              <w:t>мест)</w:t>
            </w:r>
          </w:p>
        </w:tc>
        <w:tc>
          <w:tcPr>
            <w:tcW w:w="5686" w:type="dxa"/>
            <w:gridSpan w:val="8"/>
            <w:shd w:val="clear" w:color="auto" w:fill="auto"/>
          </w:tcPr>
          <w:p w:rsidR="00FC52C3" w:rsidRPr="001C1460" w:rsidRDefault="00FC52C3" w:rsidP="00FC52C3">
            <w:pPr>
              <w:ind w:left="-57" w:right="-57"/>
              <w:jc w:val="center"/>
              <w:rPr>
                <w:sz w:val="20"/>
                <w:szCs w:val="20"/>
              </w:rPr>
            </w:pPr>
            <w:r w:rsidRPr="001C1460">
              <w:rPr>
                <w:sz w:val="20"/>
                <w:szCs w:val="20"/>
              </w:rPr>
              <w:t>Значение показателя</w:t>
            </w:r>
          </w:p>
        </w:tc>
      </w:tr>
      <w:tr w:rsidR="00FC52C3" w:rsidRPr="001C1460" w:rsidTr="00FC52C3">
        <w:trPr>
          <w:tblHeader/>
        </w:trPr>
        <w:tc>
          <w:tcPr>
            <w:tcW w:w="497" w:type="dxa"/>
            <w:vMerge/>
            <w:shd w:val="clear" w:color="auto" w:fill="auto"/>
          </w:tcPr>
          <w:p w:rsidR="00FC52C3" w:rsidRPr="001C1460" w:rsidRDefault="00FC52C3" w:rsidP="00FC52C3">
            <w:pPr>
              <w:ind w:left="-57" w:right="-57"/>
              <w:jc w:val="center"/>
              <w:rPr>
                <w:sz w:val="20"/>
                <w:szCs w:val="20"/>
              </w:rPr>
            </w:pPr>
          </w:p>
        </w:tc>
        <w:tc>
          <w:tcPr>
            <w:tcW w:w="4445" w:type="dxa"/>
            <w:vMerge/>
            <w:shd w:val="clear" w:color="auto" w:fill="auto"/>
          </w:tcPr>
          <w:p w:rsidR="00FC52C3" w:rsidRPr="001C1460" w:rsidRDefault="00FC52C3" w:rsidP="00FC52C3">
            <w:pPr>
              <w:ind w:left="-57" w:right="-57"/>
              <w:jc w:val="center"/>
              <w:rPr>
                <w:sz w:val="20"/>
                <w:szCs w:val="20"/>
              </w:rPr>
            </w:pPr>
          </w:p>
        </w:tc>
        <w:tc>
          <w:tcPr>
            <w:tcW w:w="3882" w:type="dxa"/>
            <w:vMerge/>
            <w:shd w:val="clear" w:color="auto" w:fill="auto"/>
          </w:tcPr>
          <w:p w:rsidR="00FC52C3" w:rsidRPr="001C1460" w:rsidRDefault="00FC52C3" w:rsidP="00FC52C3">
            <w:pPr>
              <w:ind w:left="-57" w:right="-57"/>
              <w:jc w:val="center"/>
              <w:rPr>
                <w:sz w:val="20"/>
                <w:szCs w:val="20"/>
              </w:rPr>
            </w:pPr>
          </w:p>
        </w:tc>
        <w:tc>
          <w:tcPr>
            <w:tcW w:w="1275" w:type="dxa"/>
            <w:vMerge/>
            <w:shd w:val="clear" w:color="auto" w:fill="auto"/>
          </w:tcPr>
          <w:p w:rsidR="00FC52C3" w:rsidRPr="001C1460" w:rsidRDefault="00FC52C3" w:rsidP="00FC52C3">
            <w:pPr>
              <w:ind w:left="-57" w:right="-57"/>
              <w:jc w:val="center"/>
              <w:rPr>
                <w:sz w:val="20"/>
                <w:szCs w:val="20"/>
              </w:rPr>
            </w:pPr>
          </w:p>
        </w:tc>
        <w:tc>
          <w:tcPr>
            <w:tcW w:w="707" w:type="dxa"/>
            <w:shd w:val="clear" w:color="auto" w:fill="auto"/>
          </w:tcPr>
          <w:p w:rsidR="00FC52C3" w:rsidRPr="001C1460" w:rsidRDefault="00FC52C3" w:rsidP="00FC52C3">
            <w:pPr>
              <w:ind w:left="-57" w:right="-57"/>
              <w:jc w:val="center"/>
              <w:rPr>
                <w:sz w:val="20"/>
                <w:szCs w:val="20"/>
              </w:rPr>
            </w:pPr>
            <w:r w:rsidRPr="001C1460">
              <w:rPr>
                <w:sz w:val="20"/>
                <w:szCs w:val="20"/>
              </w:rPr>
              <w:t>2018 год</w:t>
            </w:r>
          </w:p>
        </w:tc>
        <w:tc>
          <w:tcPr>
            <w:tcW w:w="699" w:type="dxa"/>
            <w:shd w:val="clear" w:color="auto" w:fill="auto"/>
          </w:tcPr>
          <w:p w:rsidR="00FC52C3" w:rsidRPr="001C1460" w:rsidRDefault="00FC52C3" w:rsidP="00FC52C3">
            <w:pPr>
              <w:ind w:left="-57" w:right="-57"/>
              <w:jc w:val="center"/>
              <w:rPr>
                <w:sz w:val="20"/>
                <w:szCs w:val="20"/>
              </w:rPr>
            </w:pPr>
            <w:r w:rsidRPr="001C1460">
              <w:rPr>
                <w:sz w:val="20"/>
                <w:szCs w:val="20"/>
              </w:rPr>
              <w:t>2019 год</w:t>
            </w:r>
          </w:p>
        </w:tc>
        <w:tc>
          <w:tcPr>
            <w:tcW w:w="709" w:type="dxa"/>
            <w:shd w:val="clear" w:color="auto" w:fill="auto"/>
          </w:tcPr>
          <w:p w:rsidR="00FC52C3" w:rsidRPr="001C1460" w:rsidRDefault="00FC52C3" w:rsidP="00FC52C3">
            <w:pPr>
              <w:ind w:left="-57" w:right="-57"/>
              <w:jc w:val="center"/>
              <w:rPr>
                <w:sz w:val="20"/>
                <w:szCs w:val="20"/>
              </w:rPr>
            </w:pPr>
            <w:r w:rsidRPr="001C1460">
              <w:rPr>
                <w:sz w:val="20"/>
                <w:szCs w:val="20"/>
              </w:rPr>
              <w:t>2020 год</w:t>
            </w:r>
          </w:p>
        </w:tc>
        <w:tc>
          <w:tcPr>
            <w:tcW w:w="709" w:type="dxa"/>
            <w:shd w:val="clear" w:color="auto" w:fill="auto"/>
          </w:tcPr>
          <w:p w:rsidR="00FC52C3" w:rsidRPr="001C1460" w:rsidRDefault="00FC52C3" w:rsidP="00FC52C3">
            <w:pPr>
              <w:ind w:left="-57" w:right="-57"/>
              <w:jc w:val="center"/>
              <w:rPr>
                <w:sz w:val="20"/>
                <w:szCs w:val="20"/>
              </w:rPr>
            </w:pPr>
            <w:r w:rsidRPr="001C1460">
              <w:rPr>
                <w:sz w:val="20"/>
                <w:szCs w:val="20"/>
              </w:rPr>
              <w:t>2021 год</w:t>
            </w:r>
          </w:p>
        </w:tc>
        <w:tc>
          <w:tcPr>
            <w:tcW w:w="718" w:type="dxa"/>
            <w:shd w:val="clear" w:color="auto" w:fill="auto"/>
          </w:tcPr>
          <w:p w:rsidR="00FC52C3" w:rsidRPr="001C1460" w:rsidRDefault="00FC52C3" w:rsidP="00FC52C3">
            <w:pPr>
              <w:ind w:left="-57" w:right="-57"/>
              <w:jc w:val="center"/>
              <w:rPr>
                <w:sz w:val="20"/>
                <w:szCs w:val="20"/>
              </w:rPr>
            </w:pPr>
            <w:r w:rsidRPr="001C1460">
              <w:rPr>
                <w:sz w:val="20"/>
                <w:szCs w:val="20"/>
              </w:rPr>
              <w:t>2022 год</w:t>
            </w:r>
          </w:p>
        </w:tc>
        <w:tc>
          <w:tcPr>
            <w:tcW w:w="727" w:type="dxa"/>
            <w:shd w:val="clear" w:color="auto" w:fill="auto"/>
          </w:tcPr>
          <w:p w:rsidR="00FC52C3" w:rsidRPr="001C1460" w:rsidRDefault="00FC52C3" w:rsidP="00FC52C3">
            <w:pPr>
              <w:ind w:left="-57" w:right="-57"/>
              <w:jc w:val="center"/>
              <w:rPr>
                <w:sz w:val="20"/>
                <w:szCs w:val="20"/>
              </w:rPr>
            </w:pPr>
            <w:r w:rsidRPr="001C1460">
              <w:rPr>
                <w:sz w:val="20"/>
                <w:szCs w:val="20"/>
              </w:rPr>
              <w:t>2023 год</w:t>
            </w:r>
          </w:p>
        </w:tc>
        <w:tc>
          <w:tcPr>
            <w:tcW w:w="708" w:type="dxa"/>
            <w:shd w:val="clear" w:color="auto" w:fill="auto"/>
          </w:tcPr>
          <w:p w:rsidR="00FC52C3" w:rsidRPr="001C1460" w:rsidRDefault="00FC52C3" w:rsidP="00FC52C3">
            <w:pPr>
              <w:ind w:left="-57" w:right="-57"/>
              <w:jc w:val="center"/>
              <w:rPr>
                <w:sz w:val="20"/>
                <w:szCs w:val="20"/>
              </w:rPr>
            </w:pPr>
            <w:r w:rsidRPr="001C1460">
              <w:rPr>
                <w:sz w:val="20"/>
                <w:szCs w:val="20"/>
              </w:rPr>
              <w:t>2024 год</w:t>
            </w:r>
          </w:p>
        </w:tc>
        <w:tc>
          <w:tcPr>
            <w:tcW w:w="709" w:type="dxa"/>
            <w:shd w:val="clear" w:color="auto" w:fill="auto"/>
          </w:tcPr>
          <w:p w:rsidR="00FC52C3" w:rsidRPr="001C1460" w:rsidRDefault="00FC52C3" w:rsidP="00FC52C3">
            <w:pPr>
              <w:ind w:left="-57" w:right="-57"/>
              <w:jc w:val="center"/>
              <w:rPr>
                <w:sz w:val="20"/>
                <w:szCs w:val="20"/>
              </w:rPr>
            </w:pPr>
            <w:r w:rsidRPr="001C1460">
              <w:rPr>
                <w:sz w:val="20"/>
                <w:szCs w:val="20"/>
              </w:rPr>
              <w:t>2025 год</w:t>
            </w:r>
          </w:p>
        </w:tc>
      </w:tr>
    </w:tbl>
    <w:p w:rsidR="00FC52C3" w:rsidRPr="001C1460" w:rsidRDefault="00FC52C3" w:rsidP="00FC52C3">
      <w:pPr>
        <w:widowControl w:val="0"/>
        <w:suppressAutoHyphens/>
        <w:rPr>
          <w:sz w:val="20"/>
          <w:szCs w:val="20"/>
        </w:rPr>
      </w:pPr>
    </w:p>
    <w:tbl>
      <w:tblPr>
        <w:tblW w:w="5341"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3"/>
        <w:gridCol w:w="4445"/>
        <w:gridCol w:w="3883"/>
        <w:gridCol w:w="1277"/>
        <w:gridCol w:w="707"/>
        <w:gridCol w:w="709"/>
        <w:gridCol w:w="709"/>
        <w:gridCol w:w="709"/>
        <w:gridCol w:w="718"/>
        <w:gridCol w:w="727"/>
        <w:gridCol w:w="708"/>
        <w:gridCol w:w="709"/>
      </w:tblGrid>
      <w:tr w:rsidR="00FC52C3" w:rsidRPr="001C1460" w:rsidTr="00FC52C3">
        <w:trPr>
          <w:tblHeader/>
        </w:trPr>
        <w:tc>
          <w:tcPr>
            <w:tcW w:w="493" w:type="dxa"/>
            <w:tcBorders>
              <w:left w:val="nil"/>
            </w:tcBorders>
          </w:tcPr>
          <w:p w:rsidR="00FC52C3" w:rsidRPr="001C1460" w:rsidRDefault="00FC52C3" w:rsidP="00FC52C3">
            <w:pPr>
              <w:ind w:left="-57" w:right="-57"/>
              <w:jc w:val="center"/>
              <w:rPr>
                <w:sz w:val="20"/>
                <w:szCs w:val="20"/>
              </w:rPr>
            </w:pPr>
            <w:r w:rsidRPr="001C1460">
              <w:rPr>
                <w:sz w:val="20"/>
                <w:szCs w:val="20"/>
              </w:rPr>
              <w:t>1</w:t>
            </w:r>
          </w:p>
        </w:tc>
        <w:tc>
          <w:tcPr>
            <w:tcW w:w="4445" w:type="dxa"/>
          </w:tcPr>
          <w:p w:rsidR="00FC52C3" w:rsidRPr="001C1460" w:rsidRDefault="00FC52C3" w:rsidP="00FC52C3">
            <w:pPr>
              <w:ind w:left="-57" w:right="-57"/>
              <w:jc w:val="center"/>
              <w:rPr>
                <w:sz w:val="20"/>
                <w:szCs w:val="20"/>
              </w:rPr>
            </w:pPr>
            <w:r w:rsidRPr="001C1460">
              <w:rPr>
                <w:sz w:val="20"/>
                <w:szCs w:val="20"/>
              </w:rPr>
              <w:t>2</w:t>
            </w:r>
          </w:p>
        </w:tc>
        <w:tc>
          <w:tcPr>
            <w:tcW w:w="3883" w:type="dxa"/>
          </w:tcPr>
          <w:p w:rsidR="00FC52C3" w:rsidRPr="001C1460" w:rsidRDefault="00FC52C3" w:rsidP="00FC52C3">
            <w:pPr>
              <w:ind w:left="-57" w:right="-57"/>
              <w:jc w:val="center"/>
              <w:rPr>
                <w:sz w:val="20"/>
                <w:szCs w:val="20"/>
              </w:rPr>
            </w:pPr>
            <w:r w:rsidRPr="001C1460">
              <w:rPr>
                <w:sz w:val="20"/>
                <w:szCs w:val="20"/>
              </w:rPr>
              <w:t>3</w:t>
            </w:r>
          </w:p>
        </w:tc>
        <w:tc>
          <w:tcPr>
            <w:tcW w:w="1277" w:type="dxa"/>
          </w:tcPr>
          <w:p w:rsidR="00FC52C3" w:rsidRPr="001C1460" w:rsidRDefault="00FC52C3" w:rsidP="00FC52C3">
            <w:pPr>
              <w:ind w:left="-57" w:right="-57"/>
              <w:jc w:val="center"/>
              <w:rPr>
                <w:sz w:val="20"/>
                <w:szCs w:val="20"/>
              </w:rPr>
            </w:pPr>
            <w:r w:rsidRPr="001C1460">
              <w:rPr>
                <w:sz w:val="20"/>
                <w:szCs w:val="20"/>
              </w:rPr>
              <w:t>4</w:t>
            </w:r>
          </w:p>
        </w:tc>
        <w:tc>
          <w:tcPr>
            <w:tcW w:w="707" w:type="dxa"/>
          </w:tcPr>
          <w:p w:rsidR="00FC52C3" w:rsidRPr="001C1460" w:rsidRDefault="00FC52C3" w:rsidP="00FC52C3">
            <w:pPr>
              <w:ind w:left="-57" w:right="-57"/>
              <w:jc w:val="center"/>
              <w:rPr>
                <w:sz w:val="20"/>
                <w:szCs w:val="20"/>
              </w:rPr>
            </w:pPr>
            <w:r w:rsidRPr="001C1460">
              <w:rPr>
                <w:sz w:val="20"/>
                <w:szCs w:val="20"/>
              </w:rPr>
              <w:t>7</w:t>
            </w:r>
          </w:p>
        </w:tc>
        <w:tc>
          <w:tcPr>
            <w:tcW w:w="709" w:type="dxa"/>
          </w:tcPr>
          <w:p w:rsidR="00FC52C3" w:rsidRPr="001C1460" w:rsidRDefault="00FC52C3" w:rsidP="00FC52C3">
            <w:pPr>
              <w:ind w:left="-57" w:right="-57"/>
              <w:jc w:val="center"/>
              <w:rPr>
                <w:sz w:val="20"/>
                <w:szCs w:val="20"/>
              </w:rPr>
            </w:pPr>
            <w:r w:rsidRPr="001C1460">
              <w:rPr>
                <w:sz w:val="20"/>
                <w:szCs w:val="20"/>
              </w:rPr>
              <w:t>8</w:t>
            </w:r>
          </w:p>
        </w:tc>
        <w:tc>
          <w:tcPr>
            <w:tcW w:w="709" w:type="dxa"/>
          </w:tcPr>
          <w:p w:rsidR="00FC52C3" w:rsidRPr="001C1460" w:rsidRDefault="00FC52C3" w:rsidP="00FC52C3">
            <w:pPr>
              <w:ind w:left="-57" w:right="-57"/>
              <w:jc w:val="center"/>
              <w:rPr>
                <w:sz w:val="20"/>
                <w:szCs w:val="20"/>
              </w:rPr>
            </w:pPr>
            <w:r w:rsidRPr="001C1460">
              <w:rPr>
                <w:sz w:val="20"/>
                <w:szCs w:val="20"/>
              </w:rPr>
              <w:t>9</w:t>
            </w:r>
          </w:p>
        </w:tc>
        <w:tc>
          <w:tcPr>
            <w:tcW w:w="709" w:type="dxa"/>
          </w:tcPr>
          <w:p w:rsidR="00FC52C3" w:rsidRPr="001C1460" w:rsidRDefault="00FC52C3" w:rsidP="00FC52C3">
            <w:pPr>
              <w:ind w:left="-57" w:right="-57"/>
              <w:jc w:val="center"/>
              <w:rPr>
                <w:sz w:val="20"/>
                <w:szCs w:val="20"/>
              </w:rPr>
            </w:pPr>
            <w:r w:rsidRPr="001C1460">
              <w:rPr>
                <w:sz w:val="20"/>
                <w:szCs w:val="20"/>
              </w:rPr>
              <w:t>10</w:t>
            </w:r>
          </w:p>
        </w:tc>
        <w:tc>
          <w:tcPr>
            <w:tcW w:w="718" w:type="dxa"/>
          </w:tcPr>
          <w:p w:rsidR="00FC52C3" w:rsidRPr="001C1460" w:rsidRDefault="00FC52C3" w:rsidP="00FC52C3">
            <w:pPr>
              <w:ind w:left="-57" w:right="-57"/>
              <w:jc w:val="center"/>
              <w:rPr>
                <w:sz w:val="20"/>
                <w:szCs w:val="20"/>
              </w:rPr>
            </w:pPr>
            <w:r w:rsidRPr="001C1460">
              <w:rPr>
                <w:sz w:val="20"/>
                <w:szCs w:val="20"/>
              </w:rPr>
              <w:t>11</w:t>
            </w:r>
          </w:p>
        </w:tc>
        <w:tc>
          <w:tcPr>
            <w:tcW w:w="727" w:type="dxa"/>
          </w:tcPr>
          <w:p w:rsidR="00FC52C3" w:rsidRPr="001C1460" w:rsidRDefault="00FC52C3" w:rsidP="00FC52C3">
            <w:pPr>
              <w:ind w:left="-57" w:right="-57"/>
              <w:jc w:val="center"/>
              <w:rPr>
                <w:sz w:val="20"/>
                <w:szCs w:val="20"/>
              </w:rPr>
            </w:pPr>
            <w:r w:rsidRPr="001C1460">
              <w:rPr>
                <w:sz w:val="20"/>
                <w:szCs w:val="20"/>
              </w:rPr>
              <w:t>12</w:t>
            </w:r>
          </w:p>
        </w:tc>
        <w:tc>
          <w:tcPr>
            <w:tcW w:w="708" w:type="dxa"/>
          </w:tcPr>
          <w:p w:rsidR="00FC52C3" w:rsidRPr="001C1460" w:rsidRDefault="00FC52C3" w:rsidP="00FC52C3">
            <w:pPr>
              <w:ind w:left="-57" w:right="-57"/>
              <w:jc w:val="center"/>
              <w:rPr>
                <w:sz w:val="20"/>
                <w:szCs w:val="20"/>
              </w:rPr>
            </w:pPr>
            <w:r w:rsidRPr="001C1460">
              <w:rPr>
                <w:sz w:val="20"/>
                <w:szCs w:val="20"/>
              </w:rPr>
              <w:t>13</w:t>
            </w:r>
          </w:p>
        </w:tc>
        <w:tc>
          <w:tcPr>
            <w:tcW w:w="709" w:type="dxa"/>
            <w:tcBorders>
              <w:right w:val="nil"/>
            </w:tcBorders>
          </w:tcPr>
          <w:p w:rsidR="00FC52C3" w:rsidRPr="001C1460" w:rsidRDefault="00FC52C3" w:rsidP="00FC52C3">
            <w:pPr>
              <w:ind w:left="-57" w:right="-57"/>
              <w:jc w:val="center"/>
              <w:rPr>
                <w:sz w:val="20"/>
                <w:szCs w:val="20"/>
              </w:rPr>
            </w:pPr>
            <w:r w:rsidRPr="001C1460">
              <w:rPr>
                <w:sz w:val="20"/>
                <w:szCs w:val="20"/>
              </w:rPr>
              <w:t>14</w:t>
            </w:r>
          </w:p>
        </w:tc>
      </w:tr>
      <w:tr w:rsidR="00FC52C3" w:rsidRPr="001C1460" w:rsidTr="00FC52C3">
        <w:tc>
          <w:tcPr>
            <w:tcW w:w="493" w:type="dxa"/>
            <w:tcBorders>
              <w:left w:val="nil"/>
            </w:tcBorders>
          </w:tcPr>
          <w:p w:rsidR="00FC52C3" w:rsidRPr="001C1460" w:rsidRDefault="00FC52C3" w:rsidP="00FC52C3">
            <w:pPr>
              <w:ind w:left="-57" w:right="-57"/>
              <w:jc w:val="center"/>
              <w:rPr>
                <w:sz w:val="20"/>
                <w:szCs w:val="20"/>
              </w:rPr>
            </w:pPr>
            <w:r w:rsidRPr="001C1460">
              <w:rPr>
                <w:sz w:val="20"/>
                <w:szCs w:val="20"/>
              </w:rPr>
              <w:t>1.</w:t>
            </w:r>
          </w:p>
        </w:tc>
        <w:tc>
          <w:tcPr>
            <w:tcW w:w="4445" w:type="dxa"/>
          </w:tcPr>
          <w:p w:rsidR="00FC52C3" w:rsidRPr="001C1460" w:rsidRDefault="00FC52C3" w:rsidP="00FC52C3">
            <w:pPr>
              <w:widowControl w:val="0"/>
              <w:contextualSpacing/>
              <w:jc w:val="center"/>
              <w:rPr>
                <w:sz w:val="20"/>
                <w:szCs w:val="20"/>
              </w:rPr>
            </w:pPr>
            <w:r w:rsidRPr="001C1460">
              <w:rPr>
                <w:sz w:val="20"/>
                <w:szCs w:val="20"/>
              </w:rPr>
              <w:t xml:space="preserve">Основное мероприятие 1. </w:t>
            </w:r>
          </w:p>
          <w:p w:rsidR="00FC52C3" w:rsidRPr="001C1460" w:rsidRDefault="00FC52C3" w:rsidP="00FC52C3">
            <w:pPr>
              <w:widowControl w:val="0"/>
              <w:contextualSpacing/>
              <w:jc w:val="center"/>
              <w:rPr>
                <w:sz w:val="20"/>
                <w:szCs w:val="20"/>
              </w:rPr>
            </w:pPr>
            <w:r w:rsidRPr="001C1460">
              <w:rPr>
                <w:sz w:val="20"/>
                <w:szCs w:val="20"/>
              </w:rPr>
              <w:t xml:space="preserve">Капитальный ремонт </w:t>
            </w:r>
          </w:p>
        </w:tc>
        <w:tc>
          <w:tcPr>
            <w:tcW w:w="3883" w:type="dxa"/>
          </w:tcPr>
          <w:p w:rsidR="00FC52C3" w:rsidRPr="001C1460" w:rsidRDefault="00FC52C3" w:rsidP="00FC52C3">
            <w:pPr>
              <w:ind w:left="-57" w:right="-57"/>
              <w:jc w:val="center"/>
              <w:rPr>
                <w:sz w:val="20"/>
                <w:szCs w:val="20"/>
              </w:rPr>
            </w:pPr>
            <w:r w:rsidRPr="001C1460">
              <w:rPr>
                <w:sz w:val="20"/>
                <w:szCs w:val="20"/>
              </w:rPr>
              <w:t>Проведение капитального ремонта</w:t>
            </w:r>
          </w:p>
        </w:tc>
        <w:tc>
          <w:tcPr>
            <w:tcW w:w="1277" w:type="dxa"/>
          </w:tcPr>
          <w:p w:rsidR="00FC52C3" w:rsidRPr="001C1460" w:rsidRDefault="00FC52C3" w:rsidP="00FC52C3">
            <w:pPr>
              <w:ind w:left="-57" w:right="-57"/>
              <w:jc w:val="center"/>
              <w:rPr>
                <w:sz w:val="20"/>
                <w:szCs w:val="20"/>
              </w:rPr>
            </w:pPr>
            <w:proofErr w:type="gramStart"/>
            <w:r w:rsidRPr="001C1460">
              <w:rPr>
                <w:sz w:val="20"/>
                <w:szCs w:val="20"/>
              </w:rPr>
              <w:t>К-во</w:t>
            </w:r>
            <w:proofErr w:type="gramEnd"/>
            <w:r w:rsidRPr="001C1460">
              <w:rPr>
                <w:sz w:val="20"/>
                <w:szCs w:val="20"/>
              </w:rPr>
              <w:t xml:space="preserve"> </w:t>
            </w:r>
          </w:p>
          <w:p w:rsidR="00FC52C3" w:rsidRPr="001C1460" w:rsidRDefault="00FC52C3" w:rsidP="00FC52C3">
            <w:pPr>
              <w:ind w:left="-57" w:right="-57"/>
              <w:jc w:val="center"/>
              <w:rPr>
                <w:sz w:val="20"/>
                <w:szCs w:val="20"/>
              </w:rPr>
            </w:pPr>
            <w:r w:rsidRPr="001C1460">
              <w:rPr>
                <w:sz w:val="20"/>
                <w:szCs w:val="20"/>
              </w:rPr>
              <w:t>зданий</w:t>
            </w:r>
          </w:p>
        </w:tc>
        <w:tc>
          <w:tcPr>
            <w:tcW w:w="707" w:type="dxa"/>
            <w:shd w:val="clear" w:color="000000" w:fill="FFFFFF"/>
            <w:noWrap/>
          </w:tcPr>
          <w:p w:rsidR="00FC52C3" w:rsidRPr="001C1460" w:rsidRDefault="00FC52C3" w:rsidP="00FC52C3">
            <w:pPr>
              <w:ind w:left="-57" w:right="-57"/>
              <w:jc w:val="center"/>
              <w:rPr>
                <w:sz w:val="20"/>
                <w:szCs w:val="20"/>
              </w:rPr>
            </w:pPr>
            <w:r w:rsidRPr="001C1460">
              <w:rPr>
                <w:sz w:val="20"/>
                <w:szCs w:val="20"/>
              </w:rPr>
              <w:t>1</w:t>
            </w:r>
          </w:p>
        </w:tc>
        <w:tc>
          <w:tcPr>
            <w:tcW w:w="709" w:type="dxa"/>
            <w:shd w:val="clear" w:color="000000" w:fill="FFFFFF"/>
            <w:noWrap/>
          </w:tcPr>
          <w:p w:rsidR="00FC52C3" w:rsidRPr="001C1460" w:rsidRDefault="00FC52C3" w:rsidP="00FC52C3">
            <w:pPr>
              <w:ind w:left="-57" w:right="-57"/>
              <w:jc w:val="center"/>
              <w:rPr>
                <w:sz w:val="20"/>
                <w:szCs w:val="20"/>
              </w:rPr>
            </w:pPr>
            <w:r w:rsidRPr="001C1460">
              <w:rPr>
                <w:sz w:val="20"/>
                <w:szCs w:val="20"/>
              </w:rPr>
              <w:t>1</w:t>
            </w:r>
          </w:p>
        </w:tc>
        <w:tc>
          <w:tcPr>
            <w:tcW w:w="709" w:type="dxa"/>
            <w:shd w:val="clear" w:color="000000" w:fill="FFFFFF"/>
            <w:noWrap/>
          </w:tcPr>
          <w:p w:rsidR="00FC52C3" w:rsidRPr="001C1460" w:rsidRDefault="00FC52C3" w:rsidP="00FC52C3">
            <w:pPr>
              <w:ind w:left="-57" w:right="-57"/>
              <w:jc w:val="center"/>
              <w:rPr>
                <w:sz w:val="20"/>
                <w:szCs w:val="20"/>
              </w:rPr>
            </w:pPr>
            <w:r w:rsidRPr="001C1460">
              <w:rPr>
                <w:sz w:val="20"/>
                <w:szCs w:val="20"/>
              </w:rPr>
              <w:t>1</w:t>
            </w:r>
          </w:p>
        </w:tc>
        <w:tc>
          <w:tcPr>
            <w:tcW w:w="709" w:type="dxa"/>
            <w:shd w:val="clear" w:color="000000" w:fill="FFFFFF"/>
          </w:tcPr>
          <w:p w:rsidR="00FC52C3" w:rsidRPr="001C1460" w:rsidRDefault="00FC52C3" w:rsidP="00FC52C3">
            <w:pPr>
              <w:ind w:left="-57" w:right="-57"/>
              <w:jc w:val="center"/>
              <w:rPr>
                <w:sz w:val="20"/>
                <w:szCs w:val="20"/>
              </w:rPr>
            </w:pPr>
          </w:p>
        </w:tc>
        <w:tc>
          <w:tcPr>
            <w:tcW w:w="718" w:type="dxa"/>
            <w:shd w:val="clear" w:color="000000" w:fill="FFFFFF"/>
          </w:tcPr>
          <w:p w:rsidR="00FC52C3" w:rsidRPr="001C1460" w:rsidRDefault="00FC52C3" w:rsidP="00FC52C3">
            <w:pPr>
              <w:ind w:left="-57" w:right="-57"/>
              <w:jc w:val="center"/>
              <w:rPr>
                <w:sz w:val="20"/>
                <w:szCs w:val="20"/>
              </w:rPr>
            </w:pPr>
          </w:p>
        </w:tc>
        <w:tc>
          <w:tcPr>
            <w:tcW w:w="727" w:type="dxa"/>
            <w:shd w:val="clear" w:color="000000" w:fill="FFFFFF"/>
          </w:tcPr>
          <w:p w:rsidR="00FC52C3" w:rsidRPr="001C1460" w:rsidRDefault="00FC52C3" w:rsidP="00FC52C3">
            <w:pPr>
              <w:ind w:left="-57" w:right="-57"/>
              <w:jc w:val="center"/>
              <w:rPr>
                <w:sz w:val="20"/>
                <w:szCs w:val="20"/>
              </w:rPr>
            </w:pPr>
          </w:p>
        </w:tc>
        <w:tc>
          <w:tcPr>
            <w:tcW w:w="708" w:type="dxa"/>
            <w:shd w:val="clear" w:color="000000" w:fill="FFFFFF"/>
          </w:tcPr>
          <w:p w:rsidR="00FC52C3" w:rsidRPr="001C1460" w:rsidRDefault="00FC52C3" w:rsidP="00FC52C3">
            <w:pPr>
              <w:ind w:left="-57" w:right="-57"/>
              <w:jc w:val="center"/>
              <w:rPr>
                <w:sz w:val="20"/>
                <w:szCs w:val="20"/>
              </w:rPr>
            </w:pPr>
          </w:p>
        </w:tc>
        <w:tc>
          <w:tcPr>
            <w:tcW w:w="709" w:type="dxa"/>
            <w:tcBorders>
              <w:right w:val="nil"/>
            </w:tcBorders>
            <w:shd w:val="clear" w:color="000000" w:fill="FFFFFF"/>
          </w:tcPr>
          <w:p w:rsidR="00FC52C3" w:rsidRPr="001C1460" w:rsidRDefault="00FC52C3" w:rsidP="00FC52C3">
            <w:pPr>
              <w:ind w:left="-57" w:right="-57"/>
              <w:jc w:val="center"/>
              <w:rPr>
                <w:sz w:val="20"/>
                <w:szCs w:val="20"/>
              </w:rPr>
            </w:pPr>
          </w:p>
        </w:tc>
      </w:tr>
      <w:tr w:rsidR="00FC52C3" w:rsidRPr="001C1460" w:rsidTr="00FC52C3">
        <w:tc>
          <w:tcPr>
            <w:tcW w:w="493" w:type="dxa"/>
            <w:tcBorders>
              <w:left w:val="nil"/>
            </w:tcBorders>
          </w:tcPr>
          <w:p w:rsidR="00FC52C3" w:rsidRPr="001C1460" w:rsidRDefault="00FC52C3" w:rsidP="00FC52C3">
            <w:pPr>
              <w:ind w:left="-57" w:right="-57"/>
              <w:jc w:val="center"/>
              <w:rPr>
                <w:sz w:val="20"/>
                <w:szCs w:val="20"/>
              </w:rPr>
            </w:pPr>
            <w:r w:rsidRPr="001C1460">
              <w:rPr>
                <w:sz w:val="20"/>
                <w:szCs w:val="20"/>
              </w:rPr>
              <w:t>2.</w:t>
            </w:r>
          </w:p>
        </w:tc>
        <w:tc>
          <w:tcPr>
            <w:tcW w:w="4445" w:type="dxa"/>
          </w:tcPr>
          <w:p w:rsidR="00FC52C3" w:rsidRPr="001C1460" w:rsidRDefault="00FC52C3" w:rsidP="00FC52C3">
            <w:pPr>
              <w:widowControl w:val="0"/>
              <w:contextualSpacing/>
              <w:jc w:val="center"/>
              <w:rPr>
                <w:sz w:val="20"/>
                <w:szCs w:val="20"/>
              </w:rPr>
            </w:pPr>
            <w:r w:rsidRPr="001C1460">
              <w:rPr>
                <w:sz w:val="20"/>
                <w:szCs w:val="20"/>
              </w:rPr>
              <w:t>Основное мероприятие 2.</w:t>
            </w:r>
          </w:p>
          <w:p w:rsidR="00FC52C3" w:rsidRPr="001C1460" w:rsidRDefault="00FC52C3" w:rsidP="00FC52C3">
            <w:pPr>
              <w:widowControl w:val="0"/>
              <w:contextualSpacing/>
              <w:jc w:val="center"/>
              <w:rPr>
                <w:sz w:val="20"/>
                <w:szCs w:val="20"/>
              </w:rPr>
            </w:pPr>
            <w:r w:rsidRPr="001C1460">
              <w:rPr>
                <w:sz w:val="20"/>
                <w:szCs w:val="20"/>
              </w:rPr>
              <w:t>Строительство и реконструкция муниципальных общеобразовательных организаций</w:t>
            </w:r>
          </w:p>
        </w:tc>
        <w:tc>
          <w:tcPr>
            <w:tcW w:w="3883" w:type="dxa"/>
          </w:tcPr>
          <w:p w:rsidR="00FC52C3" w:rsidRPr="001C1460" w:rsidRDefault="00FC52C3" w:rsidP="00FC52C3">
            <w:pPr>
              <w:ind w:left="-57" w:right="-57"/>
              <w:jc w:val="center"/>
              <w:rPr>
                <w:sz w:val="20"/>
                <w:szCs w:val="20"/>
              </w:rPr>
            </w:pPr>
            <w:r w:rsidRPr="001C1460">
              <w:rPr>
                <w:sz w:val="20"/>
                <w:szCs w:val="20"/>
              </w:rPr>
              <w:t>Строительство пристроев к зданиям школ</w:t>
            </w:r>
          </w:p>
        </w:tc>
        <w:tc>
          <w:tcPr>
            <w:tcW w:w="1277" w:type="dxa"/>
          </w:tcPr>
          <w:p w:rsidR="00FC52C3" w:rsidRPr="001C1460" w:rsidRDefault="00FC52C3" w:rsidP="00FC52C3">
            <w:pPr>
              <w:ind w:left="-57" w:right="-57"/>
              <w:jc w:val="center"/>
              <w:rPr>
                <w:sz w:val="20"/>
                <w:szCs w:val="20"/>
              </w:rPr>
            </w:pPr>
            <w:r w:rsidRPr="001C1460">
              <w:rPr>
                <w:sz w:val="20"/>
                <w:szCs w:val="20"/>
              </w:rPr>
              <w:t>мест</w:t>
            </w:r>
          </w:p>
        </w:tc>
        <w:tc>
          <w:tcPr>
            <w:tcW w:w="707" w:type="dxa"/>
            <w:shd w:val="clear" w:color="000000" w:fill="FFFFFF"/>
            <w:noWrap/>
          </w:tcPr>
          <w:p w:rsidR="00FC52C3" w:rsidRPr="001C1460" w:rsidRDefault="00FC52C3" w:rsidP="00FC52C3">
            <w:pPr>
              <w:ind w:left="-57" w:right="-57"/>
              <w:jc w:val="center"/>
              <w:rPr>
                <w:sz w:val="20"/>
                <w:szCs w:val="20"/>
              </w:rPr>
            </w:pPr>
          </w:p>
        </w:tc>
        <w:tc>
          <w:tcPr>
            <w:tcW w:w="709" w:type="dxa"/>
            <w:shd w:val="clear" w:color="000000" w:fill="FFFFFF"/>
            <w:noWrap/>
          </w:tcPr>
          <w:p w:rsidR="00FC52C3" w:rsidRPr="001C1460" w:rsidRDefault="00FC52C3" w:rsidP="00FC52C3">
            <w:pPr>
              <w:ind w:left="-57" w:right="-57"/>
              <w:jc w:val="center"/>
              <w:rPr>
                <w:sz w:val="20"/>
                <w:szCs w:val="20"/>
              </w:rPr>
            </w:pPr>
          </w:p>
        </w:tc>
        <w:tc>
          <w:tcPr>
            <w:tcW w:w="709" w:type="dxa"/>
            <w:shd w:val="clear" w:color="000000" w:fill="FFFFFF"/>
            <w:noWrap/>
          </w:tcPr>
          <w:p w:rsidR="00FC52C3" w:rsidRPr="001C1460" w:rsidRDefault="00FC52C3" w:rsidP="00FC52C3">
            <w:pPr>
              <w:ind w:left="-57" w:right="-57"/>
              <w:jc w:val="center"/>
              <w:rPr>
                <w:sz w:val="20"/>
                <w:szCs w:val="20"/>
              </w:rPr>
            </w:pPr>
          </w:p>
        </w:tc>
        <w:tc>
          <w:tcPr>
            <w:tcW w:w="709" w:type="dxa"/>
            <w:shd w:val="clear" w:color="000000" w:fill="FFFFFF"/>
          </w:tcPr>
          <w:p w:rsidR="00FC52C3" w:rsidRPr="001C1460" w:rsidRDefault="00FC52C3" w:rsidP="00FC52C3">
            <w:pPr>
              <w:ind w:left="-57" w:right="-57"/>
              <w:jc w:val="center"/>
              <w:rPr>
                <w:sz w:val="20"/>
                <w:szCs w:val="20"/>
              </w:rPr>
            </w:pPr>
            <w:r w:rsidRPr="001C1460">
              <w:rPr>
                <w:sz w:val="20"/>
                <w:szCs w:val="20"/>
              </w:rPr>
              <w:t>300</w:t>
            </w:r>
          </w:p>
        </w:tc>
        <w:tc>
          <w:tcPr>
            <w:tcW w:w="718" w:type="dxa"/>
            <w:shd w:val="clear" w:color="000000" w:fill="FFFFFF"/>
          </w:tcPr>
          <w:p w:rsidR="00FC52C3" w:rsidRPr="001C1460" w:rsidRDefault="00FC52C3" w:rsidP="00FC52C3">
            <w:pPr>
              <w:ind w:left="-57" w:right="-57"/>
              <w:jc w:val="center"/>
              <w:rPr>
                <w:sz w:val="20"/>
                <w:szCs w:val="20"/>
              </w:rPr>
            </w:pPr>
          </w:p>
        </w:tc>
        <w:tc>
          <w:tcPr>
            <w:tcW w:w="727" w:type="dxa"/>
            <w:shd w:val="clear" w:color="000000" w:fill="FFFFFF"/>
          </w:tcPr>
          <w:p w:rsidR="00FC52C3" w:rsidRPr="001C1460" w:rsidRDefault="00FC52C3" w:rsidP="00FC52C3">
            <w:pPr>
              <w:ind w:left="-57" w:right="-57"/>
              <w:jc w:val="center"/>
              <w:rPr>
                <w:sz w:val="20"/>
                <w:szCs w:val="20"/>
              </w:rPr>
            </w:pPr>
          </w:p>
        </w:tc>
        <w:tc>
          <w:tcPr>
            <w:tcW w:w="708" w:type="dxa"/>
            <w:shd w:val="clear" w:color="000000" w:fill="FFFFFF"/>
          </w:tcPr>
          <w:p w:rsidR="00FC52C3" w:rsidRPr="001C1460" w:rsidRDefault="00FC52C3" w:rsidP="00FC52C3">
            <w:pPr>
              <w:ind w:left="-57" w:right="-57"/>
              <w:jc w:val="center"/>
              <w:rPr>
                <w:sz w:val="20"/>
                <w:szCs w:val="20"/>
              </w:rPr>
            </w:pPr>
          </w:p>
        </w:tc>
        <w:tc>
          <w:tcPr>
            <w:tcW w:w="709" w:type="dxa"/>
            <w:tcBorders>
              <w:right w:val="nil"/>
            </w:tcBorders>
            <w:shd w:val="clear" w:color="000000" w:fill="FFFFFF"/>
          </w:tcPr>
          <w:p w:rsidR="00FC52C3" w:rsidRPr="001C1460" w:rsidRDefault="00FC52C3" w:rsidP="00FC52C3">
            <w:pPr>
              <w:ind w:left="-57" w:right="-57"/>
              <w:jc w:val="center"/>
              <w:rPr>
                <w:sz w:val="20"/>
                <w:szCs w:val="20"/>
              </w:rPr>
            </w:pPr>
          </w:p>
        </w:tc>
      </w:tr>
    </w:tbl>
    <w:p w:rsidR="00FC52C3" w:rsidRPr="001C1460" w:rsidRDefault="00FC52C3" w:rsidP="00FC52C3">
      <w:pPr>
        <w:rPr>
          <w:sz w:val="20"/>
          <w:szCs w:val="20"/>
        </w:rPr>
      </w:pPr>
    </w:p>
    <w:p w:rsidR="00FC52C3" w:rsidRPr="001C1460" w:rsidRDefault="00FC52C3" w:rsidP="00FC52C3">
      <w:pPr>
        <w:rPr>
          <w:sz w:val="20"/>
          <w:szCs w:val="20"/>
        </w:rPr>
        <w:sectPr w:rsidR="00FC52C3" w:rsidRPr="001C1460" w:rsidSect="00FC52C3">
          <w:headerReference w:type="even" r:id="rId12"/>
          <w:headerReference w:type="default" r:id="rId13"/>
          <w:pgSz w:w="16838" w:h="11906" w:orient="landscape"/>
          <w:pgMar w:top="1985" w:right="1134" w:bottom="851" w:left="1134" w:header="709" w:footer="709" w:gutter="0"/>
          <w:cols w:space="708"/>
          <w:titlePg/>
          <w:docGrid w:linePitch="360"/>
        </w:sectPr>
      </w:pPr>
    </w:p>
    <w:p w:rsidR="00FC52C3" w:rsidRPr="001C1460" w:rsidRDefault="00FC52C3" w:rsidP="00FC52C3">
      <w:pPr>
        <w:rPr>
          <w:sz w:val="20"/>
          <w:szCs w:val="20"/>
        </w:rPr>
      </w:pPr>
    </w:p>
    <w:p w:rsidR="00FC52C3" w:rsidRPr="001C1460" w:rsidRDefault="00FC52C3" w:rsidP="00FC52C3">
      <w:pPr>
        <w:pStyle w:val="ConsPlusNormal"/>
        <w:ind w:left="4510"/>
        <w:jc w:val="center"/>
        <w:rPr>
          <w:rFonts w:ascii="Times New Roman" w:hAnsi="Times New Roman" w:cs="Times New Roman"/>
        </w:rPr>
      </w:pPr>
      <w:r w:rsidRPr="001C1460">
        <w:rPr>
          <w:rFonts w:ascii="Times New Roman" w:hAnsi="Times New Roman" w:cs="Times New Roman"/>
        </w:rPr>
        <w:t>Приложение № 5</w:t>
      </w:r>
    </w:p>
    <w:p w:rsidR="00FC52C3" w:rsidRPr="001C1460" w:rsidRDefault="00FC52C3" w:rsidP="00FC52C3">
      <w:pPr>
        <w:pStyle w:val="ConsPlusNormal"/>
        <w:ind w:left="4510"/>
        <w:jc w:val="both"/>
        <w:rPr>
          <w:rFonts w:ascii="Times New Roman" w:hAnsi="Times New Roman"/>
        </w:rPr>
      </w:pPr>
      <w:r w:rsidRPr="001C1460">
        <w:rPr>
          <w:rFonts w:ascii="Times New Roman" w:hAnsi="Times New Roman"/>
        </w:rPr>
        <w:t>к Подпрограмме «Создание в Аликовском районе Чувашской Республики новых мест в общеобразовательных орга</w:t>
      </w:r>
      <w:r w:rsidR="00D73FDF">
        <w:rPr>
          <w:rFonts w:ascii="Times New Roman" w:hAnsi="Times New Roman"/>
        </w:rPr>
        <w:t>низациях в соответствии с про</w:t>
      </w:r>
      <w:r w:rsidRPr="001C1460">
        <w:rPr>
          <w:rFonts w:ascii="Times New Roman" w:hAnsi="Times New Roman"/>
        </w:rPr>
        <w:t>гнозируемой потребностью и современными условиями обучения» на 2018–2025 годы муниципальной программы Аликовского района «Развитие образования» на 2014–2020 годы</w:t>
      </w:r>
    </w:p>
    <w:p w:rsidR="00FC52C3" w:rsidRPr="001C1460" w:rsidRDefault="00FC52C3" w:rsidP="00FC52C3">
      <w:pPr>
        <w:pStyle w:val="ConsPlusNormal"/>
        <w:ind w:left="4510"/>
        <w:jc w:val="both"/>
        <w:rPr>
          <w:rFonts w:ascii="Times New Roman" w:hAnsi="Times New Roman" w:cs="Times New Roman"/>
        </w:rPr>
      </w:pPr>
    </w:p>
    <w:p w:rsidR="00FC52C3" w:rsidRPr="001C1460" w:rsidRDefault="00FC52C3" w:rsidP="00FC52C3">
      <w:pPr>
        <w:pStyle w:val="ConsPlusNormal"/>
        <w:jc w:val="center"/>
        <w:rPr>
          <w:rFonts w:ascii="Times New Roman" w:hAnsi="Times New Roman" w:cs="Times New Roman"/>
          <w:b/>
        </w:rPr>
      </w:pPr>
      <w:bookmarkStart w:id="2" w:name="P484"/>
      <w:bookmarkEnd w:id="2"/>
      <w:r w:rsidRPr="001C1460">
        <w:rPr>
          <w:rFonts w:ascii="Times New Roman" w:hAnsi="Times New Roman" w:cs="Times New Roman"/>
          <w:b/>
        </w:rPr>
        <w:t>М Е Т О Д И К А</w:t>
      </w:r>
    </w:p>
    <w:p w:rsidR="00FC52C3" w:rsidRPr="001C1460" w:rsidRDefault="00FC52C3" w:rsidP="00FC52C3">
      <w:pPr>
        <w:pStyle w:val="ConsPlusNormal"/>
        <w:jc w:val="center"/>
        <w:rPr>
          <w:rFonts w:ascii="Times New Roman" w:hAnsi="Times New Roman" w:cs="Times New Roman"/>
          <w:b/>
        </w:rPr>
      </w:pPr>
      <w:r w:rsidRPr="001C1460">
        <w:rPr>
          <w:rFonts w:ascii="Times New Roman" w:hAnsi="Times New Roman" w:cs="Times New Roman"/>
          <w:b/>
        </w:rPr>
        <w:t xml:space="preserve">оценки эффективности подпрограммы «Создание в Аликовском районе </w:t>
      </w:r>
    </w:p>
    <w:p w:rsidR="00FC52C3" w:rsidRPr="001C1460" w:rsidRDefault="00FC52C3" w:rsidP="00FC52C3">
      <w:pPr>
        <w:pStyle w:val="ConsPlusNormal"/>
        <w:jc w:val="center"/>
        <w:rPr>
          <w:rFonts w:ascii="Times New Roman" w:hAnsi="Times New Roman" w:cs="Times New Roman"/>
        </w:rPr>
      </w:pPr>
      <w:r w:rsidRPr="001C1460">
        <w:rPr>
          <w:rFonts w:ascii="Times New Roman" w:hAnsi="Times New Roman" w:cs="Times New Roman"/>
          <w:b/>
        </w:rPr>
        <w:t>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2018–2025 годы муниципальной программы Аликовского района «Развитие образования» на 2014–2020 годы</w:t>
      </w:r>
    </w:p>
    <w:p w:rsidR="00FC52C3" w:rsidRPr="001C1460" w:rsidRDefault="00FC52C3" w:rsidP="00FC52C3">
      <w:pPr>
        <w:pStyle w:val="ConsPlusNormal"/>
        <w:jc w:val="center"/>
        <w:rPr>
          <w:rFonts w:ascii="Times New Roman" w:hAnsi="Times New Roman" w:cs="Times New Roman"/>
        </w:rPr>
      </w:pPr>
    </w:p>
    <w:p w:rsidR="00FC52C3" w:rsidRPr="001C1460" w:rsidRDefault="00FC52C3" w:rsidP="00FC52C3">
      <w:pPr>
        <w:pStyle w:val="ConsPlusNormal"/>
        <w:ind w:firstLine="709"/>
        <w:jc w:val="both"/>
        <w:rPr>
          <w:rFonts w:ascii="Times New Roman" w:hAnsi="Times New Roman" w:cs="Times New Roman"/>
        </w:rPr>
      </w:pPr>
      <w:proofErr w:type="gramStart"/>
      <w:r w:rsidRPr="001C1460">
        <w:rPr>
          <w:rFonts w:ascii="Times New Roman" w:hAnsi="Times New Roman" w:cs="Times New Roman"/>
        </w:rPr>
        <w:t>Эффективность (Э) подпрограммы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2018–2025 годы муниципальной программы Аликовского района «Развитие образования» на 2014–2020 годы оценивается ежегодно путем сравнения фактически достигнутых значений целевых показателей (индикаторов) с их планируемыми значениями, приведенными в приложении № 1 к Программе, и определяется по формуле</w:t>
      </w:r>
      <w:proofErr w:type="gramEnd"/>
    </w:p>
    <w:p w:rsidR="00FC52C3" w:rsidRPr="001C1460" w:rsidRDefault="00FC52C3" w:rsidP="00FC52C3">
      <w:pPr>
        <w:pStyle w:val="ConsPlusNormal"/>
        <w:ind w:firstLine="709"/>
        <w:jc w:val="both"/>
        <w:rPr>
          <w:rFonts w:ascii="Times New Roman" w:hAnsi="Times New Roman" w:cs="Times New Roman"/>
        </w:rPr>
      </w:pPr>
    </w:p>
    <w:p w:rsidR="00FC52C3" w:rsidRPr="001C1460" w:rsidRDefault="00FC52C3" w:rsidP="00FC52C3">
      <w:pPr>
        <w:pStyle w:val="ConsPlusNormal"/>
        <w:ind w:firstLine="709"/>
        <w:rPr>
          <w:rFonts w:ascii="Times New Roman" w:hAnsi="Times New Roman" w:cs="Times New Roman"/>
        </w:rPr>
      </w:pPr>
    </w:p>
    <w:p w:rsidR="00FC52C3" w:rsidRPr="001C1460" w:rsidRDefault="00FC52C3" w:rsidP="00FC52C3">
      <w:pPr>
        <w:pStyle w:val="ConsPlusNormal"/>
        <w:ind w:firstLine="709"/>
        <w:jc w:val="both"/>
        <w:rPr>
          <w:rFonts w:ascii="Times New Roman" w:hAnsi="Times New Roman" w:cs="Times New Roman"/>
        </w:rPr>
      </w:pPr>
      <w:r w:rsidRPr="001C1460">
        <w:rPr>
          <w:rFonts w:ascii="Times New Roman" w:hAnsi="Times New Roman" w:cs="Times New Roman"/>
          <w:position w:val="-38"/>
        </w:rPr>
        <w:object w:dxaOrig="348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44.25pt" o:ole="">
            <v:imagedata r:id="rId14" o:title=""/>
          </v:shape>
          <o:OLEObject Type="Embed" ProgID="Equation.3" ShapeID="_x0000_i1025" DrawAspect="Content" ObjectID="_1591442293" r:id="rId15"/>
        </w:object>
      </w:r>
    </w:p>
    <w:p w:rsidR="00FC52C3" w:rsidRPr="001C1460" w:rsidRDefault="00FC52C3" w:rsidP="00FC52C3">
      <w:pPr>
        <w:pStyle w:val="ConsPlusNormal"/>
        <w:ind w:firstLine="709"/>
        <w:jc w:val="both"/>
        <w:rPr>
          <w:rFonts w:ascii="Times New Roman" w:hAnsi="Times New Roman" w:cs="Times New Roman"/>
        </w:rPr>
      </w:pPr>
      <w:r w:rsidRPr="001C1460">
        <w:rPr>
          <w:rFonts w:ascii="Times New Roman" w:hAnsi="Times New Roman" w:cs="Times New Roman"/>
        </w:rPr>
        <w:t>где:</w:t>
      </w:r>
    </w:p>
    <w:p w:rsidR="00FC52C3" w:rsidRPr="001C1460" w:rsidRDefault="00FC52C3" w:rsidP="00FC52C3">
      <w:pPr>
        <w:pStyle w:val="ConsPlusNormal"/>
        <w:ind w:firstLine="709"/>
        <w:jc w:val="both"/>
        <w:rPr>
          <w:rFonts w:ascii="Times New Roman" w:hAnsi="Times New Roman" w:cs="Times New Roman"/>
        </w:rPr>
      </w:pPr>
      <w:r w:rsidRPr="001C1460">
        <w:rPr>
          <w:rFonts w:ascii="Times New Roman" w:hAnsi="Times New Roman" w:cs="Times New Roman"/>
          <w:lang w:val="en-US"/>
        </w:rPr>
        <w:t>n</w:t>
      </w:r>
      <w:r w:rsidRPr="001C1460">
        <w:rPr>
          <w:rFonts w:ascii="Times New Roman" w:hAnsi="Times New Roman" w:cs="Times New Roman"/>
        </w:rPr>
        <w:t xml:space="preserve"> – </w:t>
      </w:r>
      <w:proofErr w:type="gramStart"/>
      <w:r w:rsidRPr="001C1460">
        <w:rPr>
          <w:rFonts w:ascii="Times New Roman" w:hAnsi="Times New Roman" w:cs="Times New Roman"/>
        </w:rPr>
        <w:t>количество</w:t>
      </w:r>
      <w:proofErr w:type="gramEnd"/>
      <w:r w:rsidRPr="001C1460">
        <w:rPr>
          <w:rFonts w:ascii="Times New Roman" w:hAnsi="Times New Roman" w:cs="Times New Roman"/>
        </w:rPr>
        <w:t xml:space="preserve"> целевых индикаторов;</w:t>
      </w:r>
    </w:p>
    <w:p w:rsidR="00FC52C3" w:rsidRPr="001C1460" w:rsidRDefault="00FC52C3" w:rsidP="00FC52C3">
      <w:pPr>
        <w:pStyle w:val="ConsPlusNormal"/>
        <w:ind w:firstLine="709"/>
        <w:jc w:val="both"/>
        <w:rPr>
          <w:rFonts w:ascii="Times New Roman" w:hAnsi="Times New Roman" w:cs="Times New Roman"/>
        </w:rPr>
      </w:pPr>
      <w:r w:rsidRPr="001C1460">
        <w:rPr>
          <w:rFonts w:ascii="Times New Roman" w:hAnsi="Times New Roman" w:cs="Times New Roman"/>
        </w:rPr>
        <w:t>x</w:t>
      </w:r>
      <w:r w:rsidRPr="001C1460">
        <w:rPr>
          <w:rFonts w:ascii="Times New Roman" w:hAnsi="Times New Roman" w:cs="Times New Roman"/>
          <w:vertAlign w:val="subscript"/>
        </w:rPr>
        <w:t>i</w:t>
      </w:r>
      <w:r w:rsidRPr="001C1460">
        <w:rPr>
          <w:rFonts w:ascii="Times New Roman" w:hAnsi="Times New Roman" w:cs="Times New Roman"/>
        </w:rPr>
        <w:t xml:space="preserve"> – планируемое значение i-го целевого показателя (индикатора), приведенного в приложении № 1 к Программе;</w:t>
      </w:r>
    </w:p>
    <w:p w:rsidR="00FC52C3" w:rsidRPr="001C1460" w:rsidRDefault="00FC52C3" w:rsidP="00FC52C3">
      <w:pPr>
        <w:pStyle w:val="ConsPlusNormal"/>
        <w:ind w:firstLine="709"/>
        <w:jc w:val="both"/>
        <w:rPr>
          <w:rFonts w:ascii="Times New Roman" w:hAnsi="Times New Roman" w:cs="Times New Roman"/>
        </w:rPr>
      </w:pPr>
      <w:proofErr w:type="gramStart"/>
      <w:r w:rsidRPr="001C1460">
        <w:rPr>
          <w:rFonts w:ascii="Times New Roman" w:hAnsi="Times New Roman" w:cs="Times New Roman"/>
        </w:rPr>
        <w:t>x</w:t>
      </w:r>
      <w:proofErr w:type="gramEnd"/>
      <w:r w:rsidRPr="001C1460">
        <w:rPr>
          <w:rFonts w:ascii="Times New Roman" w:hAnsi="Times New Roman" w:cs="Times New Roman"/>
          <w:vertAlign w:val="subscript"/>
        </w:rPr>
        <w:t>факт i</w:t>
      </w:r>
      <w:r w:rsidRPr="001C1460">
        <w:rPr>
          <w:rFonts w:ascii="Times New Roman" w:hAnsi="Times New Roman" w:cs="Times New Roman"/>
        </w:rPr>
        <w:t xml:space="preserve"> – фактически достигнутое значение i-го целевого показателя (индикатора).</w:t>
      </w:r>
    </w:p>
    <w:p w:rsidR="00FC52C3" w:rsidRPr="001C1460" w:rsidRDefault="00FC52C3" w:rsidP="00FC52C3">
      <w:pPr>
        <w:pStyle w:val="ConsPlusNormal"/>
        <w:ind w:firstLine="709"/>
        <w:jc w:val="both"/>
        <w:rPr>
          <w:rFonts w:ascii="Times New Roman" w:hAnsi="Times New Roman" w:cs="Times New Roman"/>
        </w:rPr>
      </w:pPr>
    </w:p>
    <w:p w:rsidR="00FC52C3" w:rsidRPr="001C1460" w:rsidRDefault="00FC52C3" w:rsidP="00FC52C3">
      <w:pPr>
        <w:pStyle w:val="ConsPlusNormal"/>
        <w:ind w:firstLine="709"/>
        <w:jc w:val="both"/>
        <w:rPr>
          <w:rFonts w:ascii="Times New Roman" w:hAnsi="Times New Roman" w:cs="Times New Roman"/>
        </w:rPr>
      </w:pPr>
      <w:r w:rsidRPr="001C1460">
        <w:rPr>
          <w:rFonts w:ascii="Times New Roman" w:hAnsi="Times New Roman" w:cs="Times New Roman"/>
        </w:rPr>
        <w:t>Если фактически достигнутое значение целевого показателя (индикатора) больше соответствующего планируемого значения указанного показателя (индикатора), предусмотренного в приложении № 1 к Подпрограмме, то значение разности планируемого значения i-го целевого показателя (индикатора) и фактически достигнутого значения i-го целевого показателя (индикатора) принимается равным нулю.</w:t>
      </w:r>
    </w:p>
    <w:p w:rsidR="00FC52C3" w:rsidRPr="001C1460" w:rsidRDefault="00FC52C3" w:rsidP="00FC52C3">
      <w:pPr>
        <w:rPr>
          <w:sz w:val="20"/>
          <w:szCs w:val="20"/>
        </w:rPr>
      </w:pPr>
    </w:p>
    <w:p w:rsidR="00FC52C3" w:rsidRPr="001C1460" w:rsidRDefault="00FC52C3" w:rsidP="00FC52C3">
      <w:pPr>
        <w:rPr>
          <w:sz w:val="20"/>
          <w:szCs w:val="20"/>
        </w:rPr>
      </w:pPr>
    </w:p>
    <w:p w:rsidR="00FC52C3" w:rsidRPr="001C1460" w:rsidRDefault="00FC52C3" w:rsidP="00FC52C3">
      <w:pPr>
        <w:jc w:val="center"/>
        <w:rPr>
          <w:sz w:val="20"/>
          <w:szCs w:val="20"/>
        </w:rPr>
      </w:pPr>
      <w:r w:rsidRPr="001C1460">
        <w:rPr>
          <w:sz w:val="20"/>
          <w:szCs w:val="20"/>
        </w:rPr>
        <w:t>_____________</w:t>
      </w:r>
    </w:p>
    <w:p w:rsidR="00FC52C3" w:rsidRPr="001C1460" w:rsidRDefault="00FC52C3" w:rsidP="00FC52C3">
      <w:pPr>
        <w:pStyle w:val="ConsPlusNormal"/>
        <w:ind w:firstLine="709"/>
        <w:jc w:val="both"/>
        <w:rPr>
          <w:rFonts w:ascii="Times New Roman" w:hAnsi="Times New Roman" w:cs="Times New Roman"/>
        </w:rPr>
      </w:pPr>
    </w:p>
    <w:p w:rsidR="00FC52C3" w:rsidRPr="001C1460" w:rsidRDefault="00FC52C3" w:rsidP="00FC52C3">
      <w:pPr>
        <w:pStyle w:val="ConsPlusNormal"/>
        <w:ind w:left="4510"/>
        <w:jc w:val="center"/>
        <w:rPr>
          <w:rFonts w:ascii="Times New Roman" w:hAnsi="Times New Roman" w:cs="Times New Roman"/>
        </w:rPr>
      </w:pPr>
      <w:bookmarkStart w:id="3" w:name="P512"/>
      <w:bookmarkEnd w:id="3"/>
      <w:r w:rsidRPr="001C1460">
        <w:rPr>
          <w:rFonts w:ascii="Times New Roman" w:hAnsi="Times New Roman" w:cs="Times New Roman"/>
        </w:rPr>
        <w:t>Приложение № 6</w:t>
      </w:r>
    </w:p>
    <w:p w:rsidR="00FC52C3" w:rsidRPr="001C1460" w:rsidRDefault="00FC52C3" w:rsidP="00FC52C3">
      <w:pPr>
        <w:pStyle w:val="ConsPlusNormal"/>
        <w:ind w:left="4510"/>
        <w:jc w:val="both"/>
        <w:rPr>
          <w:rFonts w:ascii="Times New Roman" w:hAnsi="Times New Roman"/>
        </w:rPr>
      </w:pPr>
      <w:r w:rsidRPr="001C1460">
        <w:rPr>
          <w:rFonts w:ascii="Times New Roman" w:hAnsi="Times New Roman"/>
        </w:rPr>
        <w:t>к подпрограмме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2018–2025 годы муниципальной программы Аликовского района «Развитие образования» на 2014–2020 годы</w:t>
      </w:r>
    </w:p>
    <w:p w:rsidR="00FC52C3" w:rsidRPr="001C1460" w:rsidRDefault="00FC52C3" w:rsidP="00FC52C3">
      <w:pPr>
        <w:pStyle w:val="ConsPlusNormal"/>
        <w:ind w:left="4510"/>
        <w:jc w:val="both"/>
        <w:rPr>
          <w:rFonts w:ascii="Times New Roman" w:hAnsi="Times New Roman" w:cs="Times New Roman"/>
        </w:rPr>
      </w:pPr>
    </w:p>
    <w:p w:rsidR="00FC52C3" w:rsidRPr="001C1460" w:rsidRDefault="00FC52C3" w:rsidP="00FC52C3">
      <w:pPr>
        <w:pStyle w:val="ConsPlusNormal"/>
        <w:jc w:val="center"/>
        <w:rPr>
          <w:rFonts w:ascii="Times New Roman" w:hAnsi="Times New Roman" w:cs="Times New Roman"/>
          <w:b/>
        </w:rPr>
      </w:pPr>
      <w:proofErr w:type="gramStart"/>
      <w:r w:rsidRPr="001C1460">
        <w:rPr>
          <w:rFonts w:ascii="Times New Roman" w:hAnsi="Times New Roman" w:cs="Times New Roman"/>
          <w:b/>
        </w:rPr>
        <w:t>МЕТОДИЧЕСКИЕ ПОДХОДЫ</w:t>
      </w:r>
      <w:proofErr w:type="gramEnd"/>
    </w:p>
    <w:p w:rsidR="00FC52C3" w:rsidRPr="001C1460" w:rsidRDefault="00FC52C3" w:rsidP="00FC52C3">
      <w:pPr>
        <w:pStyle w:val="ConsPlusNormal"/>
        <w:jc w:val="center"/>
        <w:rPr>
          <w:rFonts w:ascii="Times New Roman" w:hAnsi="Times New Roman" w:cs="Times New Roman"/>
          <w:b/>
        </w:rPr>
      </w:pPr>
      <w:r w:rsidRPr="001C1460">
        <w:rPr>
          <w:rFonts w:ascii="Times New Roman" w:hAnsi="Times New Roman" w:cs="Times New Roman"/>
          <w:b/>
        </w:rPr>
        <w:t>к определению целевых показателей (индикаторов) подпрограммы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2018–2025 годы муниципальной программы Аликовского района «Развитие образования» на 2014–2020 годы</w:t>
      </w:r>
    </w:p>
    <w:p w:rsidR="00FC52C3" w:rsidRPr="001C1460" w:rsidRDefault="00FC52C3" w:rsidP="00FC52C3">
      <w:pPr>
        <w:pStyle w:val="ConsPlusNormal"/>
        <w:ind w:firstLine="709"/>
        <w:jc w:val="both"/>
        <w:rPr>
          <w:rFonts w:ascii="Times New Roman" w:hAnsi="Times New Roman" w:cs="Times New Roman"/>
        </w:rPr>
      </w:pPr>
    </w:p>
    <w:p w:rsidR="00FC52C3" w:rsidRPr="001C1460" w:rsidRDefault="00FC52C3" w:rsidP="00FC52C3">
      <w:pPr>
        <w:pStyle w:val="ConsPlusNormal"/>
        <w:ind w:firstLine="709"/>
        <w:jc w:val="both"/>
        <w:rPr>
          <w:rFonts w:ascii="Times New Roman" w:hAnsi="Times New Roman" w:cs="Times New Roman"/>
        </w:rPr>
      </w:pPr>
    </w:p>
    <w:p w:rsidR="00FC52C3" w:rsidRPr="001C1460" w:rsidRDefault="00FC52C3" w:rsidP="00FC52C3">
      <w:pPr>
        <w:pStyle w:val="ConsPlusNormal"/>
        <w:ind w:firstLine="709"/>
        <w:jc w:val="both"/>
        <w:rPr>
          <w:rFonts w:ascii="Times New Roman" w:hAnsi="Times New Roman" w:cs="Times New Roman"/>
        </w:rPr>
      </w:pPr>
      <w:r w:rsidRPr="001C1460">
        <w:rPr>
          <w:rFonts w:ascii="Times New Roman" w:hAnsi="Times New Roman" w:cs="Times New Roman"/>
        </w:rPr>
        <w:t>1. </w:t>
      </w:r>
      <w:proofErr w:type="gramStart"/>
      <w:r w:rsidRPr="001C1460">
        <w:rPr>
          <w:rFonts w:ascii="Times New Roman" w:hAnsi="Times New Roman" w:cs="Times New Roman"/>
        </w:rPr>
        <w:t xml:space="preserve">Для оценки эффективности реализации подпрограммы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2018–2025 годы муниципальной программы Аликовского района «Развитие образования» на 2014–2020 годы (далее – Подпрограмма) используются </w:t>
      </w:r>
      <w:r w:rsidRPr="001C1460">
        <w:rPr>
          <w:rFonts w:ascii="Times New Roman" w:hAnsi="Times New Roman" w:cs="Times New Roman"/>
        </w:rPr>
        <w:lastRenderedPageBreak/>
        <w:t>целевые показатели (индикаторы), приведенные в приложении № 1 к Подпрограмме (далее – целевые показатели (индикаторы).</w:t>
      </w:r>
      <w:proofErr w:type="gramEnd"/>
    </w:p>
    <w:p w:rsidR="00FC52C3" w:rsidRPr="001C1460" w:rsidRDefault="00FC52C3" w:rsidP="00FC52C3">
      <w:pPr>
        <w:pStyle w:val="ConsPlusNormal"/>
        <w:ind w:firstLine="709"/>
        <w:jc w:val="both"/>
        <w:rPr>
          <w:rFonts w:ascii="Times New Roman" w:hAnsi="Times New Roman" w:cs="Times New Roman"/>
        </w:rPr>
      </w:pPr>
      <w:r w:rsidRPr="001C1460">
        <w:rPr>
          <w:rFonts w:ascii="Times New Roman" w:hAnsi="Times New Roman" w:cs="Times New Roman"/>
        </w:rPr>
        <w:t>2. Сбор исходной информации для расчета значений целевых показателей (индикаторов) заключается в проведении мониторинга реализации проектов в рамках мероприятия Подпрограммы.</w:t>
      </w:r>
    </w:p>
    <w:p w:rsidR="00FC52C3" w:rsidRPr="001C1460" w:rsidRDefault="00FC52C3" w:rsidP="00FC52C3">
      <w:pPr>
        <w:pStyle w:val="ConsPlusNormal"/>
        <w:ind w:firstLine="709"/>
        <w:jc w:val="both"/>
        <w:rPr>
          <w:rFonts w:ascii="Times New Roman" w:hAnsi="Times New Roman" w:cs="Times New Roman"/>
        </w:rPr>
      </w:pPr>
      <w:r w:rsidRPr="001C1460">
        <w:rPr>
          <w:rFonts w:ascii="Times New Roman" w:hAnsi="Times New Roman" w:cs="Times New Roman"/>
        </w:rPr>
        <w:t>Мониторинг осуществляется отделом образования, социального развития, молодежной политики и спорта администрации Аликовского района.</w:t>
      </w:r>
    </w:p>
    <w:p w:rsidR="00FC52C3" w:rsidRPr="001C1460" w:rsidRDefault="00FC52C3" w:rsidP="00FC52C3">
      <w:pPr>
        <w:pStyle w:val="ConsPlusNormal"/>
        <w:ind w:firstLine="709"/>
        <w:jc w:val="both"/>
        <w:rPr>
          <w:rFonts w:ascii="Times New Roman" w:hAnsi="Times New Roman" w:cs="Times New Roman"/>
        </w:rPr>
      </w:pPr>
      <w:r w:rsidRPr="001C1460">
        <w:rPr>
          <w:rFonts w:ascii="Times New Roman" w:hAnsi="Times New Roman" w:cs="Times New Roman"/>
        </w:rPr>
        <w:t>Для сбора исходной информации используются помимо ведомственной статистики формы федерального государственного статистического наблюдения.</w:t>
      </w:r>
    </w:p>
    <w:p w:rsidR="00FC52C3" w:rsidRPr="001C1460" w:rsidRDefault="00FC52C3" w:rsidP="00FC52C3">
      <w:pPr>
        <w:pStyle w:val="ConsPlusNormal"/>
        <w:ind w:firstLine="709"/>
        <w:jc w:val="both"/>
        <w:rPr>
          <w:rFonts w:ascii="Times New Roman" w:hAnsi="Times New Roman" w:cs="Times New Roman"/>
        </w:rPr>
      </w:pPr>
      <w:r w:rsidRPr="001C1460">
        <w:rPr>
          <w:rFonts w:ascii="Times New Roman" w:hAnsi="Times New Roman" w:cs="Times New Roman"/>
        </w:rPr>
        <w:t xml:space="preserve">3. При расчетах значений целевых показателей (индикаторов) используются следующие </w:t>
      </w:r>
      <w:proofErr w:type="gramStart"/>
      <w:r w:rsidRPr="001C1460">
        <w:rPr>
          <w:rFonts w:ascii="Times New Roman" w:hAnsi="Times New Roman" w:cs="Times New Roman"/>
        </w:rPr>
        <w:t>методические подходы</w:t>
      </w:r>
      <w:proofErr w:type="gramEnd"/>
      <w:r w:rsidRPr="001C1460">
        <w:rPr>
          <w:rFonts w:ascii="Times New Roman" w:hAnsi="Times New Roman" w:cs="Times New Roman"/>
        </w:rPr>
        <w:t>:</w:t>
      </w:r>
    </w:p>
    <w:p w:rsidR="00FC52C3" w:rsidRPr="001C1460" w:rsidRDefault="00FC52C3" w:rsidP="00FC52C3">
      <w:pPr>
        <w:pStyle w:val="ConsPlusNormal"/>
        <w:ind w:firstLine="709"/>
        <w:jc w:val="both"/>
        <w:rPr>
          <w:rFonts w:ascii="Times New Roman" w:hAnsi="Times New Roman" w:cs="Times New Roman"/>
        </w:rPr>
      </w:pPr>
      <w:proofErr w:type="gramStart"/>
      <w:r w:rsidRPr="001C1460">
        <w:rPr>
          <w:rFonts w:ascii="Times New Roman" w:hAnsi="Times New Roman" w:cs="Times New Roman"/>
        </w:rPr>
        <w:t xml:space="preserve">при расчете целевого показателя (индикатора) «число новых мест в общеобразовательных организациях в Аликовском районе, в том числе </w:t>
      </w:r>
      <w:r w:rsidRPr="001C1460">
        <w:rPr>
          <w:rFonts w:ascii="Times New Roman" w:hAnsi="Times New Roman" w:cs="Times New Roman"/>
          <w:spacing w:val="-2"/>
        </w:rPr>
        <w:t>введенных путем строительства (реконструкции) объектов инфраструктуры общего образования» –</w:t>
      </w:r>
      <w:r w:rsidRPr="001C1460">
        <w:rPr>
          <w:rFonts w:ascii="Times New Roman" w:hAnsi="Times New Roman" w:cs="Times New Roman"/>
        </w:rPr>
        <w:t xml:space="preserve"> данные Федеральной службы государственной статистики по формам статистического наблюдения (форма № ОО-1, </w:t>
      </w:r>
      <w:hyperlink r:id="rId16" w:history="1">
        <w:r w:rsidRPr="001C1460">
          <w:rPr>
            <w:rFonts w:ascii="Times New Roman" w:hAnsi="Times New Roman" w:cs="Times New Roman"/>
          </w:rPr>
          <w:t>форма С-1</w:t>
        </w:r>
      </w:hyperlink>
      <w:r w:rsidRPr="001C1460">
        <w:rPr>
          <w:rFonts w:ascii="Times New Roman" w:hAnsi="Times New Roman" w:cs="Times New Roman"/>
        </w:rPr>
        <w:t xml:space="preserve">); данные ежегодных мониторингов, проводимых отделом образования, социального развития, молодежной политики и спорта администрации Аликовского района; </w:t>
      </w:r>
      <w:proofErr w:type="gramEnd"/>
    </w:p>
    <w:p w:rsidR="00FC52C3" w:rsidRPr="001C1460" w:rsidRDefault="00FC52C3" w:rsidP="00FC52C3">
      <w:pPr>
        <w:pStyle w:val="ConsPlusNormal"/>
        <w:ind w:firstLine="709"/>
        <w:jc w:val="both"/>
        <w:rPr>
          <w:rFonts w:ascii="Times New Roman" w:hAnsi="Times New Roman" w:cs="Times New Roman"/>
        </w:rPr>
      </w:pPr>
      <w:r w:rsidRPr="001C1460">
        <w:rPr>
          <w:rFonts w:ascii="Times New Roman" w:hAnsi="Times New Roman" w:cs="Times New Roman"/>
        </w:rPr>
        <w:t xml:space="preserve">при расчете целевого показателя (индикатора) «удельный вес численности обучающихся, занимающихся в одну смену, в общей </w:t>
      </w:r>
      <w:proofErr w:type="gramStart"/>
      <w:r w:rsidRPr="001C1460">
        <w:rPr>
          <w:rFonts w:ascii="Times New Roman" w:hAnsi="Times New Roman" w:cs="Times New Roman"/>
        </w:rPr>
        <w:t>численности</w:t>
      </w:r>
      <w:proofErr w:type="gramEnd"/>
      <w:r w:rsidRPr="001C1460">
        <w:rPr>
          <w:rFonts w:ascii="Times New Roman" w:hAnsi="Times New Roman" w:cs="Times New Roman"/>
        </w:rPr>
        <w:t xml:space="preserve">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образования» – данные Федеральной службы государственной статистики по формам статистического наблюдения (форма № ОО-1); данные ежегодных мониторингов, проводимых отделом образования, социального развития, молодежной политики и спорта администрации Аликовского района.</w:t>
      </w:r>
    </w:p>
    <w:p w:rsidR="00FC52C3" w:rsidRPr="001C1460" w:rsidRDefault="00FC52C3" w:rsidP="00FC52C3">
      <w:pPr>
        <w:pStyle w:val="ConsPlusNormal"/>
        <w:ind w:firstLine="709"/>
        <w:jc w:val="both"/>
        <w:rPr>
          <w:rFonts w:ascii="Times New Roman" w:hAnsi="Times New Roman" w:cs="Times New Roman"/>
        </w:rPr>
      </w:pPr>
      <w:r w:rsidRPr="001C1460">
        <w:rPr>
          <w:rFonts w:ascii="Times New Roman" w:hAnsi="Times New Roman" w:cs="Times New Roman"/>
        </w:rPr>
        <w:t>4. Число новых мест в общеобразовательных организациях Аликовского района, в том числе введенных путем строительства (реконструкции) объектов инфраструктуры общего образования (У</w:t>
      </w:r>
      <w:r w:rsidRPr="001C1460">
        <w:rPr>
          <w:rFonts w:ascii="Times New Roman" w:hAnsi="Times New Roman" w:cs="Times New Roman"/>
          <w:vertAlign w:val="subscript"/>
        </w:rPr>
        <w:t>од</w:t>
      </w:r>
      <w:r w:rsidRPr="001C1460">
        <w:rPr>
          <w:rFonts w:ascii="Times New Roman" w:hAnsi="Times New Roman" w:cs="Times New Roman"/>
        </w:rPr>
        <w:t>) (за промежуток между отчетными периодами), рассчитывается по формуле</w:t>
      </w:r>
    </w:p>
    <w:p w:rsidR="00FC52C3" w:rsidRPr="001C1460" w:rsidRDefault="00FC52C3" w:rsidP="00FC52C3">
      <w:pPr>
        <w:pStyle w:val="ConsPlusNormal"/>
        <w:ind w:firstLine="709"/>
        <w:rPr>
          <w:rFonts w:ascii="Times New Roman" w:hAnsi="Times New Roman" w:cs="Times New Roman"/>
        </w:rPr>
      </w:pPr>
      <w:r w:rsidRPr="001C1460">
        <w:rPr>
          <w:rFonts w:ascii="Times New Roman" w:hAnsi="Times New Roman" w:cs="Times New Roman"/>
        </w:rPr>
        <w:t>У</w:t>
      </w:r>
      <w:r w:rsidRPr="001C1460">
        <w:rPr>
          <w:rFonts w:ascii="Times New Roman" w:hAnsi="Times New Roman" w:cs="Times New Roman"/>
          <w:vertAlign w:val="subscript"/>
        </w:rPr>
        <w:t>од</w:t>
      </w:r>
      <w:r w:rsidRPr="001C1460">
        <w:rPr>
          <w:rFonts w:ascii="Times New Roman" w:hAnsi="Times New Roman" w:cs="Times New Roman"/>
        </w:rPr>
        <w:t xml:space="preserve"> = (У</w:t>
      </w:r>
      <w:r w:rsidRPr="001C1460">
        <w:rPr>
          <w:rFonts w:ascii="Times New Roman" w:hAnsi="Times New Roman" w:cs="Times New Roman"/>
          <w:vertAlign w:val="subscript"/>
        </w:rPr>
        <w:t>в</w:t>
      </w:r>
      <w:proofErr w:type="gramStart"/>
      <w:r w:rsidRPr="001C1460">
        <w:rPr>
          <w:rFonts w:ascii="Times New Roman" w:hAnsi="Times New Roman" w:cs="Times New Roman"/>
          <w:vertAlign w:val="subscript"/>
        </w:rPr>
        <w:t>n</w:t>
      </w:r>
      <w:proofErr w:type="gramEnd"/>
      <w:r w:rsidRPr="001C1460">
        <w:rPr>
          <w:rFonts w:ascii="Times New Roman" w:hAnsi="Times New Roman" w:cs="Times New Roman"/>
        </w:rPr>
        <w:t xml:space="preserve"> – У</w:t>
      </w:r>
      <w:r w:rsidRPr="001C1460">
        <w:rPr>
          <w:rFonts w:ascii="Times New Roman" w:hAnsi="Times New Roman" w:cs="Times New Roman"/>
          <w:vertAlign w:val="subscript"/>
        </w:rPr>
        <w:t>2n</w:t>
      </w:r>
      <w:r w:rsidRPr="001C1460">
        <w:rPr>
          <w:rFonts w:ascii="Times New Roman" w:hAnsi="Times New Roman" w:cs="Times New Roman"/>
        </w:rPr>
        <w:t xml:space="preserve"> – У</w:t>
      </w:r>
      <w:r w:rsidRPr="001C1460">
        <w:rPr>
          <w:rFonts w:ascii="Times New Roman" w:hAnsi="Times New Roman" w:cs="Times New Roman"/>
          <w:vertAlign w:val="subscript"/>
        </w:rPr>
        <w:t>3n</w:t>
      </w:r>
      <w:r w:rsidRPr="001C1460">
        <w:rPr>
          <w:rFonts w:ascii="Times New Roman" w:hAnsi="Times New Roman" w:cs="Times New Roman"/>
        </w:rPr>
        <w:t>) – (У</w:t>
      </w:r>
      <w:r w:rsidRPr="001C1460">
        <w:rPr>
          <w:rFonts w:ascii="Times New Roman" w:hAnsi="Times New Roman" w:cs="Times New Roman"/>
          <w:vertAlign w:val="subscript"/>
        </w:rPr>
        <w:t>вn-1</w:t>
      </w:r>
      <w:r w:rsidRPr="001C1460">
        <w:rPr>
          <w:rFonts w:ascii="Times New Roman" w:hAnsi="Times New Roman" w:cs="Times New Roman"/>
        </w:rPr>
        <w:t xml:space="preserve"> – У</w:t>
      </w:r>
      <w:r w:rsidRPr="001C1460">
        <w:rPr>
          <w:rFonts w:ascii="Times New Roman" w:hAnsi="Times New Roman" w:cs="Times New Roman"/>
          <w:vertAlign w:val="subscript"/>
        </w:rPr>
        <w:t>2n-1</w:t>
      </w:r>
      <w:r w:rsidRPr="001C1460">
        <w:rPr>
          <w:rFonts w:ascii="Times New Roman" w:hAnsi="Times New Roman" w:cs="Times New Roman"/>
        </w:rPr>
        <w:t xml:space="preserve"> – У</w:t>
      </w:r>
      <w:r w:rsidRPr="001C1460">
        <w:rPr>
          <w:rFonts w:ascii="Times New Roman" w:hAnsi="Times New Roman" w:cs="Times New Roman"/>
          <w:vertAlign w:val="subscript"/>
        </w:rPr>
        <w:t>3n-1</w:t>
      </w:r>
      <w:r w:rsidRPr="001C1460">
        <w:rPr>
          <w:rFonts w:ascii="Times New Roman" w:hAnsi="Times New Roman" w:cs="Times New Roman"/>
        </w:rPr>
        <w:t>),</w:t>
      </w:r>
    </w:p>
    <w:p w:rsidR="00FC52C3" w:rsidRPr="001C1460" w:rsidRDefault="00FC52C3" w:rsidP="00FC52C3">
      <w:pPr>
        <w:pStyle w:val="ConsPlusNormal"/>
        <w:ind w:firstLine="709"/>
        <w:jc w:val="both"/>
        <w:rPr>
          <w:rFonts w:ascii="Times New Roman" w:hAnsi="Times New Roman" w:cs="Times New Roman"/>
        </w:rPr>
      </w:pPr>
    </w:p>
    <w:p w:rsidR="00FC52C3" w:rsidRPr="001C1460" w:rsidRDefault="00FC52C3" w:rsidP="00FC52C3">
      <w:pPr>
        <w:pStyle w:val="ConsPlusNormal"/>
        <w:ind w:firstLine="709"/>
        <w:jc w:val="both"/>
        <w:rPr>
          <w:rFonts w:ascii="Times New Roman" w:hAnsi="Times New Roman" w:cs="Times New Roman"/>
        </w:rPr>
      </w:pPr>
      <w:r w:rsidRPr="001C1460">
        <w:rPr>
          <w:rFonts w:ascii="Times New Roman" w:hAnsi="Times New Roman" w:cs="Times New Roman"/>
        </w:rPr>
        <w:t>где:</w:t>
      </w:r>
    </w:p>
    <w:p w:rsidR="00FC52C3" w:rsidRPr="001C1460" w:rsidRDefault="00FC52C3" w:rsidP="00FC52C3">
      <w:pPr>
        <w:pStyle w:val="ConsPlusNormal"/>
        <w:ind w:firstLine="709"/>
        <w:jc w:val="both"/>
        <w:rPr>
          <w:rFonts w:ascii="Times New Roman" w:hAnsi="Times New Roman" w:cs="Times New Roman"/>
        </w:rPr>
      </w:pPr>
      <w:r w:rsidRPr="001C1460">
        <w:rPr>
          <w:rFonts w:ascii="Times New Roman" w:hAnsi="Times New Roman" w:cs="Times New Roman"/>
        </w:rPr>
        <w:t>У</w:t>
      </w:r>
      <w:r w:rsidRPr="001C1460">
        <w:rPr>
          <w:rFonts w:ascii="Times New Roman" w:hAnsi="Times New Roman" w:cs="Times New Roman"/>
          <w:vertAlign w:val="subscript"/>
        </w:rPr>
        <w:t>в</w:t>
      </w:r>
      <w:proofErr w:type="gramStart"/>
      <w:r w:rsidRPr="001C1460">
        <w:rPr>
          <w:rFonts w:ascii="Times New Roman" w:hAnsi="Times New Roman" w:cs="Times New Roman"/>
          <w:vertAlign w:val="subscript"/>
        </w:rPr>
        <w:t>n</w:t>
      </w:r>
      <w:proofErr w:type="gramEnd"/>
      <w:r w:rsidRPr="001C1460">
        <w:rPr>
          <w:rFonts w:ascii="Times New Roman" w:hAnsi="Times New Roman" w:cs="Times New Roman"/>
        </w:rPr>
        <w:t xml:space="preserve"> – общая численность обучающихся в общеобразовательных организациях в первую, вторую и третью смены по состоянию на начало текущего отчетного периода (форма № ОО-1, раздел 2.9, сумма: строка 01, графа 3, строка 02 графа 3, строка 03 графа 03, строка 01 графа 4, строка 02 графа 4, строка 03 графа 4, строка 01 графа 5, строка 02 графа 5, строка03 графа 5);</w:t>
      </w:r>
    </w:p>
    <w:p w:rsidR="00FC52C3" w:rsidRPr="001C1460" w:rsidRDefault="00FC52C3" w:rsidP="00FC52C3">
      <w:pPr>
        <w:pStyle w:val="ConsPlusNormal"/>
        <w:ind w:firstLine="709"/>
        <w:jc w:val="both"/>
        <w:rPr>
          <w:rFonts w:ascii="Times New Roman" w:hAnsi="Times New Roman" w:cs="Times New Roman"/>
        </w:rPr>
      </w:pPr>
      <w:r w:rsidRPr="001C1460">
        <w:rPr>
          <w:rFonts w:ascii="Times New Roman" w:hAnsi="Times New Roman" w:cs="Times New Roman"/>
        </w:rPr>
        <w:t>У</w:t>
      </w:r>
      <w:r w:rsidRPr="001C1460">
        <w:rPr>
          <w:rFonts w:ascii="Times New Roman" w:hAnsi="Times New Roman" w:cs="Times New Roman"/>
          <w:vertAlign w:val="subscript"/>
        </w:rPr>
        <w:t>2n</w:t>
      </w:r>
      <w:r w:rsidRPr="001C1460">
        <w:rPr>
          <w:rFonts w:ascii="Times New Roman" w:hAnsi="Times New Roman" w:cs="Times New Roman"/>
        </w:rPr>
        <w:t xml:space="preserve"> – численность обучающихся во вторую смену по состоянию на начало текущего отчетного периода (форма № ОО-1, раздел 2.9, сумма  строк 01, 02, 03 по графе 4);</w:t>
      </w:r>
    </w:p>
    <w:p w:rsidR="00FC52C3" w:rsidRPr="001C1460" w:rsidRDefault="00FC52C3" w:rsidP="00FC52C3">
      <w:pPr>
        <w:pStyle w:val="ConsPlusNormal"/>
        <w:ind w:firstLine="709"/>
        <w:jc w:val="both"/>
        <w:rPr>
          <w:rFonts w:ascii="Times New Roman" w:hAnsi="Times New Roman" w:cs="Times New Roman"/>
        </w:rPr>
      </w:pPr>
      <w:r w:rsidRPr="001C1460">
        <w:rPr>
          <w:rFonts w:ascii="Times New Roman" w:hAnsi="Times New Roman" w:cs="Times New Roman"/>
        </w:rPr>
        <w:t>У</w:t>
      </w:r>
      <w:r w:rsidRPr="001C1460">
        <w:rPr>
          <w:rFonts w:ascii="Times New Roman" w:hAnsi="Times New Roman" w:cs="Times New Roman"/>
          <w:vertAlign w:val="subscript"/>
        </w:rPr>
        <w:t>3n</w:t>
      </w:r>
      <w:r w:rsidRPr="001C1460">
        <w:rPr>
          <w:rFonts w:ascii="Times New Roman" w:hAnsi="Times New Roman" w:cs="Times New Roman"/>
        </w:rPr>
        <w:t xml:space="preserve"> – численность обучающихся в третью смену по состоянию на начало текущего отчетного периода (форма № ОО-1, раздел 2.9, сумма  строк 01, 02, 03 по графе 5);</w:t>
      </w:r>
    </w:p>
    <w:p w:rsidR="00FC52C3" w:rsidRPr="001C1460" w:rsidRDefault="00FC52C3" w:rsidP="00FC52C3">
      <w:pPr>
        <w:pStyle w:val="ConsPlusNormal"/>
        <w:ind w:firstLine="709"/>
        <w:jc w:val="both"/>
        <w:rPr>
          <w:rFonts w:ascii="Times New Roman" w:hAnsi="Times New Roman" w:cs="Times New Roman"/>
        </w:rPr>
      </w:pPr>
      <w:proofErr w:type="gramStart"/>
      <w:r w:rsidRPr="001C1460">
        <w:rPr>
          <w:rFonts w:ascii="Times New Roman" w:hAnsi="Times New Roman" w:cs="Times New Roman"/>
        </w:rPr>
        <w:t>У</w:t>
      </w:r>
      <w:r w:rsidRPr="001C1460">
        <w:rPr>
          <w:rFonts w:ascii="Times New Roman" w:hAnsi="Times New Roman" w:cs="Times New Roman"/>
          <w:vertAlign w:val="subscript"/>
        </w:rPr>
        <w:t>вn-1</w:t>
      </w:r>
      <w:r w:rsidRPr="001C1460">
        <w:rPr>
          <w:rFonts w:ascii="Times New Roman" w:hAnsi="Times New Roman" w:cs="Times New Roman"/>
        </w:rPr>
        <w:t xml:space="preserve"> – общая численность обучающихся в общеобразовательных организациях в первую, вторую и третью смены за предыдущий отчетный период (форма № ОО-1, раздел 2.9, сумма: строка 01, графа 3, строка 02 графа 3, строка 03 графа 03, строка 01 графа 4, строка 02 графа 4, строка 03 графа 4, строка 01 графа 5, строка 02 графа 5, строка03 графа 5); </w:t>
      </w:r>
      <w:proofErr w:type="gramEnd"/>
    </w:p>
    <w:p w:rsidR="00FC52C3" w:rsidRPr="001C1460" w:rsidRDefault="00FC52C3" w:rsidP="00FC52C3">
      <w:pPr>
        <w:pStyle w:val="ConsPlusNormal"/>
        <w:ind w:firstLine="709"/>
        <w:jc w:val="both"/>
        <w:rPr>
          <w:rFonts w:ascii="Times New Roman" w:hAnsi="Times New Roman" w:cs="Times New Roman"/>
        </w:rPr>
      </w:pPr>
      <w:r w:rsidRPr="001C1460">
        <w:rPr>
          <w:rFonts w:ascii="Times New Roman" w:hAnsi="Times New Roman" w:cs="Times New Roman"/>
        </w:rPr>
        <w:t>У</w:t>
      </w:r>
      <w:r w:rsidRPr="001C1460">
        <w:rPr>
          <w:rFonts w:ascii="Times New Roman" w:hAnsi="Times New Roman" w:cs="Times New Roman"/>
          <w:vertAlign w:val="subscript"/>
        </w:rPr>
        <w:t>2n-1</w:t>
      </w:r>
      <w:r w:rsidRPr="001C1460">
        <w:rPr>
          <w:rFonts w:ascii="Times New Roman" w:hAnsi="Times New Roman" w:cs="Times New Roman"/>
        </w:rPr>
        <w:t xml:space="preserve"> – численность обучающихся во вторую смену за предыдущий отчетный период (форма № ОО-1, раздел 2.9, сумма  строк 01, 02, 03 по графе 4);</w:t>
      </w:r>
    </w:p>
    <w:p w:rsidR="00FC52C3" w:rsidRPr="001C1460" w:rsidRDefault="00FC52C3" w:rsidP="00FC52C3">
      <w:pPr>
        <w:pStyle w:val="ConsPlusNormal"/>
        <w:ind w:firstLine="709"/>
        <w:jc w:val="both"/>
        <w:rPr>
          <w:rFonts w:ascii="Times New Roman" w:hAnsi="Times New Roman" w:cs="Times New Roman"/>
        </w:rPr>
      </w:pPr>
      <w:r w:rsidRPr="001C1460">
        <w:rPr>
          <w:rFonts w:ascii="Times New Roman" w:hAnsi="Times New Roman" w:cs="Times New Roman"/>
        </w:rPr>
        <w:t>У</w:t>
      </w:r>
      <w:r w:rsidRPr="001C1460">
        <w:rPr>
          <w:rFonts w:ascii="Times New Roman" w:hAnsi="Times New Roman" w:cs="Times New Roman"/>
          <w:vertAlign w:val="subscript"/>
        </w:rPr>
        <w:t>3n-1</w:t>
      </w:r>
      <w:r w:rsidRPr="001C1460">
        <w:rPr>
          <w:rFonts w:ascii="Times New Roman" w:hAnsi="Times New Roman" w:cs="Times New Roman"/>
        </w:rPr>
        <w:t xml:space="preserve"> – численность обучающихся в третью смену за предыдущий отчетный период (форма № ОО-1, раздел 2.9, сумма  строк 01, 02, 03 по графе 5).</w:t>
      </w:r>
    </w:p>
    <w:p w:rsidR="00FC52C3" w:rsidRPr="001C1460" w:rsidRDefault="00FC52C3" w:rsidP="00FC52C3">
      <w:pPr>
        <w:pStyle w:val="ConsPlusNormal"/>
        <w:ind w:firstLine="709"/>
        <w:jc w:val="both"/>
        <w:rPr>
          <w:rFonts w:ascii="Times New Roman" w:hAnsi="Times New Roman" w:cs="Times New Roman"/>
        </w:rPr>
      </w:pPr>
    </w:p>
    <w:p w:rsidR="00FC52C3" w:rsidRPr="00EE1F88" w:rsidRDefault="00FC52C3" w:rsidP="00FC52C3">
      <w:pPr>
        <w:pStyle w:val="ConsPlusNormal"/>
        <w:ind w:firstLine="709"/>
        <w:jc w:val="both"/>
        <w:rPr>
          <w:rFonts w:ascii="Times New Roman" w:hAnsi="Times New Roman" w:cs="Times New Roman"/>
        </w:rPr>
      </w:pPr>
      <w:r w:rsidRPr="001C1460">
        <w:rPr>
          <w:rFonts w:ascii="Times New Roman" w:hAnsi="Times New Roman" w:cs="Times New Roman"/>
        </w:rPr>
        <w:t xml:space="preserve">5. Число новых мест в </w:t>
      </w:r>
      <w:r w:rsidRPr="00EE1F88">
        <w:rPr>
          <w:rFonts w:ascii="Times New Roman" w:hAnsi="Times New Roman" w:cs="Times New Roman"/>
        </w:rPr>
        <w:t>общеобразовательных организациях в Аликовском районе, введенных путем строительства (реконструкции) объектов инфраструктуры общего образования, определяется на основе данных федерального статистического наблюдения (форма С-1, раздел 1, строка 12, графа 3; раздел 2, графа 6) с учетом положительных заключений государственной экспертизы на объекты строительства инфраструктуры общего образования.</w:t>
      </w:r>
    </w:p>
    <w:p w:rsidR="00FC52C3" w:rsidRPr="00EE1F88" w:rsidRDefault="00FC52C3" w:rsidP="00FC52C3">
      <w:pPr>
        <w:pStyle w:val="ConsPlusNormal"/>
        <w:ind w:firstLine="709"/>
        <w:jc w:val="both"/>
        <w:rPr>
          <w:rFonts w:ascii="Times New Roman" w:hAnsi="Times New Roman" w:cs="Times New Roman"/>
        </w:rPr>
      </w:pPr>
      <w:r w:rsidRPr="00EE1F88">
        <w:rPr>
          <w:rFonts w:ascii="Times New Roman" w:hAnsi="Times New Roman" w:cs="Times New Roman"/>
        </w:rPr>
        <w:t xml:space="preserve">6. Удельный вес численности обучающихся в общеобразовательных организациях, занимающихся в одну смену, в общей </w:t>
      </w:r>
      <w:proofErr w:type="gramStart"/>
      <w:r w:rsidRPr="00EE1F88">
        <w:rPr>
          <w:rFonts w:ascii="Times New Roman" w:hAnsi="Times New Roman" w:cs="Times New Roman"/>
        </w:rPr>
        <w:t>численности</w:t>
      </w:r>
      <w:proofErr w:type="gramEnd"/>
      <w:r w:rsidRPr="00EE1F88">
        <w:rPr>
          <w:rFonts w:ascii="Times New Roman" w:hAnsi="Times New Roman" w:cs="Times New Roman"/>
        </w:rPr>
        <w:t xml:space="preserve"> обучающихся в общеобразовательных организациях (У</w:t>
      </w:r>
      <w:r w:rsidRPr="00EE1F88">
        <w:rPr>
          <w:rFonts w:ascii="Times New Roman" w:hAnsi="Times New Roman" w:cs="Times New Roman"/>
          <w:vertAlign w:val="subscript"/>
        </w:rPr>
        <w:t>о</w:t>
      </w:r>
      <w:r w:rsidRPr="00EE1F88">
        <w:rPr>
          <w:rFonts w:ascii="Times New Roman" w:hAnsi="Times New Roman" w:cs="Times New Roman"/>
        </w:rPr>
        <w:t>) рассчитывается по формуле</w:t>
      </w:r>
    </w:p>
    <w:p w:rsidR="00FC52C3" w:rsidRPr="00EE1F88" w:rsidRDefault="00FC52C3" w:rsidP="00FC52C3">
      <w:pPr>
        <w:pStyle w:val="ConsPlusNormal"/>
        <w:ind w:firstLine="709"/>
        <w:jc w:val="both"/>
        <w:rPr>
          <w:rFonts w:ascii="Times New Roman" w:hAnsi="Times New Roman" w:cs="Times New Roman"/>
        </w:rPr>
      </w:pPr>
    </w:p>
    <w:p w:rsidR="00FC52C3" w:rsidRPr="00EE1F88" w:rsidRDefault="00FC52C3" w:rsidP="00FC52C3">
      <w:pPr>
        <w:pStyle w:val="ConsPlusNormal"/>
        <w:ind w:firstLine="709"/>
        <w:jc w:val="both"/>
        <w:rPr>
          <w:rFonts w:ascii="Times New Roman" w:hAnsi="Times New Roman" w:cs="Times New Roman"/>
        </w:rPr>
      </w:pPr>
      <w:r w:rsidRPr="00EE1F88">
        <w:rPr>
          <w:rFonts w:ascii="Times New Roman" w:hAnsi="Times New Roman" w:cs="Times New Roman"/>
          <w:position w:val="-26"/>
        </w:rPr>
        <w:object w:dxaOrig="3019" w:dyaOrig="680">
          <v:shape id="_x0000_i1026" type="#_x0000_t75" style="width:150.75pt;height:33.75pt" o:ole="">
            <v:imagedata r:id="rId17" o:title=""/>
          </v:shape>
          <o:OLEObject Type="Embed" ProgID="Equation.3" ShapeID="_x0000_i1026" DrawAspect="Content" ObjectID="_1591442294" r:id="rId18"/>
        </w:object>
      </w:r>
    </w:p>
    <w:p w:rsidR="00FC52C3" w:rsidRPr="00EE1F88" w:rsidRDefault="00FC52C3" w:rsidP="00FC52C3">
      <w:pPr>
        <w:pStyle w:val="ConsPlusNormal"/>
        <w:ind w:firstLine="709"/>
        <w:jc w:val="both"/>
        <w:rPr>
          <w:rFonts w:ascii="Times New Roman" w:hAnsi="Times New Roman" w:cs="Times New Roman"/>
        </w:rPr>
      </w:pPr>
    </w:p>
    <w:p w:rsidR="00FC52C3" w:rsidRPr="00EE1F88" w:rsidRDefault="00FC52C3" w:rsidP="00FC52C3">
      <w:pPr>
        <w:pStyle w:val="ConsPlusNormal"/>
        <w:ind w:firstLine="709"/>
        <w:jc w:val="both"/>
        <w:rPr>
          <w:rFonts w:ascii="Times New Roman" w:hAnsi="Times New Roman" w:cs="Times New Roman"/>
        </w:rPr>
      </w:pPr>
      <w:r w:rsidRPr="00EE1F88">
        <w:rPr>
          <w:rFonts w:ascii="Times New Roman" w:hAnsi="Times New Roman" w:cs="Times New Roman"/>
        </w:rPr>
        <w:t>где:</w:t>
      </w:r>
    </w:p>
    <w:p w:rsidR="00FC52C3" w:rsidRPr="00EE1F88" w:rsidRDefault="00FC52C3" w:rsidP="00FC52C3">
      <w:pPr>
        <w:pStyle w:val="ConsPlusNormal"/>
        <w:ind w:firstLine="709"/>
        <w:jc w:val="both"/>
        <w:rPr>
          <w:rFonts w:ascii="Times New Roman" w:hAnsi="Times New Roman" w:cs="Times New Roman"/>
        </w:rPr>
      </w:pPr>
      <w:r w:rsidRPr="00EE1F88">
        <w:rPr>
          <w:rFonts w:ascii="Times New Roman" w:hAnsi="Times New Roman" w:cs="Times New Roman"/>
        </w:rPr>
        <w:t xml:space="preserve">У – численность </w:t>
      </w:r>
      <w:proofErr w:type="gramStart"/>
      <w:r w:rsidRPr="00EE1F88">
        <w:rPr>
          <w:rFonts w:ascii="Times New Roman" w:hAnsi="Times New Roman" w:cs="Times New Roman"/>
        </w:rPr>
        <w:t>обучающихся</w:t>
      </w:r>
      <w:proofErr w:type="gramEnd"/>
      <w:r w:rsidRPr="00EE1F88">
        <w:rPr>
          <w:rFonts w:ascii="Times New Roman" w:hAnsi="Times New Roman" w:cs="Times New Roman"/>
        </w:rPr>
        <w:t xml:space="preserve"> (всего) (форма № ОО-1, раздел 1.2, строка 01, графа 5);</w:t>
      </w:r>
    </w:p>
    <w:p w:rsidR="00FC52C3" w:rsidRPr="00EE1F88" w:rsidRDefault="00FC52C3" w:rsidP="00FC52C3">
      <w:pPr>
        <w:pStyle w:val="ConsPlusNormal"/>
        <w:ind w:firstLine="709"/>
        <w:jc w:val="both"/>
        <w:rPr>
          <w:rFonts w:ascii="Times New Roman" w:hAnsi="Times New Roman" w:cs="Times New Roman"/>
        </w:rPr>
      </w:pPr>
      <w:r w:rsidRPr="00EE1F88">
        <w:rPr>
          <w:rFonts w:ascii="Times New Roman" w:hAnsi="Times New Roman" w:cs="Times New Roman"/>
        </w:rPr>
        <w:t>У</w:t>
      </w:r>
      <w:proofErr w:type="gramStart"/>
      <w:r w:rsidRPr="00EE1F88">
        <w:rPr>
          <w:rFonts w:ascii="Times New Roman" w:hAnsi="Times New Roman" w:cs="Times New Roman"/>
          <w:vertAlign w:val="subscript"/>
        </w:rPr>
        <w:t>2</w:t>
      </w:r>
      <w:proofErr w:type="gramEnd"/>
      <w:r w:rsidRPr="00EE1F88">
        <w:rPr>
          <w:rFonts w:ascii="Times New Roman" w:hAnsi="Times New Roman" w:cs="Times New Roman"/>
        </w:rPr>
        <w:t xml:space="preserve"> – численность обучающихся, занимающихся во вторую смену (форма № ОО-1, раздел 1.2, строка 21, графа 5);</w:t>
      </w:r>
    </w:p>
    <w:p w:rsidR="00FC52C3" w:rsidRPr="00EE1F88" w:rsidRDefault="00FC52C3" w:rsidP="00FC52C3">
      <w:pPr>
        <w:pStyle w:val="ConsPlusNormal"/>
        <w:ind w:firstLine="709"/>
        <w:jc w:val="both"/>
        <w:rPr>
          <w:rFonts w:ascii="Times New Roman" w:hAnsi="Times New Roman" w:cs="Times New Roman"/>
        </w:rPr>
      </w:pPr>
      <w:r w:rsidRPr="00EE1F88">
        <w:rPr>
          <w:rFonts w:ascii="Times New Roman" w:hAnsi="Times New Roman" w:cs="Times New Roman"/>
        </w:rPr>
        <w:lastRenderedPageBreak/>
        <w:t>У</w:t>
      </w:r>
      <w:r w:rsidRPr="00EE1F88">
        <w:rPr>
          <w:rFonts w:ascii="Times New Roman" w:hAnsi="Times New Roman" w:cs="Times New Roman"/>
          <w:vertAlign w:val="subscript"/>
        </w:rPr>
        <w:t>3</w:t>
      </w:r>
      <w:r w:rsidRPr="00EE1F88">
        <w:rPr>
          <w:rFonts w:ascii="Times New Roman" w:hAnsi="Times New Roman" w:cs="Times New Roman"/>
        </w:rPr>
        <w:t xml:space="preserve"> – численность </w:t>
      </w:r>
      <w:proofErr w:type="gramStart"/>
      <w:r w:rsidRPr="00EE1F88">
        <w:rPr>
          <w:rFonts w:ascii="Times New Roman" w:hAnsi="Times New Roman" w:cs="Times New Roman"/>
        </w:rPr>
        <w:t>обучающихся</w:t>
      </w:r>
      <w:proofErr w:type="gramEnd"/>
      <w:r w:rsidRPr="00EE1F88">
        <w:rPr>
          <w:rFonts w:ascii="Times New Roman" w:hAnsi="Times New Roman" w:cs="Times New Roman"/>
        </w:rPr>
        <w:t xml:space="preserve">, занимающихся в третью смену (форма </w:t>
      </w:r>
      <w:r w:rsidRPr="00EE1F88">
        <w:rPr>
          <w:rFonts w:ascii="Times New Roman" w:hAnsi="Times New Roman" w:cs="Times New Roman"/>
        </w:rPr>
        <w:br/>
        <w:t>№ ОО-1, раздел 1.2, строка 22, графа 5).</w:t>
      </w:r>
    </w:p>
    <w:p w:rsidR="00FC52C3" w:rsidRPr="00EE1F88" w:rsidRDefault="00FC52C3" w:rsidP="00FC52C3">
      <w:pPr>
        <w:pStyle w:val="ConsPlusNormal"/>
        <w:ind w:firstLine="709"/>
        <w:jc w:val="both"/>
        <w:rPr>
          <w:rFonts w:ascii="Times New Roman" w:hAnsi="Times New Roman" w:cs="Times New Roman"/>
        </w:rPr>
      </w:pPr>
    </w:p>
    <w:p w:rsidR="00FC52C3" w:rsidRPr="00EE1F88" w:rsidRDefault="00FC52C3" w:rsidP="00FC52C3">
      <w:pPr>
        <w:pStyle w:val="ConsPlusNormal"/>
        <w:ind w:firstLine="709"/>
        <w:jc w:val="both"/>
        <w:rPr>
          <w:rFonts w:ascii="Times New Roman" w:hAnsi="Times New Roman" w:cs="Times New Roman"/>
        </w:rPr>
      </w:pPr>
      <w:r w:rsidRPr="00EE1F88">
        <w:rPr>
          <w:rFonts w:ascii="Times New Roman" w:hAnsi="Times New Roman" w:cs="Times New Roman"/>
        </w:rPr>
        <w:t xml:space="preserve">7. Удельный вес численности обучающихся по образовательным программам начального общего образования в общеобразовательных организациях, занимающихся в одну смену, в общей </w:t>
      </w:r>
      <w:proofErr w:type="gramStart"/>
      <w:r w:rsidRPr="00EE1F88">
        <w:rPr>
          <w:rFonts w:ascii="Times New Roman" w:hAnsi="Times New Roman" w:cs="Times New Roman"/>
        </w:rPr>
        <w:t>численности</w:t>
      </w:r>
      <w:proofErr w:type="gramEnd"/>
      <w:r w:rsidRPr="00EE1F88">
        <w:rPr>
          <w:rFonts w:ascii="Times New Roman" w:hAnsi="Times New Roman" w:cs="Times New Roman"/>
        </w:rPr>
        <w:t xml:space="preserve"> обучающихся по образовательным программам начального общего образования в общеобразовательных организациях (У</w:t>
      </w:r>
      <w:r w:rsidRPr="00EE1F88">
        <w:rPr>
          <w:rFonts w:ascii="Times New Roman" w:hAnsi="Times New Roman" w:cs="Times New Roman"/>
          <w:vertAlign w:val="subscript"/>
        </w:rPr>
        <w:t>он</w:t>
      </w:r>
      <w:r w:rsidRPr="00EE1F88">
        <w:rPr>
          <w:rFonts w:ascii="Times New Roman" w:hAnsi="Times New Roman" w:cs="Times New Roman"/>
        </w:rPr>
        <w:t>) рассчитывается по формуле</w:t>
      </w:r>
    </w:p>
    <w:p w:rsidR="00FC52C3" w:rsidRPr="00EE1F88" w:rsidRDefault="00FC52C3" w:rsidP="00FC52C3">
      <w:pPr>
        <w:pStyle w:val="ConsPlusNormal"/>
        <w:ind w:firstLine="709"/>
        <w:jc w:val="both"/>
        <w:rPr>
          <w:rFonts w:ascii="Times New Roman" w:hAnsi="Times New Roman" w:cs="Times New Roman"/>
        </w:rPr>
      </w:pPr>
    </w:p>
    <w:p w:rsidR="00FC52C3" w:rsidRPr="00EE1F88" w:rsidRDefault="00C606C9" w:rsidP="00FC52C3">
      <w:pPr>
        <w:pStyle w:val="ConsPlusNormal"/>
        <w:ind w:firstLine="709"/>
        <w:rPr>
          <w:rFonts w:ascii="Times New Roman" w:hAnsi="Times New Roman" w:cs="Times New Roman"/>
        </w:rPr>
      </w:pPr>
      <w:r>
        <w:rPr>
          <w:rFonts w:ascii="Times New Roman" w:hAnsi="Times New Roman" w:cs="Times New Roman"/>
          <w:noProof/>
        </w:rPr>
        <w:pict>
          <v:shape id="_x0000_s1031" type="#_x0000_t202" style="position:absolute;left:0;text-align:left;margin-left:189.5pt;margin-top:6.15pt;width:15.5pt;height:21.5pt;z-index:-251646976" wrapcoords="0 0 21600 0 21600 21600 0 21600 0 0" filled="f" stroked="f">
            <v:textbox style="mso-next-textbox:#_x0000_s1031">
              <w:txbxContent>
                <w:p w:rsidR="0067337D" w:rsidRPr="0044371C" w:rsidRDefault="0067337D" w:rsidP="008073AF">
                  <w:r w:rsidRPr="0044371C">
                    <w:t>,</w:t>
                  </w:r>
                </w:p>
              </w:txbxContent>
            </v:textbox>
          </v:shape>
        </w:pict>
      </w:r>
      <w:r w:rsidR="00FC52C3" w:rsidRPr="00EE1F88">
        <w:rPr>
          <w:rFonts w:ascii="Times New Roman" w:hAnsi="Times New Roman" w:cs="Times New Roman"/>
          <w:noProof/>
        </w:rPr>
        <w:drawing>
          <wp:inline distT="0" distB="0" distL="0" distR="0">
            <wp:extent cx="2066925" cy="466725"/>
            <wp:effectExtent l="0" t="0" r="0" b="0"/>
            <wp:docPr id="3" name="Рисунок 3" descr="base_1_18814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88141_7"/>
                    <pic:cNvPicPr>
                      <a:picLocks noChangeAspect="1" noChangeArrowheads="1"/>
                    </pic:cNvPicPr>
                  </pic:nvPicPr>
                  <pic:blipFill>
                    <a:blip r:embed="rId19" cstate="print"/>
                    <a:srcRect/>
                    <a:stretch>
                      <a:fillRect/>
                    </a:stretch>
                  </pic:blipFill>
                  <pic:spPr bwMode="auto">
                    <a:xfrm>
                      <a:off x="0" y="0"/>
                      <a:ext cx="2066925" cy="466725"/>
                    </a:xfrm>
                    <a:prstGeom prst="rect">
                      <a:avLst/>
                    </a:prstGeom>
                    <a:noFill/>
                    <a:ln w="9525">
                      <a:noFill/>
                      <a:miter lim="800000"/>
                      <a:headEnd/>
                      <a:tailEnd/>
                    </a:ln>
                  </pic:spPr>
                </pic:pic>
              </a:graphicData>
            </a:graphic>
          </wp:inline>
        </w:drawing>
      </w:r>
    </w:p>
    <w:p w:rsidR="00FC52C3" w:rsidRPr="00EE1F88" w:rsidRDefault="00FC52C3" w:rsidP="00FC52C3">
      <w:pPr>
        <w:pStyle w:val="ConsPlusNormal"/>
        <w:ind w:firstLine="709"/>
        <w:jc w:val="both"/>
        <w:rPr>
          <w:rFonts w:ascii="Times New Roman" w:hAnsi="Times New Roman" w:cs="Times New Roman"/>
        </w:rPr>
      </w:pPr>
    </w:p>
    <w:p w:rsidR="00FC52C3" w:rsidRPr="00EE1F88" w:rsidRDefault="00FC52C3" w:rsidP="00FC52C3">
      <w:pPr>
        <w:pStyle w:val="ConsPlusNormal"/>
        <w:ind w:firstLine="709"/>
        <w:jc w:val="both"/>
        <w:rPr>
          <w:rFonts w:ascii="Times New Roman" w:hAnsi="Times New Roman" w:cs="Times New Roman"/>
        </w:rPr>
      </w:pPr>
      <w:r w:rsidRPr="00EE1F88">
        <w:rPr>
          <w:rFonts w:ascii="Times New Roman" w:hAnsi="Times New Roman" w:cs="Times New Roman"/>
        </w:rPr>
        <w:t>где:</w:t>
      </w:r>
    </w:p>
    <w:p w:rsidR="00FC52C3" w:rsidRPr="00EE1F88" w:rsidRDefault="00FC52C3" w:rsidP="00FC52C3">
      <w:pPr>
        <w:pStyle w:val="ConsPlusNormal"/>
        <w:ind w:firstLine="709"/>
        <w:jc w:val="both"/>
        <w:rPr>
          <w:rFonts w:ascii="Times New Roman" w:hAnsi="Times New Roman" w:cs="Times New Roman"/>
        </w:rPr>
      </w:pPr>
      <w:r w:rsidRPr="00EE1F88">
        <w:rPr>
          <w:rFonts w:ascii="Times New Roman" w:hAnsi="Times New Roman" w:cs="Times New Roman"/>
        </w:rPr>
        <w:t>У</w:t>
      </w:r>
      <w:r w:rsidRPr="00EE1F88">
        <w:rPr>
          <w:rFonts w:ascii="Times New Roman" w:hAnsi="Times New Roman" w:cs="Times New Roman"/>
          <w:vertAlign w:val="subscript"/>
        </w:rPr>
        <w:t>н</w:t>
      </w:r>
      <w:r w:rsidRPr="00EE1F88">
        <w:rPr>
          <w:rFonts w:ascii="Times New Roman" w:hAnsi="Times New Roman" w:cs="Times New Roman"/>
        </w:rPr>
        <w:t xml:space="preserve"> – численность обучающихся по образовательным программам начального общего образования (всего) (форма № ОО-1, раздел 4, строка 07, гр</w:t>
      </w:r>
      <w:proofErr w:type="gramStart"/>
      <w:r w:rsidRPr="00EE1F88">
        <w:rPr>
          <w:rFonts w:ascii="Times New Roman" w:hAnsi="Times New Roman" w:cs="Times New Roman"/>
        </w:rPr>
        <w:t>а-</w:t>
      </w:r>
      <w:proofErr w:type="gramEnd"/>
      <w:r w:rsidRPr="00EE1F88">
        <w:rPr>
          <w:rFonts w:ascii="Times New Roman" w:hAnsi="Times New Roman" w:cs="Times New Roman"/>
        </w:rPr>
        <w:br/>
        <w:t>фа 12);</w:t>
      </w:r>
    </w:p>
    <w:p w:rsidR="00FC52C3" w:rsidRPr="00EE1F88" w:rsidRDefault="00FC52C3" w:rsidP="00FC52C3">
      <w:pPr>
        <w:pStyle w:val="ConsPlusNormal"/>
        <w:ind w:firstLine="709"/>
        <w:jc w:val="both"/>
        <w:rPr>
          <w:rFonts w:ascii="Times New Roman" w:hAnsi="Times New Roman" w:cs="Times New Roman"/>
        </w:rPr>
      </w:pPr>
      <w:r w:rsidRPr="00EE1F88">
        <w:rPr>
          <w:rFonts w:ascii="Times New Roman" w:hAnsi="Times New Roman" w:cs="Times New Roman"/>
        </w:rPr>
        <w:t>У</w:t>
      </w:r>
      <w:r w:rsidRPr="00EE1F88">
        <w:rPr>
          <w:rFonts w:ascii="Times New Roman" w:hAnsi="Times New Roman" w:cs="Times New Roman"/>
          <w:vertAlign w:val="subscript"/>
        </w:rPr>
        <w:t>2н</w:t>
      </w:r>
      <w:r w:rsidRPr="00EE1F88">
        <w:rPr>
          <w:rFonts w:ascii="Times New Roman" w:hAnsi="Times New Roman" w:cs="Times New Roman"/>
        </w:rPr>
        <w:t xml:space="preserve"> – численность </w:t>
      </w:r>
      <w:proofErr w:type="gramStart"/>
      <w:r w:rsidRPr="00EE1F88">
        <w:rPr>
          <w:rFonts w:ascii="Times New Roman" w:hAnsi="Times New Roman" w:cs="Times New Roman"/>
        </w:rPr>
        <w:t>обучающихся</w:t>
      </w:r>
      <w:proofErr w:type="gramEnd"/>
      <w:r w:rsidRPr="00EE1F88">
        <w:rPr>
          <w:rFonts w:ascii="Times New Roman" w:hAnsi="Times New Roman" w:cs="Times New Roman"/>
        </w:rPr>
        <w:t xml:space="preserve"> по образовательным программам начального общего образования, занимающихся во вторую смену (данные мониторинга отдела образования, социального развития, молодежной политики и спорта администрации Аликовского района);</w:t>
      </w:r>
    </w:p>
    <w:p w:rsidR="00FC52C3" w:rsidRPr="00EE1F88" w:rsidRDefault="00FC52C3" w:rsidP="00FC52C3">
      <w:pPr>
        <w:pStyle w:val="ConsPlusNormal"/>
        <w:ind w:firstLine="709"/>
        <w:jc w:val="both"/>
        <w:rPr>
          <w:rFonts w:ascii="Times New Roman" w:hAnsi="Times New Roman" w:cs="Times New Roman"/>
        </w:rPr>
      </w:pPr>
      <w:r w:rsidRPr="00EE1F88">
        <w:rPr>
          <w:rFonts w:ascii="Times New Roman" w:hAnsi="Times New Roman" w:cs="Times New Roman"/>
        </w:rPr>
        <w:t>У</w:t>
      </w:r>
      <w:r w:rsidRPr="00EE1F88">
        <w:rPr>
          <w:rFonts w:ascii="Times New Roman" w:hAnsi="Times New Roman" w:cs="Times New Roman"/>
          <w:vertAlign w:val="subscript"/>
        </w:rPr>
        <w:t>3н</w:t>
      </w:r>
      <w:r w:rsidRPr="00EE1F88">
        <w:rPr>
          <w:rFonts w:ascii="Times New Roman" w:hAnsi="Times New Roman" w:cs="Times New Roman"/>
        </w:rPr>
        <w:t xml:space="preserve"> – численность </w:t>
      </w:r>
      <w:proofErr w:type="gramStart"/>
      <w:r w:rsidRPr="00EE1F88">
        <w:rPr>
          <w:rFonts w:ascii="Times New Roman" w:hAnsi="Times New Roman" w:cs="Times New Roman"/>
        </w:rPr>
        <w:t>обучающихся</w:t>
      </w:r>
      <w:proofErr w:type="gramEnd"/>
      <w:r w:rsidRPr="00EE1F88">
        <w:rPr>
          <w:rFonts w:ascii="Times New Roman" w:hAnsi="Times New Roman" w:cs="Times New Roman"/>
        </w:rPr>
        <w:t xml:space="preserve"> по образовательным программам начального общего образования, занимающихся в третью смену (данные мониторинга отдела образования, социального развития, молодежной политики и спорта администрации Аликовского района).</w:t>
      </w:r>
    </w:p>
    <w:p w:rsidR="00FC52C3" w:rsidRPr="00EE1F88" w:rsidRDefault="00FC52C3" w:rsidP="00FC52C3">
      <w:pPr>
        <w:pStyle w:val="ConsPlusNormal"/>
        <w:ind w:firstLine="709"/>
        <w:jc w:val="both"/>
        <w:rPr>
          <w:rFonts w:ascii="Times New Roman" w:hAnsi="Times New Roman" w:cs="Times New Roman"/>
        </w:rPr>
      </w:pPr>
    </w:p>
    <w:p w:rsidR="00FC52C3" w:rsidRPr="00EE1F88" w:rsidRDefault="00FC52C3" w:rsidP="00FC52C3">
      <w:pPr>
        <w:pStyle w:val="ConsPlusNormal"/>
        <w:ind w:firstLine="709"/>
        <w:jc w:val="both"/>
        <w:rPr>
          <w:rFonts w:ascii="Times New Roman" w:hAnsi="Times New Roman" w:cs="Times New Roman"/>
        </w:rPr>
      </w:pPr>
      <w:r w:rsidRPr="00EE1F88">
        <w:rPr>
          <w:rFonts w:ascii="Times New Roman" w:hAnsi="Times New Roman" w:cs="Times New Roman"/>
        </w:rPr>
        <w:t xml:space="preserve">8. Удельный вес численности обучающихся по образовательным программам основного общего образования в общеобразовательных организациях, занимающихся в одну смену, в общей </w:t>
      </w:r>
      <w:proofErr w:type="gramStart"/>
      <w:r w:rsidRPr="00EE1F88">
        <w:rPr>
          <w:rFonts w:ascii="Times New Roman" w:hAnsi="Times New Roman" w:cs="Times New Roman"/>
        </w:rPr>
        <w:t>численности</w:t>
      </w:r>
      <w:proofErr w:type="gramEnd"/>
      <w:r w:rsidRPr="00EE1F88">
        <w:rPr>
          <w:rFonts w:ascii="Times New Roman" w:hAnsi="Times New Roman" w:cs="Times New Roman"/>
        </w:rPr>
        <w:t xml:space="preserve"> обучающихся по образовательным программам основного общего образования в общеобразовательных организациях (У</w:t>
      </w:r>
      <w:r w:rsidRPr="00EE1F88">
        <w:rPr>
          <w:rFonts w:ascii="Times New Roman" w:hAnsi="Times New Roman" w:cs="Times New Roman"/>
          <w:vertAlign w:val="subscript"/>
        </w:rPr>
        <w:t>оо</w:t>
      </w:r>
      <w:r w:rsidRPr="00EE1F88">
        <w:rPr>
          <w:rFonts w:ascii="Times New Roman" w:hAnsi="Times New Roman" w:cs="Times New Roman"/>
        </w:rPr>
        <w:t>) рассчитывается по формуле</w:t>
      </w:r>
    </w:p>
    <w:p w:rsidR="00FC52C3" w:rsidRPr="00EE1F88" w:rsidRDefault="00FC52C3" w:rsidP="00FC52C3">
      <w:pPr>
        <w:pStyle w:val="ConsPlusNormal"/>
        <w:ind w:firstLine="709"/>
        <w:jc w:val="both"/>
        <w:rPr>
          <w:rFonts w:ascii="Times New Roman" w:hAnsi="Times New Roman" w:cs="Times New Roman"/>
        </w:rPr>
      </w:pPr>
    </w:p>
    <w:p w:rsidR="00FC52C3" w:rsidRPr="00EE1F88" w:rsidRDefault="00C606C9" w:rsidP="00FC52C3">
      <w:pPr>
        <w:pStyle w:val="ConsPlusNormal"/>
        <w:ind w:firstLine="709"/>
        <w:rPr>
          <w:rFonts w:ascii="Times New Roman" w:hAnsi="Times New Roman" w:cs="Times New Roman"/>
        </w:rPr>
      </w:pPr>
      <w:r>
        <w:rPr>
          <w:rFonts w:ascii="Times New Roman" w:hAnsi="Times New Roman" w:cs="Times New Roman"/>
          <w:noProof/>
        </w:rPr>
        <w:pict>
          <v:shape id="_x0000_s1032" type="#_x0000_t202" style="position:absolute;left:0;text-align:left;margin-left:189.5pt;margin-top:6.4pt;width:15.5pt;height:21.5pt;z-index:-251645952" wrapcoords="0 0 21600 0 21600 21600 0 21600 0 0" filled="f" stroked="f">
            <v:textbox style="mso-next-textbox:#_x0000_s1032">
              <w:txbxContent>
                <w:p w:rsidR="0067337D" w:rsidRPr="0044371C" w:rsidRDefault="0067337D" w:rsidP="008073AF">
                  <w:r w:rsidRPr="0044371C">
                    <w:t>,</w:t>
                  </w:r>
                </w:p>
              </w:txbxContent>
            </v:textbox>
          </v:shape>
        </w:pict>
      </w:r>
      <w:r w:rsidR="00FC52C3" w:rsidRPr="00EE1F88">
        <w:rPr>
          <w:rFonts w:ascii="Times New Roman" w:hAnsi="Times New Roman" w:cs="Times New Roman"/>
          <w:noProof/>
        </w:rPr>
        <w:drawing>
          <wp:inline distT="0" distB="0" distL="0" distR="0">
            <wp:extent cx="2057400" cy="466725"/>
            <wp:effectExtent l="0" t="0" r="0" b="0"/>
            <wp:docPr id="4" name="Рисунок 2" descr="base_1_188141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88141_8"/>
                    <pic:cNvPicPr>
                      <a:picLocks noChangeAspect="1" noChangeArrowheads="1"/>
                    </pic:cNvPicPr>
                  </pic:nvPicPr>
                  <pic:blipFill>
                    <a:blip r:embed="rId20" cstate="print"/>
                    <a:srcRect/>
                    <a:stretch>
                      <a:fillRect/>
                    </a:stretch>
                  </pic:blipFill>
                  <pic:spPr bwMode="auto">
                    <a:xfrm>
                      <a:off x="0" y="0"/>
                      <a:ext cx="2057400" cy="466725"/>
                    </a:xfrm>
                    <a:prstGeom prst="rect">
                      <a:avLst/>
                    </a:prstGeom>
                    <a:noFill/>
                    <a:ln w="9525">
                      <a:noFill/>
                      <a:miter lim="800000"/>
                      <a:headEnd/>
                      <a:tailEnd/>
                    </a:ln>
                  </pic:spPr>
                </pic:pic>
              </a:graphicData>
            </a:graphic>
          </wp:inline>
        </w:drawing>
      </w:r>
    </w:p>
    <w:p w:rsidR="00FC52C3" w:rsidRPr="001C1460" w:rsidRDefault="00FC52C3" w:rsidP="00FC52C3">
      <w:pPr>
        <w:pStyle w:val="ConsPlusNormal"/>
        <w:ind w:firstLine="709"/>
        <w:jc w:val="both"/>
        <w:rPr>
          <w:rFonts w:ascii="Times New Roman" w:hAnsi="Times New Roman" w:cs="Times New Roman"/>
        </w:rPr>
      </w:pPr>
    </w:p>
    <w:p w:rsidR="00FC52C3" w:rsidRPr="00EE1F88" w:rsidRDefault="00FC52C3" w:rsidP="00FC52C3">
      <w:pPr>
        <w:pStyle w:val="ConsPlusNormal"/>
        <w:ind w:firstLine="709"/>
        <w:jc w:val="both"/>
        <w:rPr>
          <w:rFonts w:ascii="Times New Roman" w:hAnsi="Times New Roman" w:cs="Times New Roman"/>
        </w:rPr>
      </w:pPr>
      <w:r w:rsidRPr="00EE1F88">
        <w:rPr>
          <w:rFonts w:ascii="Times New Roman" w:hAnsi="Times New Roman" w:cs="Times New Roman"/>
        </w:rPr>
        <w:t>где:</w:t>
      </w:r>
    </w:p>
    <w:p w:rsidR="00FC52C3" w:rsidRPr="00EE1F88" w:rsidRDefault="00FC52C3" w:rsidP="00FC52C3">
      <w:pPr>
        <w:pStyle w:val="ConsPlusNormal"/>
        <w:ind w:firstLine="709"/>
        <w:jc w:val="both"/>
        <w:rPr>
          <w:rFonts w:ascii="Times New Roman" w:hAnsi="Times New Roman" w:cs="Times New Roman"/>
        </w:rPr>
      </w:pPr>
      <w:r w:rsidRPr="00EE1F88">
        <w:rPr>
          <w:rFonts w:ascii="Times New Roman" w:hAnsi="Times New Roman" w:cs="Times New Roman"/>
        </w:rPr>
        <w:t>У</w:t>
      </w:r>
      <w:r w:rsidRPr="00EE1F88">
        <w:rPr>
          <w:rFonts w:ascii="Times New Roman" w:hAnsi="Times New Roman" w:cs="Times New Roman"/>
          <w:vertAlign w:val="subscript"/>
        </w:rPr>
        <w:t>о</w:t>
      </w:r>
      <w:r w:rsidRPr="00EE1F88">
        <w:rPr>
          <w:rFonts w:ascii="Times New Roman" w:hAnsi="Times New Roman" w:cs="Times New Roman"/>
        </w:rPr>
        <w:t xml:space="preserve"> – численность </w:t>
      </w:r>
      <w:proofErr w:type="gramStart"/>
      <w:r w:rsidRPr="00EE1F88">
        <w:rPr>
          <w:rFonts w:ascii="Times New Roman" w:hAnsi="Times New Roman" w:cs="Times New Roman"/>
        </w:rPr>
        <w:t>обучающихся</w:t>
      </w:r>
      <w:proofErr w:type="gramEnd"/>
      <w:r w:rsidRPr="00EE1F88">
        <w:rPr>
          <w:rFonts w:ascii="Times New Roman" w:hAnsi="Times New Roman" w:cs="Times New Roman"/>
        </w:rPr>
        <w:t xml:space="preserve"> по образовательным программам основного общего образования (всего) (форма № ОО-1, раздел 4, строка 13, графа 12);</w:t>
      </w:r>
    </w:p>
    <w:p w:rsidR="00FC52C3" w:rsidRPr="00EE1F88" w:rsidRDefault="00FC52C3" w:rsidP="00FC52C3">
      <w:pPr>
        <w:pStyle w:val="ConsPlusNormal"/>
        <w:ind w:firstLine="709"/>
        <w:jc w:val="both"/>
        <w:rPr>
          <w:rFonts w:ascii="Times New Roman" w:hAnsi="Times New Roman" w:cs="Times New Roman"/>
        </w:rPr>
      </w:pPr>
      <w:r w:rsidRPr="00EE1F88">
        <w:rPr>
          <w:rFonts w:ascii="Times New Roman" w:hAnsi="Times New Roman" w:cs="Times New Roman"/>
        </w:rPr>
        <w:t>У</w:t>
      </w:r>
      <w:r w:rsidRPr="00EE1F88">
        <w:rPr>
          <w:rFonts w:ascii="Times New Roman" w:hAnsi="Times New Roman" w:cs="Times New Roman"/>
          <w:vertAlign w:val="subscript"/>
        </w:rPr>
        <w:t>2о</w:t>
      </w:r>
      <w:r w:rsidRPr="00EE1F88">
        <w:rPr>
          <w:rFonts w:ascii="Times New Roman" w:hAnsi="Times New Roman" w:cs="Times New Roman"/>
        </w:rPr>
        <w:t xml:space="preserve"> – численность </w:t>
      </w:r>
      <w:proofErr w:type="gramStart"/>
      <w:r w:rsidRPr="00EE1F88">
        <w:rPr>
          <w:rFonts w:ascii="Times New Roman" w:hAnsi="Times New Roman" w:cs="Times New Roman"/>
        </w:rPr>
        <w:t>обучающихся</w:t>
      </w:r>
      <w:proofErr w:type="gramEnd"/>
      <w:r w:rsidRPr="00EE1F88">
        <w:rPr>
          <w:rFonts w:ascii="Times New Roman" w:hAnsi="Times New Roman" w:cs="Times New Roman"/>
        </w:rPr>
        <w:t xml:space="preserve"> по образовательным программам основного общего образования, занимающихся во вторую смену (данные мониторинга Минобразования Чувашии);</w:t>
      </w:r>
    </w:p>
    <w:p w:rsidR="00FC52C3" w:rsidRPr="00EE1F88" w:rsidRDefault="00FC52C3" w:rsidP="00FC52C3">
      <w:pPr>
        <w:pStyle w:val="ConsPlusNormal"/>
        <w:ind w:firstLine="709"/>
        <w:jc w:val="both"/>
        <w:rPr>
          <w:rFonts w:ascii="Times New Roman" w:hAnsi="Times New Roman" w:cs="Times New Roman"/>
        </w:rPr>
      </w:pPr>
      <w:r w:rsidRPr="00EE1F88">
        <w:rPr>
          <w:rFonts w:ascii="Times New Roman" w:hAnsi="Times New Roman" w:cs="Times New Roman"/>
        </w:rPr>
        <w:t>У</w:t>
      </w:r>
      <w:r w:rsidRPr="00EE1F88">
        <w:rPr>
          <w:rFonts w:ascii="Times New Roman" w:hAnsi="Times New Roman" w:cs="Times New Roman"/>
          <w:vertAlign w:val="subscript"/>
        </w:rPr>
        <w:t>3о</w:t>
      </w:r>
      <w:r w:rsidRPr="00EE1F88">
        <w:rPr>
          <w:rFonts w:ascii="Times New Roman" w:hAnsi="Times New Roman" w:cs="Times New Roman"/>
        </w:rPr>
        <w:t xml:space="preserve"> – численность </w:t>
      </w:r>
      <w:proofErr w:type="gramStart"/>
      <w:r w:rsidRPr="00EE1F88">
        <w:rPr>
          <w:rFonts w:ascii="Times New Roman" w:hAnsi="Times New Roman" w:cs="Times New Roman"/>
        </w:rPr>
        <w:t>обучающихся</w:t>
      </w:r>
      <w:proofErr w:type="gramEnd"/>
      <w:r w:rsidRPr="00EE1F88">
        <w:rPr>
          <w:rFonts w:ascii="Times New Roman" w:hAnsi="Times New Roman" w:cs="Times New Roman"/>
        </w:rPr>
        <w:t xml:space="preserve"> по образовательным программам основного общего образования, занимающихся в третью смену (данные мониторинга Минобразования Чувашии).</w:t>
      </w:r>
    </w:p>
    <w:p w:rsidR="00FC52C3" w:rsidRPr="00EE1F88" w:rsidRDefault="00FC52C3" w:rsidP="00FC52C3">
      <w:pPr>
        <w:pStyle w:val="ConsPlusNormal"/>
        <w:ind w:firstLine="709"/>
        <w:jc w:val="both"/>
        <w:rPr>
          <w:rFonts w:ascii="Times New Roman" w:hAnsi="Times New Roman" w:cs="Times New Roman"/>
        </w:rPr>
      </w:pPr>
    </w:p>
    <w:p w:rsidR="00FC52C3" w:rsidRPr="00EE1F88" w:rsidRDefault="00FC52C3" w:rsidP="00FC52C3">
      <w:pPr>
        <w:pStyle w:val="ConsPlusNormal"/>
        <w:ind w:firstLine="709"/>
        <w:jc w:val="both"/>
        <w:rPr>
          <w:rFonts w:ascii="Times New Roman" w:hAnsi="Times New Roman" w:cs="Times New Roman"/>
        </w:rPr>
      </w:pPr>
      <w:r w:rsidRPr="00EE1F88">
        <w:rPr>
          <w:rFonts w:ascii="Times New Roman" w:hAnsi="Times New Roman" w:cs="Times New Roman"/>
        </w:rPr>
        <w:t>9.</w:t>
      </w:r>
      <w:r w:rsidRPr="00EE1F88">
        <w:rPr>
          <w:rFonts w:ascii="Times New Roman" w:hAnsi="Times New Roman" w:cs="Times New Roman"/>
          <w:lang w:val="en-US"/>
        </w:rPr>
        <w:t> </w:t>
      </w:r>
      <w:r w:rsidRPr="00EE1F88">
        <w:rPr>
          <w:rFonts w:ascii="Times New Roman" w:hAnsi="Times New Roman" w:cs="Times New Roman"/>
        </w:rPr>
        <w:t xml:space="preserve">Удельный вес численности обучающихся по образовательным программам основного среднего общего образования в общеобразовательных организациях, занимающихся в одну смену, в общей </w:t>
      </w:r>
      <w:proofErr w:type="gramStart"/>
      <w:r w:rsidRPr="00EE1F88">
        <w:rPr>
          <w:rFonts w:ascii="Times New Roman" w:hAnsi="Times New Roman" w:cs="Times New Roman"/>
        </w:rPr>
        <w:t>численности</w:t>
      </w:r>
      <w:proofErr w:type="gramEnd"/>
      <w:r w:rsidRPr="00EE1F88">
        <w:rPr>
          <w:rFonts w:ascii="Times New Roman" w:hAnsi="Times New Roman" w:cs="Times New Roman"/>
        </w:rPr>
        <w:t xml:space="preserve"> обучающихся по образовательным программам основного среднего общего образования в общеобразовательных организациях (У</w:t>
      </w:r>
      <w:r w:rsidRPr="00EE1F88">
        <w:rPr>
          <w:rFonts w:ascii="Times New Roman" w:hAnsi="Times New Roman" w:cs="Times New Roman"/>
          <w:vertAlign w:val="subscript"/>
        </w:rPr>
        <w:t>ос</w:t>
      </w:r>
      <w:r w:rsidRPr="00EE1F88">
        <w:rPr>
          <w:rFonts w:ascii="Times New Roman" w:hAnsi="Times New Roman" w:cs="Times New Roman"/>
        </w:rPr>
        <w:t>) рассчитывается по формуле</w:t>
      </w:r>
    </w:p>
    <w:p w:rsidR="00FC52C3" w:rsidRPr="00EE1F88" w:rsidRDefault="00FC52C3" w:rsidP="00FC52C3">
      <w:pPr>
        <w:pStyle w:val="ConsPlusNormal"/>
        <w:ind w:firstLine="709"/>
        <w:jc w:val="both"/>
        <w:rPr>
          <w:rFonts w:ascii="Times New Roman" w:hAnsi="Times New Roman" w:cs="Times New Roman"/>
        </w:rPr>
      </w:pPr>
    </w:p>
    <w:p w:rsidR="00FC52C3" w:rsidRPr="00EE1F88" w:rsidRDefault="00C606C9" w:rsidP="00FC52C3">
      <w:pPr>
        <w:pStyle w:val="ConsPlusNormal"/>
        <w:ind w:firstLine="709"/>
        <w:rPr>
          <w:rFonts w:ascii="Times New Roman" w:hAnsi="Times New Roman" w:cs="Times New Roman"/>
          <w:lang w:val="en-US"/>
        </w:rPr>
      </w:pPr>
      <w:r>
        <w:rPr>
          <w:rFonts w:ascii="Times New Roman" w:hAnsi="Times New Roman" w:cs="Times New Roman"/>
          <w:noProof/>
        </w:rPr>
        <w:pict>
          <v:shape id="_x0000_s1033" type="#_x0000_t202" style="position:absolute;left:0;text-align:left;margin-left:187.25pt;margin-top:5.85pt;width:15.5pt;height:21.5pt;z-index:-251644928" wrapcoords="0 0 21600 0 21600 21600 0 21600 0 0" filled="f" stroked="f">
            <v:textbox style="mso-next-textbox:#_x0000_s1033">
              <w:txbxContent>
                <w:p w:rsidR="0067337D" w:rsidRPr="0044371C" w:rsidRDefault="0067337D" w:rsidP="008073AF">
                  <w:r w:rsidRPr="0044371C">
                    <w:t>,</w:t>
                  </w:r>
                </w:p>
              </w:txbxContent>
            </v:textbox>
          </v:shape>
        </w:pict>
      </w:r>
      <w:r w:rsidR="00FC52C3" w:rsidRPr="00EE1F88">
        <w:rPr>
          <w:rFonts w:ascii="Times New Roman" w:hAnsi="Times New Roman" w:cs="Times New Roman"/>
          <w:noProof/>
        </w:rPr>
        <w:drawing>
          <wp:inline distT="0" distB="0" distL="0" distR="0">
            <wp:extent cx="2028825" cy="466725"/>
            <wp:effectExtent l="0" t="0" r="9525" b="0"/>
            <wp:docPr id="5" name="Рисунок 1" descr="base_1_188141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88141_9"/>
                    <pic:cNvPicPr>
                      <a:picLocks noChangeAspect="1" noChangeArrowheads="1"/>
                    </pic:cNvPicPr>
                  </pic:nvPicPr>
                  <pic:blipFill>
                    <a:blip r:embed="rId21" cstate="print"/>
                    <a:srcRect/>
                    <a:stretch>
                      <a:fillRect/>
                    </a:stretch>
                  </pic:blipFill>
                  <pic:spPr bwMode="auto">
                    <a:xfrm>
                      <a:off x="0" y="0"/>
                      <a:ext cx="2028825" cy="466725"/>
                    </a:xfrm>
                    <a:prstGeom prst="rect">
                      <a:avLst/>
                    </a:prstGeom>
                    <a:noFill/>
                    <a:ln w="9525">
                      <a:noFill/>
                      <a:miter lim="800000"/>
                      <a:headEnd/>
                      <a:tailEnd/>
                    </a:ln>
                  </pic:spPr>
                </pic:pic>
              </a:graphicData>
            </a:graphic>
          </wp:inline>
        </w:drawing>
      </w:r>
    </w:p>
    <w:p w:rsidR="00FC52C3" w:rsidRPr="00EE1F88" w:rsidRDefault="00FC52C3" w:rsidP="00FC52C3">
      <w:pPr>
        <w:pStyle w:val="ConsPlusNormal"/>
        <w:ind w:firstLine="709"/>
        <w:jc w:val="both"/>
        <w:rPr>
          <w:rFonts w:ascii="Times New Roman" w:hAnsi="Times New Roman" w:cs="Times New Roman"/>
        </w:rPr>
      </w:pPr>
    </w:p>
    <w:p w:rsidR="00FC52C3" w:rsidRPr="00EE1F88" w:rsidRDefault="00FC52C3" w:rsidP="00FC52C3">
      <w:pPr>
        <w:pStyle w:val="ConsPlusNormal"/>
        <w:ind w:firstLine="709"/>
        <w:jc w:val="both"/>
        <w:rPr>
          <w:rFonts w:ascii="Times New Roman" w:hAnsi="Times New Roman" w:cs="Times New Roman"/>
        </w:rPr>
      </w:pPr>
      <w:r w:rsidRPr="00EE1F88">
        <w:rPr>
          <w:rFonts w:ascii="Times New Roman" w:hAnsi="Times New Roman" w:cs="Times New Roman"/>
        </w:rPr>
        <w:t>где:</w:t>
      </w:r>
    </w:p>
    <w:p w:rsidR="00FC52C3" w:rsidRPr="00EE1F88" w:rsidRDefault="00FC52C3" w:rsidP="00FC52C3">
      <w:pPr>
        <w:pStyle w:val="ConsPlusNormal"/>
        <w:ind w:firstLine="709"/>
        <w:jc w:val="both"/>
        <w:rPr>
          <w:rFonts w:ascii="Times New Roman" w:hAnsi="Times New Roman" w:cs="Times New Roman"/>
        </w:rPr>
      </w:pPr>
      <w:r w:rsidRPr="00EE1F88">
        <w:rPr>
          <w:rFonts w:ascii="Times New Roman" w:hAnsi="Times New Roman" w:cs="Times New Roman"/>
        </w:rPr>
        <w:t>У</w:t>
      </w:r>
      <w:r w:rsidRPr="00EE1F88">
        <w:rPr>
          <w:rFonts w:ascii="Times New Roman" w:hAnsi="Times New Roman" w:cs="Times New Roman"/>
          <w:vertAlign w:val="subscript"/>
        </w:rPr>
        <w:t>с</w:t>
      </w:r>
      <w:r w:rsidRPr="00EE1F88">
        <w:rPr>
          <w:rFonts w:ascii="Times New Roman" w:hAnsi="Times New Roman" w:cs="Times New Roman"/>
        </w:rPr>
        <w:t xml:space="preserve"> – численность </w:t>
      </w:r>
      <w:proofErr w:type="gramStart"/>
      <w:r w:rsidRPr="00EE1F88">
        <w:rPr>
          <w:rFonts w:ascii="Times New Roman" w:hAnsi="Times New Roman" w:cs="Times New Roman"/>
        </w:rPr>
        <w:t>обучающихся</w:t>
      </w:r>
      <w:proofErr w:type="gramEnd"/>
      <w:r w:rsidRPr="00EE1F88">
        <w:rPr>
          <w:rFonts w:ascii="Times New Roman" w:hAnsi="Times New Roman" w:cs="Times New Roman"/>
        </w:rPr>
        <w:t xml:space="preserve"> по образовательным программам основного среднего общего образования (всего) (форма № ОО-1, раздел 4, строка 17, графа 12);</w:t>
      </w:r>
    </w:p>
    <w:p w:rsidR="00FC52C3" w:rsidRPr="00EE1F88" w:rsidRDefault="00FC52C3" w:rsidP="00FC52C3">
      <w:pPr>
        <w:pStyle w:val="ConsPlusNormal"/>
        <w:ind w:firstLine="709"/>
        <w:jc w:val="both"/>
        <w:rPr>
          <w:rFonts w:ascii="Times New Roman" w:hAnsi="Times New Roman" w:cs="Times New Roman"/>
        </w:rPr>
      </w:pPr>
      <w:r w:rsidRPr="00EE1F88">
        <w:rPr>
          <w:rFonts w:ascii="Times New Roman" w:hAnsi="Times New Roman" w:cs="Times New Roman"/>
        </w:rPr>
        <w:t>У</w:t>
      </w:r>
      <w:r w:rsidRPr="00EE1F88">
        <w:rPr>
          <w:rFonts w:ascii="Times New Roman" w:hAnsi="Times New Roman" w:cs="Times New Roman"/>
          <w:vertAlign w:val="subscript"/>
        </w:rPr>
        <w:t>2с</w:t>
      </w:r>
      <w:r w:rsidRPr="00EE1F88">
        <w:rPr>
          <w:rFonts w:ascii="Times New Roman" w:hAnsi="Times New Roman" w:cs="Times New Roman"/>
        </w:rPr>
        <w:t xml:space="preserve"> – численность </w:t>
      </w:r>
      <w:proofErr w:type="gramStart"/>
      <w:r w:rsidRPr="00EE1F88">
        <w:rPr>
          <w:rFonts w:ascii="Times New Roman" w:hAnsi="Times New Roman" w:cs="Times New Roman"/>
        </w:rPr>
        <w:t>обучающихся</w:t>
      </w:r>
      <w:proofErr w:type="gramEnd"/>
      <w:r w:rsidRPr="00EE1F88">
        <w:rPr>
          <w:rFonts w:ascii="Times New Roman" w:hAnsi="Times New Roman" w:cs="Times New Roman"/>
        </w:rPr>
        <w:t xml:space="preserve"> по образовательным программам основного среднего общего образования, занимающихся во вторую смену (данные мониторинга Минобразования Чувашии);</w:t>
      </w:r>
    </w:p>
    <w:p w:rsidR="00FC52C3" w:rsidRPr="00EE1F88" w:rsidRDefault="00FC52C3" w:rsidP="00FC52C3">
      <w:pPr>
        <w:pStyle w:val="ConsPlusNormal"/>
        <w:ind w:firstLine="709"/>
        <w:jc w:val="both"/>
        <w:rPr>
          <w:rFonts w:ascii="Times New Roman" w:hAnsi="Times New Roman" w:cs="Times New Roman"/>
        </w:rPr>
      </w:pPr>
      <w:r w:rsidRPr="00EE1F88">
        <w:rPr>
          <w:rFonts w:ascii="Times New Roman" w:hAnsi="Times New Roman" w:cs="Times New Roman"/>
        </w:rPr>
        <w:t>У</w:t>
      </w:r>
      <w:r w:rsidRPr="00EE1F88">
        <w:rPr>
          <w:rFonts w:ascii="Times New Roman" w:hAnsi="Times New Roman" w:cs="Times New Roman"/>
          <w:vertAlign w:val="subscript"/>
        </w:rPr>
        <w:t>3с</w:t>
      </w:r>
      <w:r w:rsidRPr="00EE1F88">
        <w:rPr>
          <w:rFonts w:ascii="Times New Roman" w:hAnsi="Times New Roman" w:cs="Times New Roman"/>
        </w:rPr>
        <w:t xml:space="preserve"> – численность </w:t>
      </w:r>
      <w:proofErr w:type="gramStart"/>
      <w:r w:rsidRPr="00EE1F88">
        <w:rPr>
          <w:rFonts w:ascii="Times New Roman" w:hAnsi="Times New Roman" w:cs="Times New Roman"/>
        </w:rPr>
        <w:t>обучающихся</w:t>
      </w:r>
      <w:proofErr w:type="gramEnd"/>
      <w:r w:rsidRPr="00EE1F88">
        <w:rPr>
          <w:rFonts w:ascii="Times New Roman" w:hAnsi="Times New Roman" w:cs="Times New Roman"/>
        </w:rPr>
        <w:t xml:space="preserve"> по образовательным программам основного среднего общего образования, занимающихся в третью смену (данные мониторинга Минобразования Чувашии).</w:t>
      </w:r>
    </w:p>
    <w:p w:rsidR="00FC52C3" w:rsidRPr="00EE1F88" w:rsidRDefault="00FC52C3" w:rsidP="00FC52C3">
      <w:pPr>
        <w:pStyle w:val="ConsPlusNormal"/>
        <w:ind w:firstLine="709"/>
        <w:jc w:val="both"/>
        <w:rPr>
          <w:rFonts w:ascii="Times New Roman" w:hAnsi="Times New Roman" w:cs="Times New Roman"/>
        </w:rPr>
      </w:pPr>
    </w:p>
    <w:p w:rsidR="00FC52C3" w:rsidRPr="00EE1F88" w:rsidRDefault="00FC52C3" w:rsidP="00FC52C3">
      <w:pPr>
        <w:pStyle w:val="ConsPlusNormal"/>
        <w:ind w:firstLine="709"/>
        <w:jc w:val="both"/>
        <w:rPr>
          <w:rFonts w:ascii="Times New Roman" w:hAnsi="Times New Roman"/>
        </w:rPr>
      </w:pPr>
      <w:r w:rsidRPr="00EE1F88">
        <w:rPr>
          <w:rFonts w:ascii="Times New Roman" w:hAnsi="Times New Roman"/>
        </w:rPr>
        <w:t xml:space="preserve">10. Удельный вес государственных и муниципальных общеобразовательных организаций, </w:t>
      </w:r>
      <w:r w:rsidRPr="00EE1F88">
        <w:rPr>
          <w:rFonts w:ascii="Times New Roman" w:hAnsi="Times New Roman" w:cs="Times New Roman"/>
        </w:rPr>
        <w:t>имеющих</w:t>
      </w:r>
      <w:r w:rsidRPr="00EE1F88">
        <w:rPr>
          <w:rFonts w:ascii="Times New Roman" w:hAnsi="Times New Roman"/>
        </w:rPr>
        <w:t xml:space="preserve"> учебные здания с износом 50 процентов и выше, в общем количестве общеобразовательных организаций (У</w:t>
      </w:r>
      <w:r w:rsidRPr="00EE1F88">
        <w:rPr>
          <w:rFonts w:ascii="Times New Roman" w:hAnsi="Times New Roman"/>
          <w:vertAlign w:val="subscript"/>
        </w:rPr>
        <w:t>из</w:t>
      </w:r>
      <w:r w:rsidRPr="00EE1F88">
        <w:rPr>
          <w:rFonts w:ascii="Times New Roman" w:hAnsi="Times New Roman"/>
        </w:rPr>
        <w:t>) рассчитывается по формуле</w:t>
      </w:r>
    </w:p>
    <w:p w:rsidR="00FC52C3" w:rsidRPr="001C1460" w:rsidRDefault="00FC52C3" w:rsidP="00FC52C3">
      <w:pPr>
        <w:jc w:val="both"/>
        <w:rPr>
          <w:sz w:val="20"/>
          <w:szCs w:val="20"/>
        </w:rPr>
      </w:pPr>
    </w:p>
    <w:p w:rsidR="00FC52C3" w:rsidRPr="001C1460" w:rsidRDefault="00FC52C3" w:rsidP="00FC52C3">
      <w:pPr>
        <w:ind w:firstLine="709"/>
        <w:rPr>
          <w:sz w:val="20"/>
          <w:szCs w:val="20"/>
        </w:rPr>
      </w:pPr>
      <w:r w:rsidRPr="001C1460">
        <w:rPr>
          <w:position w:val="-26"/>
          <w:sz w:val="20"/>
          <w:szCs w:val="20"/>
        </w:rPr>
        <w:object w:dxaOrig="2040" w:dyaOrig="660">
          <v:shape id="_x0000_i1027" type="#_x0000_t75" style="width:102pt;height:33pt" o:ole="">
            <v:imagedata r:id="rId22" o:title=""/>
          </v:shape>
          <o:OLEObject Type="Embed" ProgID="Equation.3" ShapeID="_x0000_i1027" DrawAspect="Content" ObjectID="_1591442295" r:id="rId23"/>
        </w:object>
      </w:r>
    </w:p>
    <w:p w:rsidR="00FC52C3" w:rsidRPr="001C1460" w:rsidRDefault="00FC52C3" w:rsidP="00FC52C3">
      <w:pPr>
        <w:pStyle w:val="ConsPlusNormal"/>
        <w:ind w:firstLine="709"/>
        <w:jc w:val="both"/>
        <w:rPr>
          <w:rFonts w:ascii="Times New Roman" w:hAnsi="Times New Roman" w:cs="Times New Roman"/>
        </w:rPr>
      </w:pPr>
    </w:p>
    <w:p w:rsidR="00FC52C3" w:rsidRPr="001C1460" w:rsidRDefault="00FC52C3" w:rsidP="00FC52C3">
      <w:pPr>
        <w:pStyle w:val="ConsPlusNormal"/>
        <w:ind w:firstLine="709"/>
        <w:jc w:val="both"/>
        <w:rPr>
          <w:rFonts w:ascii="Times New Roman" w:hAnsi="Times New Roman" w:cs="Times New Roman"/>
        </w:rPr>
      </w:pPr>
      <w:r w:rsidRPr="001C1460">
        <w:rPr>
          <w:rFonts w:ascii="Times New Roman" w:hAnsi="Times New Roman" w:cs="Times New Roman"/>
        </w:rPr>
        <w:t>где:</w:t>
      </w:r>
    </w:p>
    <w:p w:rsidR="00FC52C3" w:rsidRPr="001C1460" w:rsidRDefault="00FC52C3" w:rsidP="00FC52C3">
      <w:pPr>
        <w:pStyle w:val="ConsPlusNormal"/>
        <w:ind w:firstLine="709"/>
        <w:jc w:val="both"/>
        <w:rPr>
          <w:rFonts w:ascii="Times New Roman" w:hAnsi="Times New Roman" w:cs="Times New Roman"/>
        </w:rPr>
      </w:pPr>
      <w:r w:rsidRPr="001C1460">
        <w:rPr>
          <w:rFonts w:ascii="Times New Roman" w:hAnsi="Times New Roman" w:cs="Times New Roman"/>
        </w:rPr>
        <w:t xml:space="preserve">У – количество </w:t>
      </w:r>
      <w:r w:rsidRPr="001C1460">
        <w:rPr>
          <w:rFonts w:ascii="Times New Roman" w:hAnsi="Times New Roman"/>
        </w:rPr>
        <w:t>муниципальных общеобразовательных организаций</w:t>
      </w:r>
      <w:r w:rsidRPr="001C1460">
        <w:rPr>
          <w:rFonts w:ascii="Times New Roman" w:hAnsi="Times New Roman" w:cs="Times New Roman"/>
        </w:rPr>
        <w:t xml:space="preserve"> (всего) (данные мониторинга отдела образования, социального развития, молодежной политики и спорта администрации Аликовского района);</w:t>
      </w:r>
    </w:p>
    <w:p w:rsidR="00FC52C3" w:rsidRPr="001C1460" w:rsidRDefault="00FC52C3" w:rsidP="00FC52C3">
      <w:pPr>
        <w:pStyle w:val="ConsPlusNormal"/>
        <w:ind w:firstLine="709"/>
        <w:jc w:val="both"/>
        <w:rPr>
          <w:rFonts w:ascii="Times New Roman" w:hAnsi="Times New Roman" w:cs="Times New Roman"/>
        </w:rPr>
      </w:pPr>
      <w:r w:rsidRPr="001C1460">
        <w:rPr>
          <w:rFonts w:ascii="Times New Roman" w:hAnsi="Times New Roman" w:cs="Times New Roman"/>
        </w:rPr>
        <w:t>У</w:t>
      </w:r>
      <w:r w:rsidRPr="001C1460">
        <w:rPr>
          <w:rFonts w:ascii="Times New Roman" w:hAnsi="Times New Roman" w:cs="Times New Roman"/>
          <w:vertAlign w:val="subscript"/>
        </w:rPr>
        <w:t>киз</w:t>
      </w:r>
      <w:r w:rsidRPr="001C1460">
        <w:rPr>
          <w:rFonts w:ascii="Times New Roman" w:hAnsi="Times New Roman" w:cs="Times New Roman"/>
        </w:rPr>
        <w:t xml:space="preserve"> – количество </w:t>
      </w:r>
      <w:r w:rsidRPr="001C1460">
        <w:rPr>
          <w:rFonts w:ascii="Times New Roman" w:hAnsi="Times New Roman"/>
        </w:rPr>
        <w:t>государственных и муниципальных общеобразовательных организаций, имеющих учебные здания с износом 50 процентов и выше</w:t>
      </w:r>
      <w:r w:rsidRPr="001C1460">
        <w:rPr>
          <w:rFonts w:ascii="Times New Roman" w:hAnsi="Times New Roman" w:cs="Times New Roman"/>
        </w:rPr>
        <w:t xml:space="preserve"> (данные мониторинга отдела образования, социального развития, молодежной политики и спорта администрации Аликовского района).</w:t>
      </w:r>
    </w:p>
    <w:p w:rsidR="00FC52C3" w:rsidRPr="001C1460" w:rsidRDefault="00FC52C3" w:rsidP="00FC52C3">
      <w:pPr>
        <w:rPr>
          <w:sz w:val="20"/>
          <w:szCs w:val="20"/>
        </w:rPr>
      </w:pPr>
    </w:p>
    <w:p w:rsidR="00FC52C3" w:rsidRPr="001C1460" w:rsidRDefault="00FC52C3" w:rsidP="00FC52C3">
      <w:pPr>
        <w:rPr>
          <w:sz w:val="20"/>
          <w:szCs w:val="20"/>
        </w:rPr>
      </w:pPr>
    </w:p>
    <w:p w:rsidR="00FC52C3" w:rsidRPr="001C1460" w:rsidRDefault="00FC52C3" w:rsidP="00FC52C3">
      <w:pPr>
        <w:jc w:val="center"/>
        <w:rPr>
          <w:sz w:val="20"/>
          <w:szCs w:val="20"/>
        </w:rPr>
      </w:pPr>
      <w:r w:rsidRPr="001C1460">
        <w:rPr>
          <w:sz w:val="20"/>
          <w:szCs w:val="20"/>
        </w:rPr>
        <w:t>_____________</w:t>
      </w:r>
    </w:p>
    <w:p w:rsidR="00FC52C3" w:rsidRPr="001C1460" w:rsidRDefault="00FC52C3" w:rsidP="00FC52C3">
      <w:pPr>
        <w:ind w:firstLine="709"/>
        <w:rPr>
          <w:sz w:val="20"/>
          <w:szCs w:val="20"/>
        </w:rPr>
      </w:pPr>
    </w:p>
    <w:p w:rsidR="00FC52C3" w:rsidRPr="001C1460" w:rsidRDefault="00FC52C3" w:rsidP="00FC52C3">
      <w:pPr>
        <w:rPr>
          <w:sz w:val="20"/>
          <w:szCs w:val="20"/>
        </w:rPr>
      </w:pPr>
    </w:p>
    <w:p w:rsidR="00FC52C3" w:rsidRPr="005C155D" w:rsidRDefault="00FC52C3" w:rsidP="00FC52C3">
      <w:pPr>
        <w:widowControl w:val="0"/>
        <w:rPr>
          <w:sz w:val="20"/>
          <w:szCs w:val="20"/>
        </w:rPr>
      </w:pPr>
    </w:p>
    <w:p w:rsidR="00FC52C3" w:rsidRPr="00EE1F88" w:rsidRDefault="00FC52C3" w:rsidP="00EE1F88">
      <w:pPr>
        <w:widowControl w:val="0"/>
        <w:jc w:val="right"/>
        <w:rPr>
          <w:sz w:val="20"/>
          <w:szCs w:val="20"/>
        </w:rPr>
      </w:pPr>
      <w:r w:rsidRPr="00EE1F88">
        <w:rPr>
          <w:sz w:val="20"/>
          <w:szCs w:val="20"/>
        </w:rPr>
        <w:t>Приложение №3</w:t>
      </w:r>
    </w:p>
    <w:p w:rsidR="00FC52C3" w:rsidRPr="00EE1F88" w:rsidRDefault="00FC52C3" w:rsidP="00EE1F88">
      <w:pPr>
        <w:widowControl w:val="0"/>
        <w:jc w:val="right"/>
        <w:rPr>
          <w:sz w:val="20"/>
          <w:szCs w:val="20"/>
        </w:rPr>
      </w:pPr>
      <w:r w:rsidRPr="00EE1F88">
        <w:rPr>
          <w:sz w:val="20"/>
          <w:szCs w:val="20"/>
        </w:rPr>
        <w:t>к Подпрограмме «Создание в Аликовском районе Чувашской Республики новых мест в общеобразовательных ор</w:t>
      </w:r>
      <w:r w:rsidR="00EE1F88" w:rsidRPr="00EE1F88">
        <w:rPr>
          <w:sz w:val="20"/>
          <w:szCs w:val="20"/>
        </w:rPr>
        <w:t>ганизациях в соответствии с про</w:t>
      </w:r>
      <w:r w:rsidRPr="00EE1F88">
        <w:rPr>
          <w:sz w:val="20"/>
          <w:szCs w:val="20"/>
        </w:rPr>
        <w:t>гнозируемой потребностью и современными условиями обучения» на 2018–2025 годы</w:t>
      </w:r>
    </w:p>
    <w:p w:rsidR="00FC52C3" w:rsidRPr="00EE1F88" w:rsidRDefault="00FC52C3" w:rsidP="00EE1F88">
      <w:pPr>
        <w:widowControl w:val="0"/>
        <w:jc w:val="right"/>
        <w:rPr>
          <w:sz w:val="20"/>
          <w:szCs w:val="20"/>
        </w:rPr>
      </w:pPr>
      <w:r w:rsidRPr="00EE1F88">
        <w:rPr>
          <w:sz w:val="20"/>
          <w:szCs w:val="20"/>
        </w:rPr>
        <w:t>муниципальной программы Аликовского района</w:t>
      </w:r>
    </w:p>
    <w:p w:rsidR="00FC52C3" w:rsidRPr="00EE1F88" w:rsidRDefault="00FC52C3" w:rsidP="00EE1F88">
      <w:pPr>
        <w:widowControl w:val="0"/>
        <w:jc w:val="right"/>
        <w:rPr>
          <w:sz w:val="20"/>
          <w:szCs w:val="20"/>
        </w:rPr>
      </w:pPr>
      <w:r w:rsidRPr="00EE1F88">
        <w:rPr>
          <w:sz w:val="20"/>
          <w:szCs w:val="20"/>
        </w:rPr>
        <w:t>«Развитие образования» на 2014–2020 годы</w:t>
      </w:r>
    </w:p>
    <w:p w:rsidR="00FC52C3" w:rsidRPr="00EE1F88" w:rsidRDefault="00FC52C3" w:rsidP="00FC52C3">
      <w:pPr>
        <w:widowControl w:val="0"/>
        <w:ind w:left="9072"/>
        <w:jc w:val="center"/>
        <w:rPr>
          <w:sz w:val="20"/>
          <w:szCs w:val="20"/>
        </w:rPr>
      </w:pPr>
    </w:p>
    <w:p w:rsidR="00FC52C3" w:rsidRPr="00EE1F88" w:rsidRDefault="00FC52C3" w:rsidP="00FC52C3">
      <w:pPr>
        <w:widowControl w:val="0"/>
        <w:jc w:val="center"/>
        <w:outlineLvl w:val="0"/>
        <w:rPr>
          <w:b/>
          <w:color w:val="000000"/>
          <w:sz w:val="20"/>
          <w:szCs w:val="20"/>
        </w:rPr>
      </w:pPr>
      <w:r w:rsidRPr="00EE1F88">
        <w:rPr>
          <w:b/>
          <w:color w:val="000000"/>
          <w:sz w:val="20"/>
          <w:szCs w:val="20"/>
        </w:rPr>
        <w:t>ПЛАН</w:t>
      </w:r>
    </w:p>
    <w:p w:rsidR="00FC52C3" w:rsidRPr="00EE1F88" w:rsidRDefault="00FC52C3" w:rsidP="00FC52C3">
      <w:pPr>
        <w:widowControl w:val="0"/>
        <w:jc w:val="center"/>
        <w:rPr>
          <w:sz w:val="20"/>
          <w:szCs w:val="20"/>
        </w:rPr>
      </w:pPr>
      <w:r w:rsidRPr="00EE1F88">
        <w:rPr>
          <w:sz w:val="20"/>
          <w:szCs w:val="20"/>
        </w:rPr>
        <w:t xml:space="preserve">реализации подпрограммы «Создание в Аликовском районе Чувашской Республики новых мест в общеобразовательных организациях </w:t>
      </w:r>
    </w:p>
    <w:p w:rsidR="00FC52C3" w:rsidRPr="00EE1F88" w:rsidRDefault="00FC52C3" w:rsidP="00FC52C3">
      <w:pPr>
        <w:widowControl w:val="0"/>
        <w:jc w:val="center"/>
        <w:rPr>
          <w:sz w:val="20"/>
          <w:szCs w:val="20"/>
        </w:rPr>
      </w:pPr>
      <w:r w:rsidRPr="00EE1F88">
        <w:rPr>
          <w:sz w:val="20"/>
          <w:szCs w:val="20"/>
        </w:rPr>
        <w:t>в соответствии с прогнозируемой потребностью и современными условиями обучения» на 2018–2025 годы</w:t>
      </w:r>
    </w:p>
    <w:p w:rsidR="00FC52C3" w:rsidRPr="00EE1F88" w:rsidRDefault="00FC52C3" w:rsidP="00FC52C3">
      <w:pPr>
        <w:widowControl w:val="0"/>
        <w:jc w:val="center"/>
        <w:rPr>
          <w:b/>
          <w:color w:val="000000"/>
          <w:sz w:val="20"/>
          <w:szCs w:val="20"/>
        </w:rPr>
      </w:pPr>
      <w:r w:rsidRPr="00EE1F88">
        <w:rPr>
          <w:sz w:val="20"/>
          <w:szCs w:val="20"/>
        </w:rPr>
        <w:t>муниципальной программы Аликовского района «Развитие образования» на 2014–2020 годы</w:t>
      </w:r>
    </w:p>
    <w:tbl>
      <w:tblPr>
        <w:tblW w:w="5181" w:type="pct"/>
        <w:tblInd w:w="-252" w:type="dxa"/>
        <w:tblBorders>
          <w:top w:val="single" w:sz="4" w:space="0" w:color="auto"/>
          <w:insideH w:val="single" w:sz="4" w:space="0" w:color="auto"/>
          <w:insideV w:val="single" w:sz="4" w:space="0" w:color="auto"/>
        </w:tblBorders>
        <w:tblLayout w:type="fixed"/>
        <w:tblLook w:val="0000"/>
      </w:tblPr>
      <w:tblGrid>
        <w:gridCol w:w="501"/>
        <w:gridCol w:w="2854"/>
        <w:gridCol w:w="1192"/>
        <w:gridCol w:w="904"/>
        <w:gridCol w:w="930"/>
        <w:gridCol w:w="3536"/>
      </w:tblGrid>
      <w:tr w:rsidR="00FC52C3" w:rsidRPr="00EE1F88" w:rsidTr="00FC52C3">
        <w:trPr>
          <w:cantSplit/>
          <w:trHeight w:val="20"/>
          <w:tblHeader/>
        </w:trPr>
        <w:tc>
          <w:tcPr>
            <w:tcW w:w="252" w:type="pct"/>
            <w:vMerge w:val="restart"/>
          </w:tcPr>
          <w:p w:rsidR="00FC52C3" w:rsidRPr="00EE1F88" w:rsidRDefault="00FC52C3" w:rsidP="00FC52C3">
            <w:pPr>
              <w:widowControl w:val="0"/>
              <w:ind w:left="-57" w:right="-57"/>
              <w:jc w:val="center"/>
              <w:rPr>
                <w:sz w:val="20"/>
                <w:szCs w:val="20"/>
              </w:rPr>
            </w:pPr>
            <w:r w:rsidRPr="00EE1F88">
              <w:rPr>
                <w:sz w:val="20"/>
                <w:szCs w:val="20"/>
              </w:rPr>
              <w:t xml:space="preserve">№ </w:t>
            </w:r>
            <w:r w:rsidRPr="00EE1F88">
              <w:rPr>
                <w:sz w:val="20"/>
                <w:szCs w:val="20"/>
              </w:rPr>
              <w:br/>
              <w:t>пп</w:t>
            </w:r>
          </w:p>
        </w:tc>
        <w:tc>
          <w:tcPr>
            <w:tcW w:w="1439" w:type="pct"/>
            <w:vMerge w:val="restart"/>
          </w:tcPr>
          <w:p w:rsidR="00FC52C3" w:rsidRPr="00EE1F88" w:rsidRDefault="00FC52C3" w:rsidP="00FC52C3">
            <w:pPr>
              <w:widowControl w:val="0"/>
              <w:ind w:left="-57" w:right="-57"/>
              <w:jc w:val="center"/>
              <w:rPr>
                <w:sz w:val="20"/>
                <w:szCs w:val="20"/>
              </w:rPr>
            </w:pPr>
            <w:r w:rsidRPr="00EE1F88">
              <w:rPr>
                <w:sz w:val="20"/>
                <w:szCs w:val="20"/>
              </w:rPr>
              <w:t>Наименование муниципальной программы, подпрограммы, основных мероприятий</w:t>
            </w:r>
          </w:p>
        </w:tc>
        <w:tc>
          <w:tcPr>
            <w:tcW w:w="601" w:type="pct"/>
            <w:vMerge w:val="restart"/>
          </w:tcPr>
          <w:p w:rsidR="00FC52C3" w:rsidRPr="00EE1F88" w:rsidRDefault="00FC52C3" w:rsidP="00FC52C3">
            <w:pPr>
              <w:widowControl w:val="0"/>
              <w:ind w:left="-57" w:right="-57"/>
              <w:jc w:val="center"/>
              <w:rPr>
                <w:sz w:val="20"/>
                <w:szCs w:val="20"/>
              </w:rPr>
            </w:pPr>
            <w:r w:rsidRPr="00EE1F88">
              <w:rPr>
                <w:sz w:val="20"/>
                <w:szCs w:val="20"/>
              </w:rPr>
              <w:t>Ответственный исполнитель</w:t>
            </w:r>
          </w:p>
        </w:tc>
        <w:tc>
          <w:tcPr>
            <w:tcW w:w="925" w:type="pct"/>
            <w:gridSpan w:val="2"/>
          </w:tcPr>
          <w:p w:rsidR="00FC52C3" w:rsidRPr="00EE1F88" w:rsidRDefault="00FC52C3" w:rsidP="00FC52C3">
            <w:pPr>
              <w:widowControl w:val="0"/>
              <w:ind w:left="-57" w:right="-57"/>
              <w:jc w:val="center"/>
              <w:rPr>
                <w:sz w:val="20"/>
                <w:szCs w:val="20"/>
              </w:rPr>
            </w:pPr>
            <w:r w:rsidRPr="00EE1F88">
              <w:rPr>
                <w:sz w:val="20"/>
                <w:szCs w:val="20"/>
              </w:rPr>
              <w:t>Срок</w:t>
            </w:r>
          </w:p>
        </w:tc>
        <w:tc>
          <w:tcPr>
            <w:tcW w:w="1783" w:type="pct"/>
            <w:vMerge w:val="restart"/>
          </w:tcPr>
          <w:p w:rsidR="00FC52C3" w:rsidRPr="00EE1F88" w:rsidRDefault="00FC52C3" w:rsidP="00FC52C3">
            <w:pPr>
              <w:widowControl w:val="0"/>
              <w:ind w:left="-57" w:right="-57"/>
              <w:jc w:val="center"/>
              <w:rPr>
                <w:sz w:val="20"/>
                <w:szCs w:val="20"/>
              </w:rPr>
            </w:pPr>
            <w:r w:rsidRPr="00EE1F88">
              <w:rPr>
                <w:sz w:val="20"/>
                <w:szCs w:val="20"/>
              </w:rPr>
              <w:t xml:space="preserve">Ожидаемый </w:t>
            </w:r>
          </w:p>
          <w:p w:rsidR="00FC52C3" w:rsidRPr="00EE1F88" w:rsidRDefault="00FC52C3" w:rsidP="00FC52C3">
            <w:pPr>
              <w:widowControl w:val="0"/>
              <w:ind w:left="-57" w:right="-57"/>
              <w:jc w:val="center"/>
              <w:rPr>
                <w:sz w:val="20"/>
                <w:szCs w:val="20"/>
              </w:rPr>
            </w:pPr>
            <w:r w:rsidRPr="00EE1F88">
              <w:rPr>
                <w:sz w:val="20"/>
                <w:szCs w:val="20"/>
              </w:rPr>
              <w:t>непосредственный результат (краткое описание)</w:t>
            </w:r>
          </w:p>
        </w:tc>
      </w:tr>
      <w:tr w:rsidR="00FC52C3" w:rsidRPr="00EE1F88" w:rsidTr="00FC52C3">
        <w:trPr>
          <w:cantSplit/>
          <w:trHeight w:val="20"/>
          <w:tblHeader/>
        </w:trPr>
        <w:tc>
          <w:tcPr>
            <w:tcW w:w="252" w:type="pct"/>
            <w:vMerge/>
          </w:tcPr>
          <w:p w:rsidR="00FC52C3" w:rsidRPr="00EE1F88" w:rsidRDefault="00FC52C3" w:rsidP="00FC52C3">
            <w:pPr>
              <w:widowControl w:val="0"/>
              <w:ind w:left="-57" w:right="-57"/>
              <w:jc w:val="center"/>
              <w:rPr>
                <w:sz w:val="20"/>
                <w:szCs w:val="20"/>
              </w:rPr>
            </w:pPr>
          </w:p>
        </w:tc>
        <w:tc>
          <w:tcPr>
            <w:tcW w:w="1439" w:type="pct"/>
            <w:vMerge/>
          </w:tcPr>
          <w:p w:rsidR="00FC52C3" w:rsidRPr="00EE1F88" w:rsidRDefault="00FC52C3" w:rsidP="00FC52C3">
            <w:pPr>
              <w:widowControl w:val="0"/>
              <w:ind w:left="-57" w:right="-57"/>
              <w:jc w:val="center"/>
              <w:rPr>
                <w:sz w:val="20"/>
                <w:szCs w:val="20"/>
              </w:rPr>
            </w:pPr>
          </w:p>
        </w:tc>
        <w:tc>
          <w:tcPr>
            <w:tcW w:w="601" w:type="pct"/>
            <w:vMerge/>
          </w:tcPr>
          <w:p w:rsidR="00FC52C3" w:rsidRPr="00EE1F88" w:rsidRDefault="00FC52C3" w:rsidP="00FC52C3">
            <w:pPr>
              <w:widowControl w:val="0"/>
              <w:ind w:left="-57" w:right="-57"/>
              <w:jc w:val="center"/>
              <w:rPr>
                <w:sz w:val="20"/>
                <w:szCs w:val="20"/>
              </w:rPr>
            </w:pPr>
          </w:p>
        </w:tc>
        <w:tc>
          <w:tcPr>
            <w:tcW w:w="456" w:type="pct"/>
          </w:tcPr>
          <w:p w:rsidR="00FC52C3" w:rsidRPr="00EE1F88" w:rsidRDefault="00FC52C3" w:rsidP="00FC52C3">
            <w:pPr>
              <w:widowControl w:val="0"/>
              <w:ind w:left="-57" w:right="-57"/>
              <w:jc w:val="center"/>
              <w:rPr>
                <w:sz w:val="20"/>
                <w:szCs w:val="20"/>
              </w:rPr>
            </w:pPr>
            <w:r w:rsidRPr="00EE1F88">
              <w:rPr>
                <w:sz w:val="20"/>
                <w:szCs w:val="20"/>
              </w:rPr>
              <w:t xml:space="preserve">начала </w:t>
            </w:r>
          </w:p>
          <w:p w:rsidR="00FC52C3" w:rsidRPr="00EE1F88" w:rsidRDefault="00FC52C3" w:rsidP="00FC52C3">
            <w:pPr>
              <w:widowControl w:val="0"/>
              <w:ind w:left="-57" w:right="-57"/>
              <w:jc w:val="center"/>
              <w:rPr>
                <w:sz w:val="20"/>
                <w:szCs w:val="20"/>
              </w:rPr>
            </w:pPr>
            <w:r w:rsidRPr="00EE1F88">
              <w:rPr>
                <w:sz w:val="20"/>
                <w:szCs w:val="20"/>
              </w:rPr>
              <w:t>реализации</w:t>
            </w:r>
          </w:p>
        </w:tc>
        <w:tc>
          <w:tcPr>
            <w:tcW w:w="469" w:type="pct"/>
          </w:tcPr>
          <w:p w:rsidR="00FC52C3" w:rsidRPr="00EE1F88" w:rsidRDefault="00FC52C3" w:rsidP="00FC52C3">
            <w:pPr>
              <w:widowControl w:val="0"/>
              <w:ind w:left="-57" w:right="-57"/>
              <w:jc w:val="center"/>
              <w:rPr>
                <w:sz w:val="20"/>
                <w:szCs w:val="20"/>
              </w:rPr>
            </w:pPr>
            <w:r w:rsidRPr="00EE1F88">
              <w:rPr>
                <w:sz w:val="20"/>
                <w:szCs w:val="20"/>
              </w:rPr>
              <w:t>окончания реализации</w:t>
            </w:r>
          </w:p>
        </w:tc>
        <w:tc>
          <w:tcPr>
            <w:tcW w:w="1783" w:type="pct"/>
            <w:vMerge/>
          </w:tcPr>
          <w:p w:rsidR="00FC52C3" w:rsidRPr="00EE1F88" w:rsidRDefault="00FC52C3" w:rsidP="00FC52C3">
            <w:pPr>
              <w:widowControl w:val="0"/>
              <w:ind w:left="-57" w:right="-57"/>
              <w:jc w:val="center"/>
              <w:rPr>
                <w:sz w:val="20"/>
                <w:szCs w:val="20"/>
              </w:rPr>
            </w:pPr>
          </w:p>
        </w:tc>
      </w:tr>
    </w:tbl>
    <w:p w:rsidR="00FC52C3" w:rsidRPr="00EE1F88" w:rsidRDefault="00FC52C3" w:rsidP="00FC52C3">
      <w:pPr>
        <w:rPr>
          <w:sz w:val="20"/>
          <w:szCs w:val="20"/>
        </w:rPr>
      </w:pPr>
    </w:p>
    <w:tbl>
      <w:tblPr>
        <w:tblW w:w="5174" w:type="pct"/>
        <w:tblInd w:w="-252" w:type="dxa"/>
        <w:tblLayout w:type="fixed"/>
        <w:tblLook w:val="0000"/>
      </w:tblPr>
      <w:tblGrid>
        <w:gridCol w:w="486"/>
        <w:gridCol w:w="2868"/>
        <w:gridCol w:w="1192"/>
        <w:gridCol w:w="917"/>
        <w:gridCol w:w="919"/>
        <w:gridCol w:w="3522"/>
      </w:tblGrid>
      <w:tr w:rsidR="00FC52C3" w:rsidRPr="00EE1F88" w:rsidTr="00FC52C3">
        <w:trPr>
          <w:tblHeader/>
        </w:trPr>
        <w:tc>
          <w:tcPr>
            <w:tcW w:w="245" w:type="pct"/>
            <w:tcBorders>
              <w:top w:val="single" w:sz="4" w:space="0" w:color="auto"/>
              <w:bottom w:val="single" w:sz="4" w:space="0" w:color="auto"/>
              <w:right w:val="single" w:sz="4" w:space="0" w:color="auto"/>
            </w:tcBorders>
          </w:tcPr>
          <w:p w:rsidR="00FC52C3" w:rsidRPr="00EE1F88" w:rsidRDefault="00FC52C3" w:rsidP="00FC52C3">
            <w:pPr>
              <w:widowControl w:val="0"/>
              <w:jc w:val="center"/>
              <w:rPr>
                <w:sz w:val="20"/>
                <w:szCs w:val="20"/>
              </w:rPr>
            </w:pPr>
            <w:r w:rsidRPr="00EE1F88">
              <w:rPr>
                <w:sz w:val="20"/>
                <w:szCs w:val="20"/>
              </w:rPr>
              <w:t>1</w:t>
            </w:r>
          </w:p>
        </w:tc>
        <w:tc>
          <w:tcPr>
            <w:tcW w:w="1448" w:type="pct"/>
            <w:tcBorders>
              <w:top w:val="single" w:sz="4" w:space="0" w:color="auto"/>
              <w:left w:val="single" w:sz="4" w:space="0" w:color="auto"/>
              <w:bottom w:val="single" w:sz="4" w:space="0" w:color="auto"/>
              <w:right w:val="single" w:sz="4" w:space="0" w:color="auto"/>
            </w:tcBorders>
          </w:tcPr>
          <w:p w:rsidR="00FC52C3" w:rsidRPr="00EE1F88" w:rsidRDefault="00FC52C3" w:rsidP="00FC52C3">
            <w:pPr>
              <w:widowControl w:val="0"/>
              <w:jc w:val="center"/>
              <w:rPr>
                <w:sz w:val="20"/>
                <w:szCs w:val="20"/>
              </w:rPr>
            </w:pPr>
            <w:r w:rsidRPr="00EE1F88">
              <w:rPr>
                <w:sz w:val="20"/>
                <w:szCs w:val="20"/>
              </w:rPr>
              <w:t>2</w:t>
            </w:r>
          </w:p>
        </w:tc>
        <w:tc>
          <w:tcPr>
            <w:tcW w:w="602" w:type="pct"/>
            <w:tcBorders>
              <w:top w:val="single" w:sz="4" w:space="0" w:color="auto"/>
              <w:left w:val="single" w:sz="4" w:space="0" w:color="auto"/>
              <w:bottom w:val="single" w:sz="4" w:space="0" w:color="auto"/>
              <w:right w:val="single" w:sz="4" w:space="0" w:color="auto"/>
            </w:tcBorders>
          </w:tcPr>
          <w:p w:rsidR="00FC52C3" w:rsidRPr="00EE1F88" w:rsidRDefault="00FC52C3" w:rsidP="00FC52C3">
            <w:pPr>
              <w:widowControl w:val="0"/>
              <w:jc w:val="center"/>
              <w:rPr>
                <w:sz w:val="20"/>
                <w:szCs w:val="20"/>
              </w:rPr>
            </w:pPr>
            <w:r w:rsidRPr="00EE1F88">
              <w:rPr>
                <w:sz w:val="20"/>
                <w:szCs w:val="20"/>
              </w:rPr>
              <w:t>3</w:t>
            </w:r>
          </w:p>
        </w:tc>
        <w:tc>
          <w:tcPr>
            <w:tcW w:w="463" w:type="pct"/>
            <w:tcBorders>
              <w:top w:val="single" w:sz="4" w:space="0" w:color="auto"/>
              <w:left w:val="single" w:sz="4" w:space="0" w:color="auto"/>
              <w:bottom w:val="single" w:sz="4" w:space="0" w:color="auto"/>
              <w:right w:val="single" w:sz="4" w:space="0" w:color="auto"/>
            </w:tcBorders>
          </w:tcPr>
          <w:p w:rsidR="00FC52C3" w:rsidRPr="00EE1F88" w:rsidRDefault="00FC52C3" w:rsidP="00FC52C3">
            <w:pPr>
              <w:widowControl w:val="0"/>
              <w:jc w:val="center"/>
              <w:rPr>
                <w:sz w:val="20"/>
                <w:szCs w:val="20"/>
              </w:rPr>
            </w:pPr>
            <w:r w:rsidRPr="00EE1F88">
              <w:rPr>
                <w:sz w:val="20"/>
                <w:szCs w:val="20"/>
              </w:rPr>
              <w:t>4</w:t>
            </w:r>
          </w:p>
        </w:tc>
        <w:tc>
          <w:tcPr>
            <w:tcW w:w="464" w:type="pct"/>
            <w:tcBorders>
              <w:top w:val="single" w:sz="4" w:space="0" w:color="auto"/>
              <w:left w:val="single" w:sz="4" w:space="0" w:color="auto"/>
              <w:bottom w:val="single" w:sz="4" w:space="0" w:color="auto"/>
              <w:right w:val="single" w:sz="4" w:space="0" w:color="auto"/>
            </w:tcBorders>
          </w:tcPr>
          <w:p w:rsidR="00FC52C3" w:rsidRPr="00EE1F88" w:rsidRDefault="00FC52C3" w:rsidP="00FC52C3">
            <w:pPr>
              <w:widowControl w:val="0"/>
              <w:jc w:val="center"/>
              <w:rPr>
                <w:sz w:val="20"/>
                <w:szCs w:val="20"/>
              </w:rPr>
            </w:pPr>
            <w:r w:rsidRPr="00EE1F88">
              <w:rPr>
                <w:sz w:val="20"/>
                <w:szCs w:val="20"/>
              </w:rPr>
              <w:t>5</w:t>
            </w:r>
          </w:p>
        </w:tc>
        <w:tc>
          <w:tcPr>
            <w:tcW w:w="1779" w:type="pct"/>
            <w:tcBorders>
              <w:top w:val="single" w:sz="4" w:space="0" w:color="auto"/>
              <w:left w:val="single" w:sz="4" w:space="0" w:color="auto"/>
              <w:bottom w:val="single" w:sz="4" w:space="0" w:color="auto"/>
              <w:right w:val="single" w:sz="4" w:space="0" w:color="auto"/>
            </w:tcBorders>
          </w:tcPr>
          <w:p w:rsidR="00FC52C3" w:rsidRPr="00EE1F88" w:rsidRDefault="00FC52C3" w:rsidP="00FC52C3">
            <w:pPr>
              <w:widowControl w:val="0"/>
              <w:jc w:val="center"/>
              <w:rPr>
                <w:sz w:val="20"/>
                <w:szCs w:val="20"/>
              </w:rPr>
            </w:pPr>
            <w:r w:rsidRPr="00EE1F88">
              <w:rPr>
                <w:sz w:val="20"/>
                <w:szCs w:val="20"/>
              </w:rPr>
              <w:t>6</w:t>
            </w:r>
          </w:p>
        </w:tc>
      </w:tr>
      <w:tr w:rsidR="00FC52C3" w:rsidRPr="00EE1F88" w:rsidTr="00FC52C3">
        <w:trPr>
          <w:trHeight w:val="1629"/>
          <w:tblHeader/>
        </w:trPr>
        <w:tc>
          <w:tcPr>
            <w:tcW w:w="245" w:type="pct"/>
            <w:tcBorders>
              <w:top w:val="single" w:sz="4" w:space="0" w:color="auto"/>
              <w:bottom w:val="single" w:sz="4" w:space="0" w:color="auto"/>
              <w:right w:val="single" w:sz="4" w:space="0" w:color="auto"/>
            </w:tcBorders>
          </w:tcPr>
          <w:p w:rsidR="00FC52C3" w:rsidRPr="00EE1F88" w:rsidRDefault="00FC52C3" w:rsidP="00FC52C3">
            <w:pPr>
              <w:widowControl w:val="0"/>
              <w:jc w:val="center"/>
              <w:rPr>
                <w:sz w:val="20"/>
                <w:szCs w:val="20"/>
              </w:rPr>
            </w:pPr>
            <w:r w:rsidRPr="00EE1F88">
              <w:rPr>
                <w:sz w:val="20"/>
                <w:szCs w:val="20"/>
              </w:rPr>
              <w:t>1.</w:t>
            </w:r>
          </w:p>
        </w:tc>
        <w:tc>
          <w:tcPr>
            <w:tcW w:w="1448" w:type="pct"/>
            <w:tcBorders>
              <w:top w:val="single" w:sz="4" w:space="0" w:color="auto"/>
              <w:left w:val="single" w:sz="4" w:space="0" w:color="auto"/>
              <w:bottom w:val="single" w:sz="4" w:space="0" w:color="auto"/>
              <w:right w:val="single" w:sz="4" w:space="0" w:color="auto"/>
            </w:tcBorders>
          </w:tcPr>
          <w:p w:rsidR="00FC52C3" w:rsidRPr="00EE1F88" w:rsidRDefault="00FC52C3" w:rsidP="00FC52C3">
            <w:pPr>
              <w:widowControl w:val="0"/>
              <w:jc w:val="center"/>
              <w:rPr>
                <w:sz w:val="20"/>
                <w:szCs w:val="20"/>
              </w:rPr>
            </w:pPr>
            <w:r w:rsidRPr="00EE1F88">
              <w:rPr>
                <w:sz w:val="20"/>
                <w:szCs w:val="20"/>
              </w:rPr>
              <w:t>Подпрограмма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2018–2025 годы</w:t>
            </w:r>
          </w:p>
        </w:tc>
        <w:tc>
          <w:tcPr>
            <w:tcW w:w="602" w:type="pct"/>
            <w:tcBorders>
              <w:top w:val="single" w:sz="4" w:space="0" w:color="auto"/>
              <w:left w:val="single" w:sz="4" w:space="0" w:color="auto"/>
              <w:bottom w:val="single" w:sz="4" w:space="0" w:color="auto"/>
              <w:right w:val="single" w:sz="4" w:space="0" w:color="auto"/>
            </w:tcBorders>
          </w:tcPr>
          <w:p w:rsidR="00FC52C3" w:rsidRPr="00EE1F88" w:rsidRDefault="00FC52C3" w:rsidP="00FC52C3">
            <w:pPr>
              <w:widowControl w:val="0"/>
              <w:ind w:right="-150"/>
              <w:jc w:val="center"/>
              <w:rPr>
                <w:sz w:val="20"/>
                <w:szCs w:val="20"/>
              </w:rPr>
            </w:pPr>
          </w:p>
        </w:tc>
        <w:tc>
          <w:tcPr>
            <w:tcW w:w="463" w:type="pct"/>
            <w:tcBorders>
              <w:top w:val="single" w:sz="4" w:space="0" w:color="auto"/>
              <w:left w:val="single" w:sz="4" w:space="0" w:color="auto"/>
              <w:bottom w:val="single" w:sz="4" w:space="0" w:color="auto"/>
              <w:right w:val="single" w:sz="4" w:space="0" w:color="auto"/>
            </w:tcBorders>
          </w:tcPr>
          <w:p w:rsidR="00FC52C3" w:rsidRPr="00EE1F88" w:rsidRDefault="00FC52C3" w:rsidP="00FC52C3">
            <w:pPr>
              <w:widowControl w:val="0"/>
              <w:jc w:val="center"/>
              <w:rPr>
                <w:sz w:val="20"/>
                <w:szCs w:val="20"/>
              </w:rPr>
            </w:pPr>
          </w:p>
        </w:tc>
        <w:tc>
          <w:tcPr>
            <w:tcW w:w="464" w:type="pct"/>
            <w:tcBorders>
              <w:top w:val="single" w:sz="4" w:space="0" w:color="auto"/>
              <w:left w:val="single" w:sz="4" w:space="0" w:color="auto"/>
              <w:bottom w:val="single" w:sz="4" w:space="0" w:color="auto"/>
              <w:right w:val="single" w:sz="4" w:space="0" w:color="auto"/>
            </w:tcBorders>
          </w:tcPr>
          <w:p w:rsidR="00FC52C3" w:rsidRPr="00EE1F88" w:rsidRDefault="00FC52C3" w:rsidP="00FC52C3">
            <w:pPr>
              <w:widowControl w:val="0"/>
              <w:jc w:val="center"/>
              <w:rPr>
                <w:sz w:val="20"/>
                <w:szCs w:val="20"/>
              </w:rPr>
            </w:pPr>
          </w:p>
        </w:tc>
        <w:tc>
          <w:tcPr>
            <w:tcW w:w="1779" w:type="pct"/>
            <w:tcBorders>
              <w:top w:val="single" w:sz="4" w:space="0" w:color="auto"/>
              <w:left w:val="single" w:sz="4" w:space="0" w:color="auto"/>
              <w:bottom w:val="single" w:sz="4" w:space="0" w:color="auto"/>
              <w:right w:val="single" w:sz="4" w:space="0" w:color="auto"/>
            </w:tcBorders>
          </w:tcPr>
          <w:p w:rsidR="00FC52C3" w:rsidRPr="00EE1F88" w:rsidRDefault="00FC52C3" w:rsidP="00FC52C3">
            <w:pPr>
              <w:widowControl w:val="0"/>
              <w:jc w:val="both"/>
              <w:rPr>
                <w:sz w:val="20"/>
                <w:szCs w:val="20"/>
              </w:rPr>
            </w:pPr>
          </w:p>
        </w:tc>
      </w:tr>
      <w:tr w:rsidR="00FC52C3" w:rsidRPr="00EE1F88" w:rsidTr="00FC52C3">
        <w:trPr>
          <w:tblHeader/>
        </w:trPr>
        <w:tc>
          <w:tcPr>
            <w:tcW w:w="245" w:type="pct"/>
            <w:tcBorders>
              <w:top w:val="single" w:sz="4" w:space="0" w:color="auto"/>
              <w:bottom w:val="single" w:sz="4" w:space="0" w:color="auto"/>
              <w:right w:val="single" w:sz="4" w:space="0" w:color="auto"/>
            </w:tcBorders>
          </w:tcPr>
          <w:p w:rsidR="00FC52C3" w:rsidRPr="00EE1F88" w:rsidRDefault="00FC52C3" w:rsidP="00FC52C3">
            <w:pPr>
              <w:widowControl w:val="0"/>
              <w:jc w:val="center"/>
              <w:rPr>
                <w:sz w:val="20"/>
                <w:szCs w:val="20"/>
              </w:rPr>
            </w:pPr>
            <w:r w:rsidRPr="00EE1F88">
              <w:rPr>
                <w:sz w:val="20"/>
                <w:szCs w:val="20"/>
              </w:rPr>
              <w:t>2.</w:t>
            </w:r>
          </w:p>
        </w:tc>
        <w:tc>
          <w:tcPr>
            <w:tcW w:w="1448" w:type="pct"/>
            <w:tcBorders>
              <w:top w:val="single" w:sz="4" w:space="0" w:color="auto"/>
              <w:left w:val="single" w:sz="4" w:space="0" w:color="auto"/>
              <w:bottom w:val="single" w:sz="4" w:space="0" w:color="auto"/>
              <w:right w:val="single" w:sz="4" w:space="0" w:color="auto"/>
            </w:tcBorders>
          </w:tcPr>
          <w:p w:rsidR="00FC52C3" w:rsidRPr="00EE1F88" w:rsidRDefault="00FC52C3" w:rsidP="00FC52C3">
            <w:pPr>
              <w:widowControl w:val="0"/>
              <w:jc w:val="center"/>
              <w:rPr>
                <w:sz w:val="20"/>
                <w:szCs w:val="20"/>
              </w:rPr>
            </w:pPr>
            <w:r w:rsidRPr="00EE1F88">
              <w:rPr>
                <w:sz w:val="20"/>
                <w:szCs w:val="20"/>
              </w:rPr>
              <w:t>Основное мероприятие 1.</w:t>
            </w:r>
          </w:p>
          <w:p w:rsidR="00FC52C3" w:rsidRPr="00EE1F88" w:rsidRDefault="00FC52C3" w:rsidP="00FC52C3">
            <w:pPr>
              <w:widowControl w:val="0"/>
              <w:jc w:val="center"/>
              <w:rPr>
                <w:sz w:val="20"/>
                <w:szCs w:val="20"/>
              </w:rPr>
            </w:pPr>
            <w:r w:rsidRPr="00EE1F88">
              <w:rPr>
                <w:sz w:val="20"/>
                <w:szCs w:val="20"/>
              </w:rPr>
              <w:t xml:space="preserve">Капитальный ремонт </w:t>
            </w:r>
          </w:p>
        </w:tc>
        <w:tc>
          <w:tcPr>
            <w:tcW w:w="602" w:type="pct"/>
            <w:tcBorders>
              <w:top w:val="single" w:sz="4" w:space="0" w:color="auto"/>
              <w:left w:val="single" w:sz="4" w:space="0" w:color="auto"/>
              <w:bottom w:val="single" w:sz="4" w:space="0" w:color="auto"/>
              <w:right w:val="single" w:sz="4" w:space="0" w:color="auto"/>
            </w:tcBorders>
          </w:tcPr>
          <w:p w:rsidR="00FC52C3" w:rsidRPr="00EE1F88" w:rsidRDefault="00FC52C3" w:rsidP="00FC52C3">
            <w:pPr>
              <w:widowControl w:val="0"/>
              <w:jc w:val="center"/>
              <w:rPr>
                <w:sz w:val="20"/>
                <w:szCs w:val="20"/>
              </w:rPr>
            </w:pPr>
            <w:r w:rsidRPr="00EE1F88">
              <w:rPr>
                <w:sz w:val="20"/>
                <w:szCs w:val="20"/>
              </w:rPr>
              <w:t xml:space="preserve">Администрация  Аликовского района </w:t>
            </w:r>
          </w:p>
        </w:tc>
        <w:tc>
          <w:tcPr>
            <w:tcW w:w="463" w:type="pct"/>
            <w:tcBorders>
              <w:top w:val="single" w:sz="4" w:space="0" w:color="auto"/>
              <w:left w:val="single" w:sz="4" w:space="0" w:color="auto"/>
              <w:bottom w:val="single" w:sz="4" w:space="0" w:color="auto"/>
              <w:right w:val="single" w:sz="4" w:space="0" w:color="auto"/>
            </w:tcBorders>
          </w:tcPr>
          <w:p w:rsidR="00FC52C3" w:rsidRPr="00EE1F88" w:rsidRDefault="00FC52C3" w:rsidP="00FC52C3">
            <w:pPr>
              <w:widowControl w:val="0"/>
              <w:jc w:val="center"/>
              <w:rPr>
                <w:sz w:val="20"/>
                <w:szCs w:val="20"/>
              </w:rPr>
            </w:pPr>
            <w:r w:rsidRPr="00EE1F88">
              <w:rPr>
                <w:sz w:val="20"/>
                <w:szCs w:val="20"/>
              </w:rPr>
              <w:t>01.01.2018</w:t>
            </w:r>
          </w:p>
        </w:tc>
        <w:tc>
          <w:tcPr>
            <w:tcW w:w="464" w:type="pct"/>
            <w:tcBorders>
              <w:top w:val="single" w:sz="4" w:space="0" w:color="auto"/>
              <w:left w:val="single" w:sz="4" w:space="0" w:color="auto"/>
              <w:bottom w:val="single" w:sz="4" w:space="0" w:color="auto"/>
              <w:right w:val="single" w:sz="4" w:space="0" w:color="auto"/>
            </w:tcBorders>
          </w:tcPr>
          <w:p w:rsidR="00FC52C3" w:rsidRPr="00EE1F88" w:rsidRDefault="00FC52C3" w:rsidP="00FC52C3">
            <w:pPr>
              <w:widowControl w:val="0"/>
              <w:jc w:val="center"/>
              <w:rPr>
                <w:sz w:val="20"/>
                <w:szCs w:val="20"/>
              </w:rPr>
            </w:pPr>
            <w:r w:rsidRPr="00EE1F88">
              <w:rPr>
                <w:sz w:val="20"/>
                <w:szCs w:val="20"/>
              </w:rPr>
              <w:t>31.12.2025</w:t>
            </w:r>
          </w:p>
        </w:tc>
        <w:tc>
          <w:tcPr>
            <w:tcW w:w="1779" w:type="pct"/>
            <w:tcBorders>
              <w:top w:val="single" w:sz="4" w:space="0" w:color="auto"/>
              <w:left w:val="single" w:sz="4" w:space="0" w:color="auto"/>
              <w:bottom w:val="single" w:sz="4" w:space="0" w:color="auto"/>
              <w:right w:val="single" w:sz="4" w:space="0" w:color="auto"/>
            </w:tcBorders>
          </w:tcPr>
          <w:p w:rsidR="00FC52C3" w:rsidRPr="00EE1F88" w:rsidRDefault="00FC52C3" w:rsidP="00FC52C3">
            <w:pPr>
              <w:widowControl w:val="0"/>
              <w:jc w:val="both"/>
              <w:rPr>
                <w:sz w:val="20"/>
                <w:szCs w:val="20"/>
              </w:rPr>
            </w:pPr>
            <w:r w:rsidRPr="00EE1F88">
              <w:rPr>
                <w:sz w:val="20"/>
                <w:szCs w:val="20"/>
              </w:rPr>
              <w:t>Финансирование деятельности администрации Аликовского района  с целью развития материально-технической базы и повышения качества оказания  услуг</w:t>
            </w:r>
          </w:p>
        </w:tc>
      </w:tr>
      <w:tr w:rsidR="00FC52C3" w:rsidRPr="00EE1F88" w:rsidTr="00FC52C3">
        <w:trPr>
          <w:tblHeader/>
        </w:trPr>
        <w:tc>
          <w:tcPr>
            <w:tcW w:w="245" w:type="pct"/>
            <w:tcBorders>
              <w:top w:val="single" w:sz="4" w:space="0" w:color="auto"/>
              <w:bottom w:val="single" w:sz="4" w:space="0" w:color="auto"/>
              <w:right w:val="single" w:sz="4" w:space="0" w:color="auto"/>
            </w:tcBorders>
          </w:tcPr>
          <w:p w:rsidR="00FC52C3" w:rsidRPr="00EE1F88" w:rsidRDefault="00FC52C3" w:rsidP="00FC52C3">
            <w:pPr>
              <w:widowControl w:val="0"/>
              <w:jc w:val="center"/>
              <w:rPr>
                <w:sz w:val="20"/>
                <w:szCs w:val="20"/>
              </w:rPr>
            </w:pPr>
            <w:r w:rsidRPr="00EE1F88">
              <w:rPr>
                <w:sz w:val="20"/>
                <w:szCs w:val="20"/>
              </w:rPr>
              <w:t xml:space="preserve">3. </w:t>
            </w:r>
          </w:p>
        </w:tc>
        <w:tc>
          <w:tcPr>
            <w:tcW w:w="1448" w:type="pct"/>
            <w:tcBorders>
              <w:top w:val="single" w:sz="4" w:space="0" w:color="auto"/>
              <w:left w:val="single" w:sz="4" w:space="0" w:color="auto"/>
              <w:bottom w:val="single" w:sz="4" w:space="0" w:color="auto"/>
              <w:right w:val="single" w:sz="4" w:space="0" w:color="auto"/>
            </w:tcBorders>
          </w:tcPr>
          <w:p w:rsidR="00FC52C3" w:rsidRPr="00EE1F88" w:rsidRDefault="00FC52C3" w:rsidP="00FC52C3">
            <w:pPr>
              <w:widowControl w:val="0"/>
              <w:jc w:val="center"/>
              <w:rPr>
                <w:sz w:val="20"/>
                <w:szCs w:val="20"/>
              </w:rPr>
            </w:pPr>
            <w:r w:rsidRPr="00EE1F88">
              <w:rPr>
                <w:sz w:val="20"/>
                <w:szCs w:val="20"/>
              </w:rPr>
              <w:t>Основное мероприятие 2.</w:t>
            </w:r>
          </w:p>
          <w:p w:rsidR="00FC52C3" w:rsidRPr="00EE1F88" w:rsidRDefault="00FC52C3" w:rsidP="00FC52C3">
            <w:pPr>
              <w:widowControl w:val="0"/>
              <w:jc w:val="center"/>
              <w:rPr>
                <w:sz w:val="20"/>
                <w:szCs w:val="20"/>
              </w:rPr>
            </w:pPr>
            <w:r w:rsidRPr="00EE1F88">
              <w:rPr>
                <w:sz w:val="20"/>
                <w:szCs w:val="20"/>
              </w:rPr>
              <w:t>Строительство и реконструкция муниципальных общеобразовательных организаций</w:t>
            </w:r>
          </w:p>
        </w:tc>
        <w:tc>
          <w:tcPr>
            <w:tcW w:w="602" w:type="pct"/>
            <w:tcBorders>
              <w:top w:val="single" w:sz="4" w:space="0" w:color="auto"/>
              <w:left w:val="single" w:sz="4" w:space="0" w:color="auto"/>
              <w:bottom w:val="single" w:sz="4" w:space="0" w:color="auto"/>
              <w:right w:val="single" w:sz="4" w:space="0" w:color="auto"/>
            </w:tcBorders>
          </w:tcPr>
          <w:p w:rsidR="00FC52C3" w:rsidRPr="00EE1F88" w:rsidRDefault="00FC52C3" w:rsidP="00FC52C3">
            <w:pPr>
              <w:widowControl w:val="0"/>
              <w:jc w:val="center"/>
              <w:rPr>
                <w:sz w:val="20"/>
                <w:szCs w:val="20"/>
              </w:rPr>
            </w:pPr>
            <w:r w:rsidRPr="00EE1F88">
              <w:rPr>
                <w:sz w:val="20"/>
                <w:szCs w:val="20"/>
              </w:rPr>
              <w:t>Администрация  Аликовского района</w:t>
            </w:r>
          </w:p>
        </w:tc>
        <w:tc>
          <w:tcPr>
            <w:tcW w:w="463" w:type="pct"/>
            <w:tcBorders>
              <w:top w:val="single" w:sz="4" w:space="0" w:color="auto"/>
              <w:left w:val="single" w:sz="4" w:space="0" w:color="auto"/>
              <w:bottom w:val="single" w:sz="4" w:space="0" w:color="auto"/>
              <w:right w:val="single" w:sz="4" w:space="0" w:color="auto"/>
            </w:tcBorders>
          </w:tcPr>
          <w:p w:rsidR="00FC52C3" w:rsidRPr="00EE1F88" w:rsidRDefault="00FC52C3" w:rsidP="00FC52C3">
            <w:pPr>
              <w:widowControl w:val="0"/>
              <w:jc w:val="center"/>
              <w:rPr>
                <w:sz w:val="20"/>
                <w:szCs w:val="20"/>
              </w:rPr>
            </w:pPr>
            <w:r w:rsidRPr="00EE1F88">
              <w:rPr>
                <w:sz w:val="20"/>
                <w:szCs w:val="20"/>
              </w:rPr>
              <w:t>01.01.2018</w:t>
            </w:r>
          </w:p>
        </w:tc>
        <w:tc>
          <w:tcPr>
            <w:tcW w:w="464" w:type="pct"/>
            <w:tcBorders>
              <w:top w:val="single" w:sz="4" w:space="0" w:color="auto"/>
              <w:left w:val="single" w:sz="4" w:space="0" w:color="auto"/>
              <w:bottom w:val="single" w:sz="4" w:space="0" w:color="auto"/>
              <w:right w:val="single" w:sz="4" w:space="0" w:color="auto"/>
            </w:tcBorders>
          </w:tcPr>
          <w:p w:rsidR="00FC52C3" w:rsidRPr="00EE1F88" w:rsidRDefault="00FC52C3" w:rsidP="00FC52C3">
            <w:pPr>
              <w:widowControl w:val="0"/>
              <w:jc w:val="center"/>
              <w:rPr>
                <w:sz w:val="20"/>
                <w:szCs w:val="20"/>
              </w:rPr>
            </w:pPr>
            <w:r w:rsidRPr="00EE1F88">
              <w:rPr>
                <w:sz w:val="20"/>
                <w:szCs w:val="20"/>
              </w:rPr>
              <w:t>31.12.2025</w:t>
            </w:r>
          </w:p>
        </w:tc>
        <w:tc>
          <w:tcPr>
            <w:tcW w:w="1779" w:type="pct"/>
            <w:tcBorders>
              <w:top w:val="single" w:sz="4" w:space="0" w:color="auto"/>
              <w:left w:val="single" w:sz="4" w:space="0" w:color="auto"/>
              <w:bottom w:val="single" w:sz="4" w:space="0" w:color="auto"/>
              <w:right w:val="single" w:sz="4" w:space="0" w:color="auto"/>
            </w:tcBorders>
          </w:tcPr>
          <w:p w:rsidR="00FC52C3" w:rsidRPr="00EE1F88" w:rsidRDefault="00FC52C3" w:rsidP="00FC52C3">
            <w:pPr>
              <w:spacing w:line="235" w:lineRule="auto"/>
              <w:jc w:val="both"/>
              <w:rPr>
                <w:sz w:val="20"/>
                <w:szCs w:val="20"/>
              </w:rPr>
            </w:pPr>
            <w:r w:rsidRPr="00EE1F88">
              <w:rPr>
                <w:sz w:val="20"/>
                <w:szCs w:val="20"/>
              </w:rPr>
              <w:t>Улучшение условий для получения гражданами общедоступного и бесплатного начального общего, основного общего, среднего общего образования, повышение уровня удовлетворенности населения образовательными услугами</w:t>
            </w:r>
          </w:p>
        </w:tc>
      </w:tr>
    </w:tbl>
    <w:p w:rsidR="00FC52C3" w:rsidRPr="00EE1F88" w:rsidRDefault="00FC52C3" w:rsidP="00FC52C3">
      <w:pPr>
        <w:widowControl w:val="0"/>
        <w:rPr>
          <w:sz w:val="20"/>
          <w:szCs w:val="20"/>
        </w:rPr>
      </w:pPr>
    </w:p>
    <w:p w:rsidR="00FC52C3" w:rsidRPr="005C155D" w:rsidRDefault="00FC52C3" w:rsidP="00FC52C3">
      <w:pPr>
        <w:widowControl w:val="0"/>
        <w:rPr>
          <w:sz w:val="20"/>
          <w:szCs w:val="20"/>
        </w:rPr>
      </w:pPr>
    </w:p>
    <w:p w:rsidR="00FC52C3" w:rsidRPr="005C155D" w:rsidRDefault="00FC52C3" w:rsidP="00FC52C3">
      <w:pPr>
        <w:widowControl w:val="0"/>
        <w:rPr>
          <w:sz w:val="20"/>
          <w:szCs w:val="20"/>
        </w:rPr>
      </w:pPr>
    </w:p>
    <w:p w:rsidR="00FC52C3" w:rsidRPr="005C155D" w:rsidRDefault="00FC52C3" w:rsidP="00FC52C3">
      <w:pPr>
        <w:widowControl w:val="0"/>
        <w:rPr>
          <w:sz w:val="20"/>
          <w:szCs w:val="20"/>
        </w:rPr>
      </w:pPr>
    </w:p>
    <w:tbl>
      <w:tblPr>
        <w:tblW w:w="0" w:type="auto"/>
        <w:tblInd w:w="93" w:type="dxa"/>
        <w:tblLook w:val="04A0"/>
      </w:tblPr>
      <w:tblGrid>
        <w:gridCol w:w="797"/>
        <w:gridCol w:w="1174"/>
        <w:gridCol w:w="1186"/>
        <w:gridCol w:w="338"/>
        <w:gridCol w:w="338"/>
        <w:gridCol w:w="338"/>
        <w:gridCol w:w="457"/>
        <w:gridCol w:w="963"/>
        <w:gridCol w:w="542"/>
        <w:gridCol w:w="542"/>
        <w:gridCol w:w="542"/>
        <w:gridCol w:w="593"/>
        <w:gridCol w:w="417"/>
        <w:gridCol w:w="417"/>
        <w:gridCol w:w="417"/>
        <w:gridCol w:w="417"/>
      </w:tblGrid>
      <w:tr w:rsidR="00FC52C3" w:rsidRPr="00EE1F88" w:rsidTr="00EE1F88">
        <w:trPr>
          <w:trHeight w:val="1752"/>
        </w:trPr>
        <w:tc>
          <w:tcPr>
            <w:tcW w:w="0" w:type="auto"/>
            <w:tcBorders>
              <w:top w:val="nil"/>
              <w:left w:val="nil"/>
              <w:bottom w:val="nil"/>
              <w:right w:val="nil"/>
            </w:tcBorders>
            <w:shd w:val="clear" w:color="auto" w:fill="auto"/>
            <w:noWrap/>
            <w:vAlign w:val="bottom"/>
            <w:hideMark/>
          </w:tcPr>
          <w:p w:rsidR="00FC52C3" w:rsidRPr="00EE1F88" w:rsidRDefault="00FC52C3">
            <w:pPr>
              <w:rPr>
                <w:sz w:val="18"/>
                <w:szCs w:val="18"/>
              </w:rPr>
            </w:pPr>
            <w:bookmarkStart w:id="4" w:name="RANGE!A1:R2005"/>
            <w:bookmarkEnd w:id="4"/>
          </w:p>
        </w:tc>
        <w:tc>
          <w:tcPr>
            <w:tcW w:w="0" w:type="auto"/>
            <w:tcBorders>
              <w:top w:val="nil"/>
              <w:left w:val="nil"/>
              <w:bottom w:val="nil"/>
              <w:right w:val="nil"/>
            </w:tcBorders>
            <w:shd w:val="clear" w:color="auto" w:fill="auto"/>
            <w:noWrap/>
            <w:vAlign w:val="bottom"/>
            <w:hideMark/>
          </w:tcPr>
          <w:p w:rsidR="00FC52C3" w:rsidRPr="00EE1F88" w:rsidRDefault="00FC52C3">
            <w:pPr>
              <w:rPr>
                <w:sz w:val="18"/>
                <w:szCs w:val="18"/>
              </w:rPr>
            </w:pPr>
          </w:p>
        </w:tc>
        <w:tc>
          <w:tcPr>
            <w:tcW w:w="0" w:type="auto"/>
            <w:tcBorders>
              <w:top w:val="nil"/>
              <w:left w:val="nil"/>
              <w:bottom w:val="nil"/>
              <w:right w:val="nil"/>
            </w:tcBorders>
            <w:shd w:val="clear" w:color="auto" w:fill="auto"/>
            <w:noWrap/>
            <w:vAlign w:val="bottom"/>
            <w:hideMark/>
          </w:tcPr>
          <w:p w:rsidR="00FC52C3" w:rsidRPr="00EE1F88" w:rsidRDefault="00FC52C3">
            <w:pPr>
              <w:rPr>
                <w:b/>
                <w:bCs/>
                <w:sz w:val="18"/>
                <w:szCs w:val="18"/>
              </w:rPr>
            </w:pPr>
          </w:p>
        </w:tc>
        <w:tc>
          <w:tcPr>
            <w:tcW w:w="0" w:type="auto"/>
            <w:tcBorders>
              <w:top w:val="nil"/>
              <w:left w:val="nil"/>
              <w:bottom w:val="nil"/>
              <w:right w:val="nil"/>
            </w:tcBorders>
            <w:shd w:val="clear" w:color="auto" w:fill="auto"/>
            <w:noWrap/>
            <w:textDirection w:val="btLr"/>
            <w:vAlign w:val="center"/>
            <w:hideMark/>
          </w:tcPr>
          <w:p w:rsidR="00FC52C3" w:rsidRPr="00EE1F88" w:rsidRDefault="00FC52C3">
            <w:pPr>
              <w:rPr>
                <w:b/>
                <w:bCs/>
                <w:sz w:val="18"/>
                <w:szCs w:val="18"/>
              </w:rPr>
            </w:pPr>
          </w:p>
        </w:tc>
        <w:tc>
          <w:tcPr>
            <w:tcW w:w="0" w:type="auto"/>
            <w:tcBorders>
              <w:top w:val="nil"/>
              <w:left w:val="nil"/>
              <w:bottom w:val="nil"/>
              <w:right w:val="nil"/>
            </w:tcBorders>
            <w:shd w:val="clear" w:color="auto" w:fill="auto"/>
            <w:noWrap/>
            <w:textDirection w:val="btLr"/>
            <w:vAlign w:val="center"/>
            <w:hideMark/>
          </w:tcPr>
          <w:p w:rsidR="00FC52C3" w:rsidRPr="00EE1F88" w:rsidRDefault="00FC52C3">
            <w:pPr>
              <w:rPr>
                <w:b/>
                <w:bCs/>
                <w:sz w:val="18"/>
                <w:szCs w:val="18"/>
              </w:rPr>
            </w:pPr>
          </w:p>
        </w:tc>
        <w:tc>
          <w:tcPr>
            <w:tcW w:w="0" w:type="auto"/>
            <w:tcBorders>
              <w:top w:val="nil"/>
              <w:left w:val="nil"/>
              <w:bottom w:val="nil"/>
              <w:right w:val="nil"/>
            </w:tcBorders>
            <w:shd w:val="clear" w:color="auto" w:fill="auto"/>
            <w:noWrap/>
            <w:textDirection w:val="btLr"/>
            <w:vAlign w:val="center"/>
            <w:hideMark/>
          </w:tcPr>
          <w:p w:rsidR="00FC52C3" w:rsidRPr="00EE1F88" w:rsidRDefault="00FC52C3">
            <w:pPr>
              <w:rPr>
                <w:b/>
                <w:bCs/>
                <w:sz w:val="18"/>
                <w:szCs w:val="18"/>
              </w:rPr>
            </w:pPr>
          </w:p>
        </w:tc>
        <w:tc>
          <w:tcPr>
            <w:tcW w:w="0" w:type="auto"/>
            <w:tcBorders>
              <w:top w:val="nil"/>
              <w:left w:val="nil"/>
              <w:bottom w:val="nil"/>
              <w:right w:val="nil"/>
            </w:tcBorders>
            <w:shd w:val="clear" w:color="auto" w:fill="auto"/>
            <w:noWrap/>
            <w:textDirection w:val="btLr"/>
            <w:vAlign w:val="center"/>
            <w:hideMark/>
          </w:tcPr>
          <w:p w:rsidR="00FC52C3" w:rsidRPr="00EE1F88" w:rsidRDefault="00FC52C3">
            <w:pPr>
              <w:rPr>
                <w:b/>
                <w:bCs/>
                <w:sz w:val="18"/>
                <w:szCs w:val="18"/>
              </w:rPr>
            </w:pPr>
          </w:p>
        </w:tc>
        <w:tc>
          <w:tcPr>
            <w:tcW w:w="0" w:type="auto"/>
            <w:tcBorders>
              <w:top w:val="nil"/>
              <w:left w:val="nil"/>
              <w:bottom w:val="nil"/>
              <w:right w:val="nil"/>
            </w:tcBorders>
            <w:shd w:val="clear" w:color="auto" w:fill="auto"/>
            <w:noWrap/>
            <w:vAlign w:val="bottom"/>
            <w:hideMark/>
          </w:tcPr>
          <w:p w:rsidR="00FC52C3" w:rsidRPr="00EE1F88" w:rsidRDefault="00FC52C3">
            <w:pPr>
              <w:rPr>
                <w:b/>
                <w:bCs/>
                <w:sz w:val="18"/>
                <w:szCs w:val="18"/>
              </w:rPr>
            </w:pPr>
          </w:p>
        </w:tc>
        <w:tc>
          <w:tcPr>
            <w:tcW w:w="0" w:type="auto"/>
            <w:tcBorders>
              <w:top w:val="nil"/>
              <w:left w:val="nil"/>
              <w:bottom w:val="nil"/>
              <w:right w:val="nil"/>
            </w:tcBorders>
            <w:shd w:val="clear" w:color="auto" w:fill="auto"/>
            <w:noWrap/>
            <w:vAlign w:val="bottom"/>
            <w:hideMark/>
          </w:tcPr>
          <w:p w:rsidR="00FC52C3" w:rsidRPr="00EE1F88" w:rsidRDefault="00FC52C3">
            <w:pPr>
              <w:rPr>
                <w:b/>
                <w:bCs/>
                <w:sz w:val="18"/>
                <w:szCs w:val="18"/>
              </w:rPr>
            </w:pPr>
          </w:p>
        </w:tc>
        <w:tc>
          <w:tcPr>
            <w:tcW w:w="0" w:type="auto"/>
            <w:gridSpan w:val="7"/>
            <w:tcBorders>
              <w:top w:val="nil"/>
              <w:left w:val="nil"/>
              <w:bottom w:val="nil"/>
              <w:right w:val="nil"/>
            </w:tcBorders>
            <w:shd w:val="clear" w:color="000000" w:fill="FFFFFF"/>
            <w:hideMark/>
          </w:tcPr>
          <w:p w:rsidR="00FC52C3" w:rsidRPr="00EE1F88" w:rsidRDefault="00FC52C3">
            <w:pPr>
              <w:jc w:val="center"/>
              <w:rPr>
                <w:sz w:val="18"/>
                <w:szCs w:val="18"/>
              </w:rPr>
            </w:pPr>
            <w:r w:rsidRPr="00EE1F88">
              <w:rPr>
                <w:sz w:val="18"/>
                <w:szCs w:val="18"/>
              </w:rPr>
              <w:t>Приложение №4</w:t>
            </w:r>
            <w:r w:rsidRPr="00EE1F88">
              <w:rPr>
                <w:sz w:val="18"/>
                <w:szCs w:val="18"/>
              </w:rPr>
              <w:br/>
              <w:t>к Подпрограмме «Создание в Аликовском районе Чувашской Р</w:t>
            </w:r>
            <w:r w:rsidR="00EE1F88" w:rsidRPr="00EE1F88">
              <w:rPr>
                <w:sz w:val="18"/>
                <w:szCs w:val="18"/>
              </w:rPr>
              <w:t>еспублики новых мест в общеобра</w:t>
            </w:r>
            <w:r w:rsidRPr="00EE1F88">
              <w:rPr>
                <w:sz w:val="18"/>
                <w:szCs w:val="18"/>
              </w:rPr>
              <w:t>зовательных ор</w:t>
            </w:r>
            <w:r w:rsidR="00EE1F88" w:rsidRPr="00EE1F88">
              <w:rPr>
                <w:sz w:val="18"/>
                <w:szCs w:val="18"/>
              </w:rPr>
              <w:t>ганизациях в соответствии с про</w:t>
            </w:r>
            <w:r w:rsidRPr="00EE1F88">
              <w:rPr>
                <w:sz w:val="18"/>
                <w:szCs w:val="18"/>
              </w:rPr>
              <w:t>гнозируемой потребностью и современными условиями обучения» на 2018–2025 годы</w:t>
            </w:r>
            <w:r w:rsidRPr="00EE1F88">
              <w:rPr>
                <w:sz w:val="18"/>
                <w:szCs w:val="18"/>
              </w:rPr>
              <w:br/>
              <w:t>муниципальной программы Аликовского района</w:t>
            </w:r>
            <w:r w:rsidRPr="00EE1F88">
              <w:rPr>
                <w:sz w:val="18"/>
                <w:szCs w:val="18"/>
              </w:rPr>
              <w:br/>
              <w:t>«Развитие образования» на 2014–2020 годы</w:t>
            </w:r>
          </w:p>
        </w:tc>
      </w:tr>
      <w:tr w:rsidR="00FC52C3" w:rsidRPr="00EE1F88" w:rsidTr="00EE1F88">
        <w:trPr>
          <w:trHeight w:val="210"/>
        </w:trPr>
        <w:tc>
          <w:tcPr>
            <w:tcW w:w="0" w:type="auto"/>
            <w:tcBorders>
              <w:top w:val="nil"/>
              <w:left w:val="nil"/>
              <w:bottom w:val="nil"/>
              <w:right w:val="nil"/>
            </w:tcBorders>
            <w:shd w:val="clear" w:color="auto" w:fill="auto"/>
            <w:noWrap/>
            <w:vAlign w:val="bottom"/>
            <w:hideMark/>
          </w:tcPr>
          <w:p w:rsidR="00FC52C3" w:rsidRPr="00EE1F88" w:rsidRDefault="00FC52C3">
            <w:pPr>
              <w:rPr>
                <w:sz w:val="18"/>
                <w:szCs w:val="18"/>
              </w:rPr>
            </w:pPr>
          </w:p>
        </w:tc>
        <w:tc>
          <w:tcPr>
            <w:tcW w:w="0" w:type="auto"/>
            <w:tcBorders>
              <w:top w:val="nil"/>
              <w:left w:val="nil"/>
              <w:bottom w:val="nil"/>
              <w:right w:val="nil"/>
            </w:tcBorders>
            <w:shd w:val="clear" w:color="auto" w:fill="auto"/>
            <w:noWrap/>
            <w:vAlign w:val="bottom"/>
            <w:hideMark/>
          </w:tcPr>
          <w:p w:rsidR="00FC52C3" w:rsidRPr="00EE1F88" w:rsidRDefault="00FC52C3">
            <w:pPr>
              <w:rPr>
                <w:sz w:val="18"/>
                <w:szCs w:val="18"/>
              </w:rPr>
            </w:pPr>
          </w:p>
        </w:tc>
        <w:tc>
          <w:tcPr>
            <w:tcW w:w="0" w:type="auto"/>
            <w:tcBorders>
              <w:top w:val="nil"/>
              <w:left w:val="nil"/>
              <w:bottom w:val="nil"/>
              <w:right w:val="nil"/>
            </w:tcBorders>
            <w:shd w:val="clear" w:color="auto" w:fill="auto"/>
            <w:noWrap/>
            <w:vAlign w:val="bottom"/>
            <w:hideMark/>
          </w:tcPr>
          <w:p w:rsidR="00FC52C3" w:rsidRPr="00EE1F88" w:rsidRDefault="00FC52C3">
            <w:pPr>
              <w:rPr>
                <w:b/>
                <w:bCs/>
                <w:sz w:val="18"/>
                <w:szCs w:val="18"/>
              </w:rPr>
            </w:pPr>
          </w:p>
        </w:tc>
        <w:tc>
          <w:tcPr>
            <w:tcW w:w="0" w:type="auto"/>
            <w:tcBorders>
              <w:top w:val="nil"/>
              <w:left w:val="nil"/>
              <w:bottom w:val="nil"/>
              <w:right w:val="nil"/>
            </w:tcBorders>
            <w:shd w:val="clear" w:color="auto" w:fill="auto"/>
            <w:noWrap/>
            <w:textDirection w:val="btLr"/>
            <w:vAlign w:val="center"/>
            <w:hideMark/>
          </w:tcPr>
          <w:p w:rsidR="00FC52C3" w:rsidRPr="00EE1F88" w:rsidRDefault="00FC52C3">
            <w:pPr>
              <w:rPr>
                <w:b/>
                <w:bCs/>
                <w:sz w:val="18"/>
                <w:szCs w:val="18"/>
              </w:rPr>
            </w:pPr>
          </w:p>
        </w:tc>
        <w:tc>
          <w:tcPr>
            <w:tcW w:w="0" w:type="auto"/>
            <w:tcBorders>
              <w:top w:val="nil"/>
              <w:left w:val="nil"/>
              <w:bottom w:val="nil"/>
              <w:right w:val="nil"/>
            </w:tcBorders>
            <w:shd w:val="clear" w:color="auto" w:fill="auto"/>
            <w:noWrap/>
            <w:textDirection w:val="btLr"/>
            <w:vAlign w:val="center"/>
            <w:hideMark/>
          </w:tcPr>
          <w:p w:rsidR="00FC52C3" w:rsidRPr="00EE1F88" w:rsidRDefault="00FC52C3">
            <w:pPr>
              <w:rPr>
                <w:b/>
                <w:bCs/>
                <w:sz w:val="18"/>
                <w:szCs w:val="18"/>
              </w:rPr>
            </w:pPr>
          </w:p>
        </w:tc>
        <w:tc>
          <w:tcPr>
            <w:tcW w:w="0" w:type="auto"/>
            <w:tcBorders>
              <w:top w:val="nil"/>
              <w:left w:val="nil"/>
              <w:bottom w:val="nil"/>
              <w:right w:val="nil"/>
            </w:tcBorders>
            <w:shd w:val="clear" w:color="auto" w:fill="auto"/>
            <w:noWrap/>
            <w:textDirection w:val="btLr"/>
            <w:vAlign w:val="center"/>
            <w:hideMark/>
          </w:tcPr>
          <w:p w:rsidR="00FC52C3" w:rsidRPr="00EE1F88" w:rsidRDefault="00FC52C3">
            <w:pPr>
              <w:rPr>
                <w:b/>
                <w:bCs/>
                <w:sz w:val="18"/>
                <w:szCs w:val="18"/>
              </w:rPr>
            </w:pPr>
          </w:p>
        </w:tc>
        <w:tc>
          <w:tcPr>
            <w:tcW w:w="0" w:type="auto"/>
            <w:tcBorders>
              <w:top w:val="nil"/>
              <w:left w:val="nil"/>
              <w:bottom w:val="nil"/>
              <w:right w:val="nil"/>
            </w:tcBorders>
            <w:shd w:val="clear" w:color="auto" w:fill="auto"/>
            <w:noWrap/>
            <w:textDirection w:val="btLr"/>
            <w:vAlign w:val="center"/>
            <w:hideMark/>
          </w:tcPr>
          <w:p w:rsidR="00FC52C3" w:rsidRPr="00EE1F88" w:rsidRDefault="00FC52C3">
            <w:pPr>
              <w:rPr>
                <w:b/>
                <w:bCs/>
                <w:sz w:val="18"/>
                <w:szCs w:val="18"/>
              </w:rPr>
            </w:pPr>
          </w:p>
        </w:tc>
        <w:tc>
          <w:tcPr>
            <w:tcW w:w="0" w:type="auto"/>
            <w:tcBorders>
              <w:top w:val="nil"/>
              <w:left w:val="nil"/>
              <w:bottom w:val="nil"/>
              <w:right w:val="nil"/>
            </w:tcBorders>
            <w:shd w:val="clear" w:color="auto" w:fill="auto"/>
            <w:noWrap/>
            <w:vAlign w:val="bottom"/>
            <w:hideMark/>
          </w:tcPr>
          <w:p w:rsidR="00FC52C3" w:rsidRPr="00EE1F88" w:rsidRDefault="00FC52C3">
            <w:pPr>
              <w:rPr>
                <w:b/>
                <w:bCs/>
                <w:sz w:val="18"/>
                <w:szCs w:val="18"/>
              </w:rPr>
            </w:pPr>
          </w:p>
        </w:tc>
        <w:tc>
          <w:tcPr>
            <w:tcW w:w="0" w:type="auto"/>
            <w:tcBorders>
              <w:top w:val="nil"/>
              <w:left w:val="nil"/>
              <w:bottom w:val="nil"/>
              <w:right w:val="nil"/>
            </w:tcBorders>
            <w:shd w:val="clear" w:color="auto" w:fill="auto"/>
            <w:noWrap/>
            <w:vAlign w:val="bottom"/>
            <w:hideMark/>
          </w:tcPr>
          <w:p w:rsidR="00FC52C3" w:rsidRPr="00EE1F88" w:rsidRDefault="00FC52C3">
            <w:pPr>
              <w:rPr>
                <w:b/>
                <w:bCs/>
                <w:sz w:val="18"/>
                <w:szCs w:val="18"/>
              </w:rPr>
            </w:pPr>
          </w:p>
        </w:tc>
        <w:tc>
          <w:tcPr>
            <w:tcW w:w="0" w:type="auto"/>
            <w:tcBorders>
              <w:top w:val="nil"/>
              <w:left w:val="nil"/>
              <w:bottom w:val="nil"/>
              <w:right w:val="nil"/>
            </w:tcBorders>
            <w:shd w:val="clear" w:color="000000" w:fill="FFFFFF"/>
            <w:vAlign w:val="bottom"/>
            <w:hideMark/>
          </w:tcPr>
          <w:p w:rsidR="00FC52C3" w:rsidRPr="00EE1F88" w:rsidRDefault="00FC52C3">
            <w:pPr>
              <w:jc w:val="center"/>
              <w:rPr>
                <w:sz w:val="18"/>
                <w:szCs w:val="18"/>
              </w:rPr>
            </w:pPr>
            <w:r w:rsidRPr="00EE1F88">
              <w:rPr>
                <w:sz w:val="18"/>
                <w:szCs w:val="18"/>
              </w:rPr>
              <w:t> </w:t>
            </w:r>
          </w:p>
        </w:tc>
        <w:tc>
          <w:tcPr>
            <w:tcW w:w="0" w:type="auto"/>
            <w:gridSpan w:val="6"/>
            <w:tcBorders>
              <w:top w:val="nil"/>
              <w:left w:val="nil"/>
              <w:bottom w:val="nil"/>
              <w:right w:val="nil"/>
            </w:tcBorders>
            <w:shd w:val="clear" w:color="000000" w:fill="FFFFFF"/>
            <w:vAlign w:val="bottom"/>
            <w:hideMark/>
          </w:tcPr>
          <w:p w:rsidR="00FC52C3" w:rsidRPr="00EE1F88" w:rsidRDefault="00FC52C3">
            <w:pPr>
              <w:jc w:val="center"/>
              <w:rPr>
                <w:sz w:val="18"/>
                <w:szCs w:val="18"/>
              </w:rPr>
            </w:pPr>
            <w:r w:rsidRPr="00EE1F88">
              <w:rPr>
                <w:sz w:val="18"/>
                <w:szCs w:val="18"/>
              </w:rPr>
              <w:t> </w:t>
            </w:r>
          </w:p>
        </w:tc>
      </w:tr>
      <w:tr w:rsidR="00EE1F88" w:rsidRPr="00EE1F88" w:rsidTr="0067337D">
        <w:trPr>
          <w:trHeight w:val="300"/>
        </w:trPr>
        <w:tc>
          <w:tcPr>
            <w:tcW w:w="0" w:type="auto"/>
            <w:gridSpan w:val="14"/>
            <w:tcBorders>
              <w:top w:val="nil"/>
              <w:left w:val="nil"/>
              <w:bottom w:val="nil"/>
              <w:right w:val="nil"/>
            </w:tcBorders>
            <w:shd w:val="clear" w:color="auto" w:fill="auto"/>
            <w:noWrap/>
            <w:vAlign w:val="bottom"/>
            <w:hideMark/>
          </w:tcPr>
          <w:p w:rsidR="00EE1F88" w:rsidRPr="00EE1F88" w:rsidRDefault="00EE1F88">
            <w:pPr>
              <w:jc w:val="center"/>
              <w:rPr>
                <w:b/>
                <w:bCs/>
                <w:sz w:val="18"/>
                <w:szCs w:val="18"/>
              </w:rPr>
            </w:pPr>
            <w:r w:rsidRPr="00EE1F88">
              <w:rPr>
                <w:b/>
                <w:bCs/>
                <w:sz w:val="18"/>
                <w:szCs w:val="18"/>
              </w:rPr>
              <w:t xml:space="preserve">РЕСУРСНОЕ ОБЕСПЕЧЕНИЕ </w:t>
            </w:r>
          </w:p>
          <w:p w:rsidR="00EE1F88" w:rsidRPr="00EE1F88" w:rsidRDefault="00EE1F88">
            <w:pPr>
              <w:rPr>
                <w:b/>
                <w:bCs/>
                <w:sz w:val="18"/>
                <w:szCs w:val="18"/>
              </w:rPr>
            </w:pPr>
            <w:r w:rsidRPr="00EE1F88">
              <w:rPr>
                <w:b/>
                <w:bCs/>
                <w:sz w:val="18"/>
                <w:szCs w:val="18"/>
              </w:rPr>
              <w:t> </w:t>
            </w:r>
          </w:p>
          <w:p w:rsidR="00EE1F88" w:rsidRPr="00EE1F88" w:rsidRDefault="00EE1F88" w:rsidP="00EE1F88">
            <w:pPr>
              <w:jc w:val="center"/>
              <w:rPr>
                <w:sz w:val="18"/>
                <w:szCs w:val="18"/>
              </w:rPr>
            </w:pPr>
          </w:p>
        </w:tc>
        <w:tc>
          <w:tcPr>
            <w:tcW w:w="0" w:type="auto"/>
            <w:tcBorders>
              <w:top w:val="nil"/>
              <w:left w:val="nil"/>
              <w:bottom w:val="nil"/>
              <w:right w:val="nil"/>
            </w:tcBorders>
            <w:shd w:val="clear" w:color="000000" w:fill="FFFFFF"/>
            <w:noWrap/>
            <w:vAlign w:val="bottom"/>
            <w:hideMark/>
          </w:tcPr>
          <w:p w:rsidR="00EE1F88" w:rsidRPr="00EE1F88" w:rsidRDefault="00EE1F88">
            <w:pPr>
              <w:rPr>
                <w:sz w:val="18"/>
                <w:szCs w:val="18"/>
              </w:rPr>
            </w:pPr>
            <w:r w:rsidRPr="00EE1F88">
              <w:rPr>
                <w:sz w:val="18"/>
                <w:szCs w:val="18"/>
              </w:rPr>
              <w:t> </w:t>
            </w:r>
          </w:p>
        </w:tc>
        <w:tc>
          <w:tcPr>
            <w:tcW w:w="0" w:type="auto"/>
            <w:tcBorders>
              <w:top w:val="nil"/>
              <w:left w:val="nil"/>
              <w:bottom w:val="nil"/>
              <w:right w:val="nil"/>
            </w:tcBorders>
            <w:shd w:val="clear" w:color="000000" w:fill="FFFFFF"/>
            <w:noWrap/>
            <w:vAlign w:val="bottom"/>
            <w:hideMark/>
          </w:tcPr>
          <w:p w:rsidR="00EE1F88" w:rsidRPr="00EE1F88" w:rsidRDefault="00EE1F88">
            <w:pPr>
              <w:rPr>
                <w:sz w:val="18"/>
                <w:szCs w:val="18"/>
              </w:rPr>
            </w:pPr>
            <w:r w:rsidRPr="00EE1F88">
              <w:rPr>
                <w:sz w:val="18"/>
                <w:szCs w:val="18"/>
              </w:rPr>
              <w:t> </w:t>
            </w:r>
          </w:p>
        </w:tc>
      </w:tr>
      <w:tr w:rsidR="00FC52C3" w:rsidRPr="00EE1F88" w:rsidTr="00EE1F88">
        <w:trPr>
          <w:trHeight w:val="1140"/>
        </w:trPr>
        <w:tc>
          <w:tcPr>
            <w:tcW w:w="0" w:type="auto"/>
            <w:gridSpan w:val="16"/>
            <w:tcBorders>
              <w:top w:val="nil"/>
              <w:left w:val="nil"/>
              <w:bottom w:val="nil"/>
              <w:right w:val="nil"/>
            </w:tcBorders>
            <w:shd w:val="clear" w:color="auto" w:fill="auto"/>
            <w:vAlign w:val="bottom"/>
            <w:hideMark/>
          </w:tcPr>
          <w:p w:rsidR="00FC52C3" w:rsidRPr="00EE1F88" w:rsidRDefault="00FC52C3">
            <w:pPr>
              <w:jc w:val="center"/>
              <w:rPr>
                <w:b/>
                <w:bCs/>
                <w:sz w:val="18"/>
                <w:szCs w:val="18"/>
              </w:rPr>
            </w:pPr>
            <w:r w:rsidRPr="00EE1F88">
              <w:rPr>
                <w:b/>
                <w:bCs/>
                <w:sz w:val="18"/>
                <w:szCs w:val="18"/>
              </w:rPr>
              <w:t>Объемы финансирования за счет средств республиканского бюджета Чувашской Республики, средств местных бюджетов и внебюджетных источников подпрограммы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2018–2025 годы муниципальной программы Аликовского района «Развитие образования» на 2014–2020 годы</w:t>
            </w:r>
          </w:p>
        </w:tc>
      </w:tr>
      <w:tr w:rsidR="00FC52C3" w:rsidRPr="00EE1F88" w:rsidTr="00EE1F88">
        <w:trPr>
          <w:trHeight w:val="120"/>
        </w:trPr>
        <w:tc>
          <w:tcPr>
            <w:tcW w:w="0" w:type="auto"/>
            <w:tcBorders>
              <w:top w:val="nil"/>
              <w:left w:val="nil"/>
              <w:bottom w:val="nil"/>
              <w:right w:val="nil"/>
            </w:tcBorders>
            <w:shd w:val="clear" w:color="auto" w:fill="auto"/>
            <w:noWrap/>
            <w:vAlign w:val="bottom"/>
            <w:hideMark/>
          </w:tcPr>
          <w:p w:rsidR="00FC52C3" w:rsidRPr="00EE1F88" w:rsidRDefault="00FC52C3">
            <w:pPr>
              <w:rPr>
                <w:sz w:val="18"/>
                <w:szCs w:val="18"/>
              </w:rPr>
            </w:pPr>
          </w:p>
        </w:tc>
        <w:tc>
          <w:tcPr>
            <w:tcW w:w="0" w:type="auto"/>
            <w:tcBorders>
              <w:top w:val="nil"/>
              <w:left w:val="nil"/>
              <w:bottom w:val="nil"/>
              <w:right w:val="nil"/>
            </w:tcBorders>
            <w:shd w:val="clear" w:color="auto" w:fill="auto"/>
            <w:noWrap/>
            <w:vAlign w:val="bottom"/>
            <w:hideMark/>
          </w:tcPr>
          <w:p w:rsidR="00FC52C3" w:rsidRPr="00EE1F88" w:rsidRDefault="00FC52C3">
            <w:pPr>
              <w:rPr>
                <w:sz w:val="18"/>
                <w:szCs w:val="18"/>
              </w:rPr>
            </w:pPr>
          </w:p>
        </w:tc>
        <w:tc>
          <w:tcPr>
            <w:tcW w:w="0" w:type="auto"/>
            <w:tcBorders>
              <w:top w:val="nil"/>
              <w:left w:val="nil"/>
              <w:bottom w:val="nil"/>
              <w:right w:val="nil"/>
            </w:tcBorders>
            <w:shd w:val="clear" w:color="auto" w:fill="auto"/>
            <w:noWrap/>
            <w:vAlign w:val="bottom"/>
            <w:hideMark/>
          </w:tcPr>
          <w:p w:rsidR="00FC52C3" w:rsidRPr="00EE1F88" w:rsidRDefault="00FC52C3">
            <w:pPr>
              <w:rPr>
                <w:sz w:val="18"/>
                <w:szCs w:val="18"/>
              </w:rPr>
            </w:pPr>
          </w:p>
        </w:tc>
        <w:tc>
          <w:tcPr>
            <w:tcW w:w="0" w:type="auto"/>
            <w:tcBorders>
              <w:top w:val="nil"/>
              <w:left w:val="nil"/>
              <w:bottom w:val="nil"/>
              <w:right w:val="nil"/>
            </w:tcBorders>
            <w:shd w:val="clear" w:color="auto" w:fill="auto"/>
            <w:noWrap/>
            <w:textDirection w:val="btLr"/>
            <w:vAlign w:val="center"/>
            <w:hideMark/>
          </w:tcPr>
          <w:p w:rsidR="00FC52C3" w:rsidRPr="00EE1F88" w:rsidRDefault="00FC52C3">
            <w:pPr>
              <w:rPr>
                <w:sz w:val="18"/>
                <w:szCs w:val="18"/>
              </w:rPr>
            </w:pPr>
          </w:p>
        </w:tc>
        <w:tc>
          <w:tcPr>
            <w:tcW w:w="0" w:type="auto"/>
            <w:tcBorders>
              <w:top w:val="nil"/>
              <w:left w:val="nil"/>
              <w:bottom w:val="nil"/>
              <w:right w:val="nil"/>
            </w:tcBorders>
            <w:shd w:val="clear" w:color="auto" w:fill="auto"/>
            <w:noWrap/>
            <w:textDirection w:val="btLr"/>
            <w:vAlign w:val="center"/>
            <w:hideMark/>
          </w:tcPr>
          <w:p w:rsidR="00FC52C3" w:rsidRPr="00EE1F88" w:rsidRDefault="00FC52C3">
            <w:pPr>
              <w:rPr>
                <w:sz w:val="18"/>
                <w:szCs w:val="18"/>
              </w:rPr>
            </w:pPr>
          </w:p>
        </w:tc>
        <w:tc>
          <w:tcPr>
            <w:tcW w:w="0" w:type="auto"/>
            <w:tcBorders>
              <w:top w:val="nil"/>
              <w:left w:val="nil"/>
              <w:bottom w:val="nil"/>
              <w:right w:val="nil"/>
            </w:tcBorders>
            <w:shd w:val="clear" w:color="auto" w:fill="auto"/>
            <w:noWrap/>
            <w:textDirection w:val="btLr"/>
            <w:vAlign w:val="center"/>
            <w:hideMark/>
          </w:tcPr>
          <w:p w:rsidR="00FC52C3" w:rsidRPr="00EE1F88" w:rsidRDefault="00FC52C3">
            <w:pPr>
              <w:rPr>
                <w:sz w:val="18"/>
                <w:szCs w:val="18"/>
              </w:rPr>
            </w:pPr>
          </w:p>
        </w:tc>
        <w:tc>
          <w:tcPr>
            <w:tcW w:w="0" w:type="auto"/>
            <w:tcBorders>
              <w:top w:val="nil"/>
              <w:left w:val="nil"/>
              <w:bottom w:val="nil"/>
              <w:right w:val="nil"/>
            </w:tcBorders>
            <w:shd w:val="clear" w:color="auto" w:fill="auto"/>
            <w:noWrap/>
            <w:textDirection w:val="btLr"/>
            <w:vAlign w:val="center"/>
            <w:hideMark/>
          </w:tcPr>
          <w:p w:rsidR="00FC52C3" w:rsidRPr="00EE1F88" w:rsidRDefault="00FC52C3">
            <w:pPr>
              <w:rPr>
                <w:sz w:val="18"/>
                <w:szCs w:val="18"/>
              </w:rPr>
            </w:pPr>
          </w:p>
        </w:tc>
        <w:tc>
          <w:tcPr>
            <w:tcW w:w="0" w:type="auto"/>
            <w:tcBorders>
              <w:top w:val="nil"/>
              <w:left w:val="nil"/>
              <w:bottom w:val="nil"/>
              <w:right w:val="nil"/>
            </w:tcBorders>
            <w:shd w:val="clear" w:color="auto" w:fill="auto"/>
            <w:noWrap/>
            <w:vAlign w:val="bottom"/>
            <w:hideMark/>
          </w:tcPr>
          <w:p w:rsidR="00FC52C3" w:rsidRPr="00EE1F88" w:rsidRDefault="00FC52C3">
            <w:pPr>
              <w:rPr>
                <w:b/>
                <w:bCs/>
                <w:sz w:val="18"/>
                <w:szCs w:val="18"/>
              </w:rPr>
            </w:pPr>
          </w:p>
        </w:tc>
        <w:tc>
          <w:tcPr>
            <w:tcW w:w="0" w:type="auto"/>
            <w:tcBorders>
              <w:top w:val="nil"/>
              <w:left w:val="nil"/>
              <w:bottom w:val="nil"/>
              <w:right w:val="nil"/>
            </w:tcBorders>
            <w:shd w:val="clear" w:color="auto" w:fill="auto"/>
            <w:noWrap/>
            <w:vAlign w:val="bottom"/>
            <w:hideMark/>
          </w:tcPr>
          <w:p w:rsidR="00FC52C3" w:rsidRPr="00EE1F88" w:rsidRDefault="00FC52C3">
            <w:pPr>
              <w:rPr>
                <w:sz w:val="18"/>
                <w:szCs w:val="18"/>
              </w:rPr>
            </w:pPr>
          </w:p>
        </w:tc>
        <w:tc>
          <w:tcPr>
            <w:tcW w:w="0" w:type="auto"/>
            <w:tcBorders>
              <w:top w:val="nil"/>
              <w:left w:val="nil"/>
              <w:bottom w:val="nil"/>
              <w:right w:val="nil"/>
            </w:tcBorders>
            <w:shd w:val="clear" w:color="000000" w:fill="FFFFFF"/>
            <w:noWrap/>
            <w:vAlign w:val="bottom"/>
            <w:hideMark/>
          </w:tcPr>
          <w:p w:rsidR="00FC52C3" w:rsidRPr="00EE1F88" w:rsidRDefault="00FC52C3">
            <w:pPr>
              <w:rPr>
                <w:sz w:val="18"/>
                <w:szCs w:val="18"/>
              </w:rPr>
            </w:pPr>
            <w:r w:rsidRPr="00EE1F88">
              <w:rPr>
                <w:sz w:val="18"/>
                <w:szCs w:val="18"/>
              </w:rPr>
              <w:t> </w:t>
            </w:r>
          </w:p>
        </w:tc>
        <w:tc>
          <w:tcPr>
            <w:tcW w:w="0" w:type="auto"/>
            <w:tcBorders>
              <w:top w:val="nil"/>
              <w:left w:val="nil"/>
              <w:bottom w:val="nil"/>
              <w:right w:val="nil"/>
            </w:tcBorders>
            <w:shd w:val="clear" w:color="000000" w:fill="FFFFFF"/>
            <w:noWrap/>
            <w:vAlign w:val="bottom"/>
            <w:hideMark/>
          </w:tcPr>
          <w:p w:rsidR="00FC52C3" w:rsidRPr="00EE1F88" w:rsidRDefault="00FC52C3">
            <w:pPr>
              <w:rPr>
                <w:sz w:val="18"/>
                <w:szCs w:val="18"/>
              </w:rPr>
            </w:pPr>
            <w:r w:rsidRPr="00EE1F88">
              <w:rPr>
                <w:sz w:val="18"/>
                <w:szCs w:val="18"/>
              </w:rPr>
              <w:t> </w:t>
            </w:r>
          </w:p>
        </w:tc>
        <w:tc>
          <w:tcPr>
            <w:tcW w:w="0" w:type="auto"/>
            <w:tcBorders>
              <w:top w:val="nil"/>
              <w:left w:val="nil"/>
              <w:bottom w:val="nil"/>
              <w:right w:val="nil"/>
            </w:tcBorders>
            <w:shd w:val="clear" w:color="000000" w:fill="FFFFFF"/>
            <w:noWrap/>
            <w:vAlign w:val="bottom"/>
            <w:hideMark/>
          </w:tcPr>
          <w:p w:rsidR="00FC52C3" w:rsidRPr="00EE1F88" w:rsidRDefault="00FC52C3">
            <w:pPr>
              <w:rPr>
                <w:sz w:val="18"/>
                <w:szCs w:val="18"/>
              </w:rPr>
            </w:pPr>
            <w:r w:rsidRPr="00EE1F88">
              <w:rPr>
                <w:sz w:val="18"/>
                <w:szCs w:val="18"/>
              </w:rPr>
              <w:t> </w:t>
            </w:r>
          </w:p>
        </w:tc>
        <w:tc>
          <w:tcPr>
            <w:tcW w:w="0" w:type="auto"/>
            <w:tcBorders>
              <w:top w:val="nil"/>
              <w:left w:val="nil"/>
              <w:bottom w:val="nil"/>
              <w:right w:val="nil"/>
            </w:tcBorders>
            <w:shd w:val="clear" w:color="000000" w:fill="FFFFFF"/>
            <w:noWrap/>
            <w:vAlign w:val="bottom"/>
            <w:hideMark/>
          </w:tcPr>
          <w:p w:rsidR="00FC52C3" w:rsidRPr="00EE1F88" w:rsidRDefault="00FC52C3">
            <w:pPr>
              <w:rPr>
                <w:sz w:val="18"/>
                <w:szCs w:val="18"/>
              </w:rPr>
            </w:pPr>
            <w:r w:rsidRPr="00EE1F88">
              <w:rPr>
                <w:sz w:val="18"/>
                <w:szCs w:val="18"/>
              </w:rPr>
              <w:t> </w:t>
            </w:r>
          </w:p>
        </w:tc>
        <w:tc>
          <w:tcPr>
            <w:tcW w:w="0" w:type="auto"/>
            <w:tcBorders>
              <w:top w:val="nil"/>
              <w:left w:val="nil"/>
              <w:bottom w:val="nil"/>
              <w:right w:val="nil"/>
            </w:tcBorders>
            <w:shd w:val="clear" w:color="000000" w:fill="FFFFFF"/>
            <w:noWrap/>
            <w:vAlign w:val="bottom"/>
            <w:hideMark/>
          </w:tcPr>
          <w:p w:rsidR="00FC52C3" w:rsidRPr="00EE1F88" w:rsidRDefault="00FC52C3">
            <w:pPr>
              <w:rPr>
                <w:sz w:val="18"/>
                <w:szCs w:val="18"/>
              </w:rPr>
            </w:pPr>
            <w:r w:rsidRPr="00EE1F88">
              <w:rPr>
                <w:sz w:val="18"/>
                <w:szCs w:val="18"/>
              </w:rPr>
              <w:t> </w:t>
            </w:r>
          </w:p>
        </w:tc>
        <w:tc>
          <w:tcPr>
            <w:tcW w:w="0" w:type="auto"/>
            <w:tcBorders>
              <w:top w:val="nil"/>
              <w:left w:val="nil"/>
              <w:bottom w:val="nil"/>
              <w:right w:val="nil"/>
            </w:tcBorders>
            <w:shd w:val="clear" w:color="000000" w:fill="FFFFFF"/>
            <w:noWrap/>
            <w:vAlign w:val="bottom"/>
            <w:hideMark/>
          </w:tcPr>
          <w:p w:rsidR="00FC52C3" w:rsidRPr="00EE1F88" w:rsidRDefault="00FC52C3">
            <w:pPr>
              <w:rPr>
                <w:sz w:val="18"/>
                <w:szCs w:val="18"/>
              </w:rPr>
            </w:pPr>
            <w:r w:rsidRPr="00EE1F88">
              <w:rPr>
                <w:sz w:val="18"/>
                <w:szCs w:val="18"/>
              </w:rPr>
              <w:t> </w:t>
            </w:r>
          </w:p>
        </w:tc>
        <w:tc>
          <w:tcPr>
            <w:tcW w:w="0" w:type="auto"/>
            <w:tcBorders>
              <w:top w:val="nil"/>
              <w:left w:val="nil"/>
              <w:bottom w:val="nil"/>
              <w:right w:val="nil"/>
            </w:tcBorders>
            <w:shd w:val="clear" w:color="000000" w:fill="FFFFFF"/>
            <w:noWrap/>
            <w:vAlign w:val="bottom"/>
            <w:hideMark/>
          </w:tcPr>
          <w:p w:rsidR="00FC52C3" w:rsidRPr="00EE1F88" w:rsidRDefault="00FC52C3">
            <w:pPr>
              <w:rPr>
                <w:sz w:val="18"/>
                <w:szCs w:val="18"/>
              </w:rPr>
            </w:pPr>
            <w:r w:rsidRPr="00EE1F88">
              <w:rPr>
                <w:sz w:val="18"/>
                <w:szCs w:val="18"/>
              </w:rPr>
              <w:t> </w:t>
            </w:r>
          </w:p>
        </w:tc>
      </w:tr>
      <w:tr w:rsidR="00FC52C3" w:rsidRPr="00EE1F88" w:rsidTr="00EE1F88">
        <w:trPr>
          <w:trHeight w:val="109"/>
        </w:trPr>
        <w:tc>
          <w:tcPr>
            <w:tcW w:w="0" w:type="auto"/>
            <w:tcBorders>
              <w:top w:val="nil"/>
              <w:left w:val="nil"/>
              <w:bottom w:val="single" w:sz="4" w:space="0" w:color="auto"/>
              <w:right w:val="nil"/>
            </w:tcBorders>
            <w:shd w:val="clear" w:color="auto" w:fill="auto"/>
            <w:noWrap/>
            <w:vAlign w:val="bottom"/>
            <w:hideMark/>
          </w:tcPr>
          <w:p w:rsidR="00FC52C3" w:rsidRPr="00EE1F88" w:rsidRDefault="00FC52C3">
            <w:pPr>
              <w:rPr>
                <w:sz w:val="18"/>
                <w:szCs w:val="18"/>
              </w:rPr>
            </w:pPr>
            <w:r w:rsidRPr="00EE1F88">
              <w:rPr>
                <w:sz w:val="18"/>
                <w:szCs w:val="18"/>
              </w:rPr>
              <w:t> </w:t>
            </w:r>
          </w:p>
        </w:tc>
        <w:tc>
          <w:tcPr>
            <w:tcW w:w="0" w:type="auto"/>
            <w:tcBorders>
              <w:top w:val="nil"/>
              <w:left w:val="nil"/>
              <w:bottom w:val="single" w:sz="4" w:space="0" w:color="auto"/>
              <w:right w:val="nil"/>
            </w:tcBorders>
            <w:shd w:val="clear" w:color="auto" w:fill="auto"/>
            <w:noWrap/>
            <w:vAlign w:val="bottom"/>
            <w:hideMark/>
          </w:tcPr>
          <w:p w:rsidR="00FC52C3" w:rsidRPr="00EE1F88" w:rsidRDefault="00FC52C3">
            <w:pPr>
              <w:rPr>
                <w:sz w:val="18"/>
                <w:szCs w:val="18"/>
              </w:rPr>
            </w:pPr>
            <w:r w:rsidRPr="00EE1F88">
              <w:rPr>
                <w:sz w:val="18"/>
                <w:szCs w:val="18"/>
              </w:rPr>
              <w:t> </w:t>
            </w:r>
          </w:p>
        </w:tc>
        <w:tc>
          <w:tcPr>
            <w:tcW w:w="0" w:type="auto"/>
            <w:tcBorders>
              <w:top w:val="nil"/>
              <w:left w:val="nil"/>
              <w:bottom w:val="nil"/>
              <w:right w:val="nil"/>
            </w:tcBorders>
            <w:shd w:val="clear" w:color="auto" w:fill="auto"/>
            <w:noWrap/>
            <w:vAlign w:val="bottom"/>
            <w:hideMark/>
          </w:tcPr>
          <w:p w:rsidR="00FC52C3" w:rsidRPr="00EE1F88" w:rsidRDefault="00FC52C3">
            <w:pPr>
              <w:rPr>
                <w:sz w:val="18"/>
                <w:szCs w:val="18"/>
              </w:rPr>
            </w:pPr>
          </w:p>
        </w:tc>
        <w:tc>
          <w:tcPr>
            <w:tcW w:w="0" w:type="auto"/>
            <w:tcBorders>
              <w:top w:val="nil"/>
              <w:left w:val="nil"/>
              <w:bottom w:val="nil"/>
              <w:right w:val="nil"/>
            </w:tcBorders>
            <w:shd w:val="clear" w:color="auto" w:fill="auto"/>
            <w:noWrap/>
            <w:textDirection w:val="btLr"/>
            <w:vAlign w:val="center"/>
            <w:hideMark/>
          </w:tcPr>
          <w:p w:rsidR="00FC52C3" w:rsidRPr="00EE1F88" w:rsidRDefault="00FC52C3">
            <w:pPr>
              <w:rPr>
                <w:sz w:val="18"/>
                <w:szCs w:val="18"/>
              </w:rPr>
            </w:pPr>
          </w:p>
        </w:tc>
        <w:tc>
          <w:tcPr>
            <w:tcW w:w="0" w:type="auto"/>
            <w:tcBorders>
              <w:top w:val="nil"/>
              <w:left w:val="nil"/>
              <w:bottom w:val="nil"/>
              <w:right w:val="nil"/>
            </w:tcBorders>
            <w:shd w:val="clear" w:color="auto" w:fill="auto"/>
            <w:noWrap/>
            <w:textDirection w:val="btLr"/>
            <w:vAlign w:val="center"/>
            <w:hideMark/>
          </w:tcPr>
          <w:p w:rsidR="00FC52C3" w:rsidRPr="00EE1F88" w:rsidRDefault="00FC52C3">
            <w:pPr>
              <w:rPr>
                <w:sz w:val="18"/>
                <w:szCs w:val="18"/>
              </w:rPr>
            </w:pPr>
          </w:p>
        </w:tc>
        <w:tc>
          <w:tcPr>
            <w:tcW w:w="0" w:type="auto"/>
            <w:tcBorders>
              <w:top w:val="nil"/>
              <w:left w:val="nil"/>
              <w:bottom w:val="nil"/>
              <w:right w:val="nil"/>
            </w:tcBorders>
            <w:shd w:val="clear" w:color="auto" w:fill="auto"/>
            <w:noWrap/>
            <w:textDirection w:val="btLr"/>
            <w:vAlign w:val="center"/>
            <w:hideMark/>
          </w:tcPr>
          <w:p w:rsidR="00FC52C3" w:rsidRPr="00EE1F88" w:rsidRDefault="00FC52C3">
            <w:pPr>
              <w:rPr>
                <w:sz w:val="18"/>
                <w:szCs w:val="18"/>
              </w:rPr>
            </w:pPr>
          </w:p>
        </w:tc>
        <w:tc>
          <w:tcPr>
            <w:tcW w:w="0" w:type="auto"/>
            <w:tcBorders>
              <w:top w:val="nil"/>
              <w:left w:val="nil"/>
              <w:bottom w:val="nil"/>
              <w:right w:val="nil"/>
            </w:tcBorders>
            <w:shd w:val="clear" w:color="auto" w:fill="auto"/>
            <w:noWrap/>
            <w:textDirection w:val="btLr"/>
            <w:vAlign w:val="center"/>
            <w:hideMark/>
          </w:tcPr>
          <w:p w:rsidR="00FC52C3" w:rsidRPr="00EE1F88" w:rsidRDefault="00FC52C3">
            <w:pPr>
              <w:rPr>
                <w:sz w:val="18"/>
                <w:szCs w:val="18"/>
              </w:rPr>
            </w:pPr>
          </w:p>
        </w:tc>
        <w:tc>
          <w:tcPr>
            <w:tcW w:w="0" w:type="auto"/>
            <w:tcBorders>
              <w:top w:val="nil"/>
              <w:left w:val="nil"/>
              <w:bottom w:val="nil"/>
              <w:right w:val="nil"/>
            </w:tcBorders>
            <w:shd w:val="clear" w:color="auto" w:fill="auto"/>
            <w:noWrap/>
            <w:vAlign w:val="bottom"/>
            <w:hideMark/>
          </w:tcPr>
          <w:p w:rsidR="00FC52C3" w:rsidRPr="00EE1F88" w:rsidRDefault="00FC52C3">
            <w:pPr>
              <w:rPr>
                <w:sz w:val="18"/>
                <w:szCs w:val="18"/>
              </w:rPr>
            </w:pPr>
          </w:p>
        </w:tc>
        <w:tc>
          <w:tcPr>
            <w:tcW w:w="0" w:type="auto"/>
            <w:tcBorders>
              <w:top w:val="nil"/>
              <w:left w:val="nil"/>
              <w:bottom w:val="nil"/>
              <w:right w:val="nil"/>
            </w:tcBorders>
            <w:shd w:val="clear" w:color="auto" w:fill="auto"/>
            <w:noWrap/>
            <w:vAlign w:val="bottom"/>
            <w:hideMark/>
          </w:tcPr>
          <w:p w:rsidR="00FC52C3" w:rsidRPr="00EE1F88" w:rsidRDefault="00FC52C3">
            <w:pPr>
              <w:rPr>
                <w:sz w:val="18"/>
                <w:szCs w:val="18"/>
              </w:rPr>
            </w:pPr>
          </w:p>
        </w:tc>
        <w:tc>
          <w:tcPr>
            <w:tcW w:w="0" w:type="auto"/>
            <w:tcBorders>
              <w:top w:val="nil"/>
              <w:left w:val="nil"/>
              <w:bottom w:val="nil"/>
              <w:right w:val="nil"/>
            </w:tcBorders>
            <w:shd w:val="clear" w:color="000000" w:fill="FFFFFF"/>
            <w:noWrap/>
            <w:vAlign w:val="bottom"/>
            <w:hideMark/>
          </w:tcPr>
          <w:p w:rsidR="00FC52C3" w:rsidRPr="00EE1F88" w:rsidRDefault="00FC52C3">
            <w:pPr>
              <w:rPr>
                <w:sz w:val="18"/>
                <w:szCs w:val="18"/>
              </w:rPr>
            </w:pPr>
            <w:r w:rsidRPr="00EE1F88">
              <w:rPr>
                <w:sz w:val="18"/>
                <w:szCs w:val="18"/>
              </w:rPr>
              <w:t> </w:t>
            </w:r>
          </w:p>
        </w:tc>
        <w:tc>
          <w:tcPr>
            <w:tcW w:w="0" w:type="auto"/>
            <w:tcBorders>
              <w:top w:val="nil"/>
              <w:left w:val="nil"/>
              <w:bottom w:val="nil"/>
              <w:right w:val="nil"/>
            </w:tcBorders>
            <w:shd w:val="clear" w:color="000000" w:fill="FFFFFF"/>
            <w:noWrap/>
            <w:vAlign w:val="bottom"/>
            <w:hideMark/>
          </w:tcPr>
          <w:p w:rsidR="00FC52C3" w:rsidRPr="00EE1F88" w:rsidRDefault="00FC52C3">
            <w:pPr>
              <w:rPr>
                <w:sz w:val="18"/>
                <w:szCs w:val="18"/>
              </w:rPr>
            </w:pPr>
            <w:r w:rsidRPr="00EE1F88">
              <w:rPr>
                <w:sz w:val="18"/>
                <w:szCs w:val="18"/>
              </w:rPr>
              <w:t> </w:t>
            </w:r>
          </w:p>
        </w:tc>
        <w:tc>
          <w:tcPr>
            <w:tcW w:w="0" w:type="auto"/>
            <w:tcBorders>
              <w:top w:val="nil"/>
              <w:left w:val="nil"/>
              <w:bottom w:val="nil"/>
              <w:right w:val="nil"/>
            </w:tcBorders>
            <w:shd w:val="clear" w:color="000000" w:fill="FFFFFF"/>
            <w:noWrap/>
            <w:vAlign w:val="bottom"/>
            <w:hideMark/>
          </w:tcPr>
          <w:p w:rsidR="00FC52C3" w:rsidRPr="00EE1F88" w:rsidRDefault="00FC52C3">
            <w:pPr>
              <w:rPr>
                <w:sz w:val="18"/>
                <w:szCs w:val="18"/>
              </w:rPr>
            </w:pPr>
            <w:r w:rsidRPr="00EE1F88">
              <w:rPr>
                <w:sz w:val="18"/>
                <w:szCs w:val="18"/>
              </w:rPr>
              <w:t> </w:t>
            </w:r>
          </w:p>
        </w:tc>
        <w:tc>
          <w:tcPr>
            <w:tcW w:w="0" w:type="auto"/>
            <w:tcBorders>
              <w:top w:val="nil"/>
              <w:left w:val="nil"/>
              <w:bottom w:val="nil"/>
              <w:right w:val="nil"/>
            </w:tcBorders>
            <w:shd w:val="clear" w:color="000000" w:fill="FFFFFF"/>
            <w:noWrap/>
            <w:vAlign w:val="bottom"/>
            <w:hideMark/>
          </w:tcPr>
          <w:p w:rsidR="00FC52C3" w:rsidRPr="00EE1F88" w:rsidRDefault="00FC52C3">
            <w:pPr>
              <w:rPr>
                <w:sz w:val="18"/>
                <w:szCs w:val="18"/>
              </w:rPr>
            </w:pPr>
            <w:r w:rsidRPr="00EE1F88">
              <w:rPr>
                <w:sz w:val="18"/>
                <w:szCs w:val="18"/>
              </w:rPr>
              <w:t> </w:t>
            </w:r>
          </w:p>
        </w:tc>
        <w:tc>
          <w:tcPr>
            <w:tcW w:w="0" w:type="auto"/>
            <w:tcBorders>
              <w:top w:val="nil"/>
              <w:left w:val="nil"/>
              <w:bottom w:val="nil"/>
              <w:right w:val="nil"/>
            </w:tcBorders>
            <w:shd w:val="clear" w:color="000000" w:fill="FFFFFF"/>
            <w:noWrap/>
            <w:vAlign w:val="bottom"/>
            <w:hideMark/>
          </w:tcPr>
          <w:p w:rsidR="00FC52C3" w:rsidRPr="00EE1F88" w:rsidRDefault="00FC52C3">
            <w:pPr>
              <w:rPr>
                <w:sz w:val="18"/>
                <w:szCs w:val="18"/>
              </w:rPr>
            </w:pPr>
            <w:r w:rsidRPr="00EE1F88">
              <w:rPr>
                <w:sz w:val="18"/>
                <w:szCs w:val="18"/>
              </w:rPr>
              <w:t> </w:t>
            </w:r>
          </w:p>
        </w:tc>
        <w:tc>
          <w:tcPr>
            <w:tcW w:w="0" w:type="auto"/>
            <w:tcBorders>
              <w:top w:val="nil"/>
              <w:left w:val="nil"/>
              <w:bottom w:val="nil"/>
              <w:right w:val="nil"/>
            </w:tcBorders>
            <w:shd w:val="clear" w:color="000000" w:fill="FFFFFF"/>
            <w:noWrap/>
            <w:vAlign w:val="bottom"/>
            <w:hideMark/>
          </w:tcPr>
          <w:p w:rsidR="00FC52C3" w:rsidRPr="00EE1F88" w:rsidRDefault="00FC52C3">
            <w:pPr>
              <w:rPr>
                <w:sz w:val="18"/>
                <w:szCs w:val="18"/>
              </w:rPr>
            </w:pPr>
            <w:r w:rsidRPr="00EE1F88">
              <w:rPr>
                <w:sz w:val="18"/>
                <w:szCs w:val="18"/>
              </w:rPr>
              <w:t> </w:t>
            </w:r>
          </w:p>
        </w:tc>
        <w:tc>
          <w:tcPr>
            <w:tcW w:w="0" w:type="auto"/>
            <w:tcBorders>
              <w:top w:val="nil"/>
              <w:left w:val="nil"/>
              <w:bottom w:val="nil"/>
              <w:right w:val="nil"/>
            </w:tcBorders>
            <w:shd w:val="clear" w:color="000000" w:fill="FFFFFF"/>
            <w:noWrap/>
            <w:vAlign w:val="bottom"/>
            <w:hideMark/>
          </w:tcPr>
          <w:p w:rsidR="00FC52C3" w:rsidRPr="00EE1F88" w:rsidRDefault="00FC52C3">
            <w:pPr>
              <w:jc w:val="right"/>
              <w:rPr>
                <w:sz w:val="18"/>
                <w:szCs w:val="18"/>
              </w:rPr>
            </w:pPr>
            <w:r w:rsidRPr="00EE1F88">
              <w:rPr>
                <w:sz w:val="18"/>
                <w:szCs w:val="18"/>
              </w:rPr>
              <w:t> </w:t>
            </w:r>
          </w:p>
        </w:tc>
      </w:tr>
      <w:tr w:rsidR="00FC52C3" w:rsidRPr="00EE1F88" w:rsidTr="00EE1F88">
        <w:trPr>
          <w:trHeight w:val="225"/>
        </w:trPr>
        <w:tc>
          <w:tcPr>
            <w:tcW w:w="0" w:type="auto"/>
            <w:vMerge w:val="restart"/>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Статус</w:t>
            </w:r>
          </w:p>
        </w:tc>
        <w:tc>
          <w:tcPr>
            <w:tcW w:w="0" w:type="auto"/>
            <w:vMerge w:val="restart"/>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xml:space="preserve">Ответственный исполнитель, соисполнители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C52C3" w:rsidRPr="00EE1F88" w:rsidRDefault="00FC52C3">
            <w:pPr>
              <w:jc w:val="center"/>
              <w:rPr>
                <w:sz w:val="18"/>
                <w:szCs w:val="18"/>
              </w:rPr>
            </w:pPr>
            <w:r w:rsidRPr="00EE1F88">
              <w:rPr>
                <w:sz w:val="18"/>
                <w:szCs w:val="18"/>
              </w:rPr>
              <w:t xml:space="preserve">Код </w:t>
            </w:r>
            <w:proofErr w:type="gramStart"/>
            <w:r w:rsidRPr="00EE1F88">
              <w:rPr>
                <w:sz w:val="18"/>
                <w:szCs w:val="18"/>
              </w:rPr>
              <w:t>бюджетной</w:t>
            </w:r>
            <w:proofErr w:type="gramEnd"/>
            <w:r w:rsidRPr="00EE1F88">
              <w:rPr>
                <w:sz w:val="18"/>
                <w:szCs w:val="18"/>
              </w:rPr>
              <w:t xml:space="preserve"> классифи-кации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FC52C3" w:rsidRPr="00EE1F88" w:rsidRDefault="00FC52C3">
            <w:pPr>
              <w:jc w:val="center"/>
              <w:rPr>
                <w:sz w:val="18"/>
                <w:szCs w:val="18"/>
              </w:rPr>
            </w:pPr>
            <w:r w:rsidRPr="00EE1F88">
              <w:rPr>
                <w:sz w:val="18"/>
                <w:szCs w:val="18"/>
              </w:rPr>
              <w:t>Источники финансирования</w:t>
            </w:r>
          </w:p>
        </w:tc>
        <w:tc>
          <w:tcPr>
            <w:tcW w:w="0" w:type="auto"/>
            <w:gridSpan w:val="8"/>
            <w:tcBorders>
              <w:top w:val="single" w:sz="4" w:space="0" w:color="auto"/>
              <w:left w:val="nil"/>
              <w:bottom w:val="single" w:sz="4" w:space="0" w:color="auto"/>
              <w:right w:val="single" w:sz="4" w:space="0" w:color="auto"/>
            </w:tcBorders>
            <w:shd w:val="clear" w:color="auto" w:fill="auto"/>
            <w:noWrap/>
            <w:vAlign w:val="bottom"/>
            <w:hideMark/>
          </w:tcPr>
          <w:p w:rsidR="00FC52C3" w:rsidRPr="00EE1F88" w:rsidRDefault="00FC52C3">
            <w:pPr>
              <w:jc w:val="center"/>
              <w:rPr>
                <w:sz w:val="18"/>
                <w:szCs w:val="18"/>
              </w:rPr>
            </w:pPr>
            <w:r w:rsidRPr="00EE1F88">
              <w:rPr>
                <w:sz w:val="18"/>
                <w:szCs w:val="18"/>
              </w:rPr>
              <w:t>Расходы по годам, тыс. рублей</w:t>
            </w:r>
          </w:p>
        </w:tc>
      </w:tr>
      <w:tr w:rsidR="00FC52C3" w:rsidRPr="00EE1F88" w:rsidTr="00EE1F88">
        <w:trPr>
          <w:trHeight w:val="1035"/>
        </w:trPr>
        <w:tc>
          <w:tcPr>
            <w:tcW w:w="0" w:type="auto"/>
            <w:vMerge/>
            <w:tcBorders>
              <w:top w:val="nil"/>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nil"/>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C52C3" w:rsidRPr="00EE1F88" w:rsidRDefault="00FC52C3">
            <w:pPr>
              <w:rPr>
                <w:sz w:val="18"/>
                <w:szCs w:val="18"/>
              </w:rPr>
            </w:pPr>
          </w:p>
        </w:tc>
        <w:tc>
          <w:tcPr>
            <w:tcW w:w="0" w:type="auto"/>
            <w:vMerge w:val="restart"/>
            <w:tcBorders>
              <w:top w:val="nil"/>
              <w:left w:val="single" w:sz="4" w:space="0" w:color="auto"/>
              <w:bottom w:val="single" w:sz="4" w:space="0" w:color="000000"/>
              <w:right w:val="nil"/>
            </w:tcBorders>
            <w:shd w:val="clear" w:color="000000" w:fill="FFFFFF"/>
            <w:hideMark/>
          </w:tcPr>
          <w:p w:rsidR="00FC52C3" w:rsidRPr="00EE1F88" w:rsidRDefault="00FC52C3">
            <w:pPr>
              <w:jc w:val="center"/>
              <w:rPr>
                <w:sz w:val="18"/>
                <w:szCs w:val="18"/>
              </w:rPr>
            </w:pPr>
            <w:r w:rsidRPr="00EE1F88">
              <w:rPr>
                <w:sz w:val="18"/>
                <w:szCs w:val="18"/>
              </w:rPr>
              <w:t>2018</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2019</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2020</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2021</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2022</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2023</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2024</w:t>
            </w:r>
          </w:p>
        </w:tc>
        <w:tc>
          <w:tcPr>
            <w:tcW w:w="0" w:type="auto"/>
            <w:vMerge w:val="restart"/>
            <w:tcBorders>
              <w:top w:val="nil"/>
              <w:left w:val="single" w:sz="4" w:space="0" w:color="auto"/>
              <w:bottom w:val="single" w:sz="4" w:space="0" w:color="auto"/>
              <w:right w:val="nil"/>
            </w:tcBorders>
            <w:shd w:val="clear" w:color="000000" w:fill="FFFFFF"/>
            <w:hideMark/>
          </w:tcPr>
          <w:p w:rsidR="00FC52C3" w:rsidRPr="00EE1F88" w:rsidRDefault="00FC52C3">
            <w:pPr>
              <w:jc w:val="center"/>
              <w:rPr>
                <w:sz w:val="18"/>
                <w:szCs w:val="18"/>
              </w:rPr>
            </w:pPr>
            <w:r w:rsidRPr="00EE1F88">
              <w:rPr>
                <w:sz w:val="18"/>
                <w:szCs w:val="18"/>
              </w:rPr>
              <w:t>2025</w:t>
            </w:r>
          </w:p>
        </w:tc>
      </w:tr>
      <w:tr w:rsidR="00FC52C3" w:rsidRPr="00EE1F88" w:rsidTr="00EE1F88">
        <w:trPr>
          <w:trHeight w:val="2412"/>
        </w:trPr>
        <w:tc>
          <w:tcPr>
            <w:tcW w:w="0" w:type="auto"/>
            <w:vMerge/>
            <w:tcBorders>
              <w:top w:val="nil"/>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nil"/>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FC52C3" w:rsidRPr="00EE1F88" w:rsidRDefault="00FC52C3">
            <w:pPr>
              <w:jc w:val="center"/>
              <w:rPr>
                <w:sz w:val="18"/>
                <w:szCs w:val="18"/>
              </w:rPr>
            </w:pPr>
            <w:r w:rsidRPr="00EE1F88">
              <w:rPr>
                <w:sz w:val="18"/>
                <w:szCs w:val="18"/>
              </w:rPr>
              <w:t>главный распорядитель бюджетных средств</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FC52C3" w:rsidRPr="00EE1F88" w:rsidRDefault="00FC52C3">
            <w:pPr>
              <w:jc w:val="center"/>
              <w:rPr>
                <w:sz w:val="18"/>
                <w:szCs w:val="18"/>
              </w:rPr>
            </w:pPr>
            <w:r w:rsidRPr="00EE1F88">
              <w:rPr>
                <w:sz w:val="18"/>
                <w:szCs w:val="18"/>
              </w:rPr>
              <w:t>раздел, подраздел</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FC52C3" w:rsidRPr="00EE1F88" w:rsidRDefault="00FC52C3">
            <w:pPr>
              <w:jc w:val="center"/>
              <w:rPr>
                <w:sz w:val="18"/>
                <w:szCs w:val="18"/>
              </w:rPr>
            </w:pPr>
            <w:r w:rsidRPr="00EE1F88">
              <w:rPr>
                <w:sz w:val="18"/>
                <w:szCs w:val="18"/>
              </w:rPr>
              <w:t>целевая статья расходов</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FC52C3" w:rsidRPr="00EE1F88" w:rsidRDefault="00FC52C3">
            <w:pPr>
              <w:jc w:val="center"/>
              <w:rPr>
                <w:sz w:val="18"/>
                <w:szCs w:val="18"/>
              </w:rPr>
            </w:pPr>
            <w:r w:rsidRPr="00EE1F88">
              <w:rPr>
                <w:sz w:val="18"/>
                <w:szCs w:val="18"/>
              </w:rPr>
              <w:t xml:space="preserve">группа (подгруппа) </w:t>
            </w:r>
            <w:r w:rsidRPr="00EE1F88">
              <w:rPr>
                <w:sz w:val="18"/>
                <w:szCs w:val="18"/>
              </w:rPr>
              <w:br/>
              <w:t>вида расходов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000000"/>
              <w:right w:val="nil"/>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auto"/>
              <w:right w:val="nil"/>
            </w:tcBorders>
            <w:vAlign w:val="center"/>
            <w:hideMark/>
          </w:tcPr>
          <w:p w:rsidR="00FC52C3" w:rsidRPr="00EE1F88" w:rsidRDefault="00FC52C3">
            <w:pPr>
              <w:rPr>
                <w:sz w:val="18"/>
                <w:szCs w:val="18"/>
              </w:rPr>
            </w:pPr>
          </w:p>
        </w:tc>
      </w:tr>
      <w:tr w:rsidR="00FC52C3" w:rsidRPr="00EE1F88" w:rsidTr="00EE1F88">
        <w:trPr>
          <w:trHeight w:val="300"/>
        </w:trPr>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1</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2</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3</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4</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5</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6</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7</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8</w:t>
            </w:r>
          </w:p>
        </w:tc>
        <w:tc>
          <w:tcPr>
            <w:tcW w:w="0" w:type="auto"/>
            <w:tcBorders>
              <w:top w:val="nil"/>
              <w:left w:val="nil"/>
              <w:bottom w:val="single" w:sz="4" w:space="0" w:color="auto"/>
              <w:right w:val="nil"/>
            </w:tcBorders>
            <w:shd w:val="clear" w:color="auto" w:fill="auto"/>
            <w:hideMark/>
          </w:tcPr>
          <w:p w:rsidR="00FC52C3" w:rsidRPr="00EE1F88" w:rsidRDefault="00FC52C3">
            <w:pPr>
              <w:jc w:val="center"/>
              <w:rPr>
                <w:sz w:val="18"/>
                <w:szCs w:val="18"/>
              </w:rPr>
            </w:pPr>
            <w:r w:rsidRPr="00EE1F88">
              <w:rPr>
                <w:sz w:val="18"/>
                <w:szCs w:val="18"/>
              </w:rPr>
              <w:t>9</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10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11</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12</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13</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14</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15</w:t>
            </w:r>
          </w:p>
        </w:tc>
        <w:tc>
          <w:tcPr>
            <w:tcW w:w="0" w:type="auto"/>
            <w:tcBorders>
              <w:top w:val="nil"/>
              <w:left w:val="nil"/>
              <w:bottom w:val="single" w:sz="4" w:space="0" w:color="auto"/>
              <w:right w:val="nil"/>
            </w:tcBorders>
            <w:shd w:val="clear" w:color="auto" w:fill="auto"/>
            <w:hideMark/>
          </w:tcPr>
          <w:p w:rsidR="00FC52C3" w:rsidRPr="00EE1F88" w:rsidRDefault="00FC52C3">
            <w:pPr>
              <w:jc w:val="center"/>
              <w:rPr>
                <w:sz w:val="18"/>
                <w:szCs w:val="18"/>
              </w:rPr>
            </w:pPr>
            <w:r w:rsidRPr="00EE1F88">
              <w:rPr>
                <w:sz w:val="18"/>
                <w:szCs w:val="18"/>
              </w:rPr>
              <w:t>16</w:t>
            </w:r>
          </w:p>
        </w:tc>
      </w:tr>
      <w:tr w:rsidR="00FC52C3" w:rsidRPr="00EE1F88" w:rsidTr="00EE1F88">
        <w:trPr>
          <w:trHeight w:val="300"/>
        </w:trPr>
        <w:tc>
          <w:tcPr>
            <w:tcW w:w="0" w:type="auto"/>
            <w:vMerge w:val="restart"/>
            <w:tcBorders>
              <w:top w:val="nil"/>
              <w:left w:val="nil"/>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Комплекс мер (программа)</w:t>
            </w:r>
          </w:p>
        </w:tc>
        <w:tc>
          <w:tcPr>
            <w:tcW w:w="0" w:type="auto"/>
            <w:vMerge w:val="restart"/>
            <w:tcBorders>
              <w:top w:val="nil"/>
              <w:left w:val="nil"/>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Создание новых мест в общеобразовательных организациях Аликовского района Чувашской Республике в соответствии с прогнозируемой потребностью и современными условиями обучения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ответственный исполнитель – администрация Аликовского района</w:t>
            </w:r>
            <w:proofErr w:type="gramStart"/>
            <w:r w:rsidRPr="00EE1F88">
              <w:rPr>
                <w:sz w:val="18"/>
                <w:szCs w:val="18"/>
              </w:rPr>
              <w:t>,с</w:t>
            </w:r>
            <w:proofErr w:type="gramEnd"/>
            <w:r w:rsidRPr="00EE1F88">
              <w:rPr>
                <w:sz w:val="18"/>
                <w:szCs w:val="18"/>
              </w:rPr>
              <w:t xml:space="preserve">оисполнители – общеобразовательные организации Аликовского района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всего</w:t>
            </w:r>
          </w:p>
        </w:tc>
        <w:tc>
          <w:tcPr>
            <w:tcW w:w="0" w:type="auto"/>
            <w:tcBorders>
              <w:top w:val="nil"/>
              <w:left w:val="nil"/>
              <w:bottom w:val="single" w:sz="4" w:space="0" w:color="auto"/>
              <w:right w:val="nil"/>
            </w:tcBorders>
            <w:shd w:val="clear" w:color="auto" w:fill="auto"/>
            <w:hideMark/>
          </w:tcPr>
          <w:p w:rsidR="00FC52C3" w:rsidRPr="00EE1F88" w:rsidRDefault="00FC52C3">
            <w:pPr>
              <w:jc w:val="center"/>
              <w:rPr>
                <w:sz w:val="18"/>
                <w:szCs w:val="18"/>
              </w:rPr>
            </w:pPr>
            <w:r w:rsidRPr="00EE1F88">
              <w:rPr>
                <w:sz w:val="18"/>
                <w:szCs w:val="18"/>
              </w:rPr>
              <w:t>16666,7</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16666,7</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11000,0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131000,0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r>
      <w:tr w:rsidR="00FC52C3" w:rsidRPr="00EE1F88" w:rsidTr="00EE1F88">
        <w:trPr>
          <w:trHeight w:val="300"/>
        </w:trPr>
        <w:tc>
          <w:tcPr>
            <w:tcW w:w="0" w:type="auto"/>
            <w:vMerge/>
            <w:tcBorders>
              <w:top w:val="nil"/>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nil"/>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федеральный бюджет</w:t>
            </w:r>
          </w:p>
        </w:tc>
        <w:tc>
          <w:tcPr>
            <w:tcW w:w="0" w:type="auto"/>
            <w:tcBorders>
              <w:top w:val="nil"/>
              <w:left w:val="nil"/>
              <w:bottom w:val="single" w:sz="4" w:space="0" w:color="auto"/>
              <w:right w:val="nil"/>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nil"/>
            </w:tcBorders>
            <w:shd w:val="clear" w:color="auto" w:fill="auto"/>
            <w:hideMark/>
          </w:tcPr>
          <w:p w:rsidR="00FC52C3" w:rsidRPr="00EE1F88" w:rsidRDefault="00FC52C3">
            <w:pPr>
              <w:jc w:val="center"/>
              <w:rPr>
                <w:sz w:val="18"/>
                <w:szCs w:val="18"/>
              </w:rPr>
            </w:pPr>
            <w:r w:rsidRPr="00EE1F88">
              <w:rPr>
                <w:sz w:val="18"/>
                <w:szCs w:val="18"/>
              </w:rPr>
              <w:t>0,0</w:t>
            </w:r>
          </w:p>
        </w:tc>
      </w:tr>
      <w:tr w:rsidR="00FC52C3" w:rsidRPr="00EE1F88" w:rsidTr="00EE1F88">
        <w:trPr>
          <w:trHeight w:val="900"/>
        </w:trPr>
        <w:tc>
          <w:tcPr>
            <w:tcW w:w="0" w:type="auto"/>
            <w:vMerge/>
            <w:tcBorders>
              <w:top w:val="nil"/>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nil"/>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республиканский бюджет Чувашской Республики</w:t>
            </w:r>
          </w:p>
        </w:tc>
        <w:tc>
          <w:tcPr>
            <w:tcW w:w="0" w:type="auto"/>
            <w:tcBorders>
              <w:top w:val="nil"/>
              <w:left w:val="nil"/>
              <w:bottom w:val="single" w:sz="4" w:space="0" w:color="auto"/>
              <w:right w:val="nil"/>
            </w:tcBorders>
            <w:shd w:val="clear" w:color="auto" w:fill="auto"/>
            <w:hideMark/>
          </w:tcPr>
          <w:p w:rsidR="00FC52C3" w:rsidRPr="00EE1F88" w:rsidRDefault="00FC52C3">
            <w:pPr>
              <w:jc w:val="center"/>
              <w:rPr>
                <w:sz w:val="18"/>
                <w:szCs w:val="18"/>
              </w:rPr>
            </w:pPr>
            <w:r w:rsidRPr="00EE1F88">
              <w:rPr>
                <w:sz w:val="18"/>
                <w:szCs w:val="18"/>
              </w:rPr>
              <w:t>15000,0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15000,0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10000,0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44200,0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nil"/>
            </w:tcBorders>
            <w:shd w:val="clear" w:color="auto" w:fill="auto"/>
            <w:hideMark/>
          </w:tcPr>
          <w:p w:rsidR="00FC52C3" w:rsidRPr="00EE1F88" w:rsidRDefault="00FC52C3">
            <w:pPr>
              <w:jc w:val="center"/>
              <w:rPr>
                <w:sz w:val="18"/>
                <w:szCs w:val="18"/>
              </w:rPr>
            </w:pPr>
            <w:r w:rsidRPr="00EE1F88">
              <w:rPr>
                <w:sz w:val="18"/>
                <w:szCs w:val="18"/>
              </w:rPr>
              <w:t>0,0</w:t>
            </w:r>
          </w:p>
        </w:tc>
      </w:tr>
      <w:tr w:rsidR="00FC52C3" w:rsidRPr="00EE1F88" w:rsidTr="00EE1F88">
        <w:trPr>
          <w:trHeight w:val="600"/>
        </w:trPr>
        <w:tc>
          <w:tcPr>
            <w:tcW w:w="0" w:type="auto"/>
            <w:vMerge/>
            <w:tcBorders>
              <w:top w:val="nil"/>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nil"/>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Бюджет Аликовского района</w:t>
            </w:r>
          </w:p>
        </w:tc>
        <w:tc>
          <w:tcPr>
            <w:tcW w:w="0" w:type="auto"/>
            <w:tcBorders>
              <w:top w:val="nil"/>
              <w:left w:val="nil"/>
              <w:bottom w:val="single" w:sz="4" w:space="0" w:color="auto"/>
              <w:right w:val="nil"/>
            </w:tcBorders>
            <w:shd w:val="clear" w:color="auto" w:fill="auto"/>
            <w:hideMark/>
          </w:tcPr>
          <w:p w:rsidR="00FC52C3" w:rsidRPr="00EE1F88" w:rsidRDefault="00FC52C3">
            <w:pPr>
              <w:jc w:val="center"/>
              <w:rPr>
                <w:sz w:val="18"/>
                <w:szCs w:val="18"/>
              </w:rPr>
            </w:pPr>
            <w:r w:rsidRPr="00EE1F88">
              <w:rPr>
                <w:sz w:val="18"/>
                <w:szCs w:val="18"/>
              </w:rPr>
              <w:t>1666,7</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1666,7</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1000,0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2800,0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nil"/>
            </w:tcBorders>
            <w:shd w:val="clear" w:color="auto" w:fill="auto"/>
            <w:hideMark/>
          </w:tcPr>
          <w:p w:rsidR="00FC52C3" w:rsidRPr="00EE1F88" w:rsidRDefault="00FC52C3">
            <w:pPr>
              <w:jc w:val="center"/>
              <w:rPr>
                <w:sz w:val="18"/>
                <w:szCs w:val="18"/>
              </w:rPr>
            </w:pPr>
            <w:r w:rsidRPr="00EE1F88">
              <w:rPr>
                <w:sz w:val="18"/>
                <w:szCs w:val="18"/>
              </w:rPr>
              <w:t>0,0</w:t>
            </w:r>
          </w:p>
        </w:tc>
      </w:tr>
      <w:tr w:rsidR="00FC52C3" w:rsidRPr="00EE1F88" w:rsidTr="00EE1F88">
        <w:trPr>
          <w:trHeight w:val="852"/>
        </w:trPr>
        <w:tc>
          <w:tcPr>
            <w:tcW w:w="0" w:type="auto"/>
            <w:vMerge/>
            <w:tcBorders>
              <w:top w:val="nil"/>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nil"/>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tcBorders>
              <w:top w:val="nil"/>
              <w:left w:val="nil"/>
              <w:bottom w:val="nil"/>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nil"/>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nil"/>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nil"/>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nil"/>
              <w:right w:val="single" w:sz="4" w:space="0" w:color="auto"/>
            </w:tcBorders>
            <w:shd w:val="clear" w:color="auto" w:fill="auto"/>
            <w:hideMark/>
          </w:tcPr>
          <w:p w:rsidR="00FC52C3" w:rsidRPr="00EE1F88" w:rsidRDefault="00FC52C3">
            <w:pPr>
              <w:rPr>
                <w:sz w:val="18"/>
                <w:szCs w:val="18"/>
              </w:rPr>
            </w:pPr>
            <w:r w:rsidRPr="00EE1F88">
              <w:rPr>
                <w:sz w:val="18"/>
                <w:szCs w:val="18"/>
              </w:rPr>
              <w:t>внебюджетные источники</w:t>
            </w:r>
          </w:p>
        </w:tc>
        <w:tc>
          <w:tcPr>
            <w:tcW w:w="0" w:type="auto"/>
            <w:tcBorders>
              <w:top w:val="nil"/>
              <w:left w:val="nil"/>
              <w:bottom w:val="single" w:sz="4" w:space="0" w:color="auto"/>
              <w:right w:val="nil"/>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84000,0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nil"/>
            </w:tcBorders>
            <w:shd w:val="clear" w:color="auto" w:fill="auto"/>
            <w:hideMark/>
          </w:tcPr>
          <w:p w:rsidR="00FC52C3" w:rsidRPr="00EE1F88" w:rsidRDefault="00FC52C3">
            <w:pPr>
              <w:jc w:val="center"/>
              <w:rPr>
                <w:sz w:val="18"/>
                <w:szCs w:val="18"/>
              </w:rPr>
            </w:pPr>
            <w:r w:rsidRPr="00EE1F88">
              <w:rPr>
                <w:sz w:val="18"/>
                <w:szCs w:val="18"/>
              </w:rPr>
              <w:t>0,0</w:t>
            </w:r>
          </w:p>
        </w:tc>
      </w:tr>
      <w:tr w:rsidR="00FC52C3" w:rsidRPr="00EE1F88" w:rsidTr="00EE1F88">
        <w:trPr>
          <w:trHeight w:val="278"/>
        </w:trPr>
        <w:tc>
          <w:tcPr>
            <w:tcW w:w="0" w:type="auto"/>
            <w:vMerge w:val="restart"/>
            <w:tcBorders>
              <w:top w:val="nil"/>
              <w:left w:val="nil"/>
              <w:bottom w:val="nil"/>
              <w:right w:val="single" w:sz="4" w:space="0" w:color="auto"/>
            </w:tcBorders>
            <w:shd w:val="clear" w:color="000000" w:fill="FFFFFF"/>
            <w:hideMark/>
          </w:tcPr>
          <w:p w:rsidR="00FC52C3" w:rsidRPr="00EE1F88" w:rsidRDefault="00FC52C3">
            <w:pPr>
              <w:rPr>
                <w:sz w:val="18"/>
                <w:szCs w:val="18"/>
              </w:rPr>
            </w:pPr>
            <w:r w:rsidRPr="00EE1F88">
              <w:rPr>
                <w:sz w:val="18"/>
                <w:szCs w:val="18"/>
              </w:rPr>
              <w:t>Мероприятие 1.</w:t>
            </w:r>
          </w:p>
        </w:tc>
        <w:tc>
          <w:tcPr>
            <w:tcW w:w="0" w:type="auto"/>
            <w:vMerge w:val="restart"/>
            <w:tcBorders>
              <w:top w:val="nil"/>
              <w:left w:val="single" w:sz="4" w:space="0" w:color="auto"/>
              <w:bottom w:val="nil"/>
              <w:right w:val="single" w:sz="4" w:space="0" w:color="auto"/>
            </w:tcBorders>
            <w:shd w:val="clear" w:color="000000" w:fill="FFFFFF"/>
            <w:hideMark/>
          </w:tcPr>
          <w:p w:rsidR="00FC52C3" w:rsidRPr="00EE1F88" w:rsidRDefault="00FC52C3">
            <w:pPr>
              <w:rPr>
                <w:sz w:val="18"/>
                <w:szCs w:val="18"/>
              </w:rPr>
            </w:pPr>
            <w:r w:rsidRPr="00EE1F88">
              <w:rPr>
                <w:sz w:val="18"/>
                <w:szCs w:val="18"/>
              </w:rPr>
              <w:t>Капитальный ремонт</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 xml:space="preserve">ответственный исполнитель – </w:t>
            </w:r>
            <w:r w:rsidRPr="00EE1F88">
              <w:rPr>
                <w:sz w:val="18"/>
                <w:szCs w:val="18"/>
              </w:rPr>
              <w:lastRenderedPageBreak/>
              <w:t>администрация Аликовского района</w:t>
            </w:r>
            <w:proofErr w:type="gramStart"/>
            <w:r w:rsidRPr="00EE1F88">
              <w:rPr>
                <w:sz w:val="18"/>
                <w:szCs w:val="18"/>
              </w:rPr>
              <w:t>,с</w:t>
            </w:r>
            <w:proofErr w:type="gramEnd"/>
            <w:r w:rsidRPr="00EE1F88">
              <w:rPr>
                <w:sz w:val="18"/>
                <w:szCs w:val="18"/>
              </w:rPr>
              <w:t xml:space="preserve">оисполнители – общеобразовательные организации Аликовского района </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lastRenderedPageBreak/>
              <w:t>х</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rPr>
                <w:sz w:val="18"/>
                <w:szCs w:val="18"/>
              </w:rPr>
            </w:pPr>
            <w:r w:rsidRPr="00EE1F88">
              <w:rPr>
                <w:sz w:val="18"/>
                <w:szCs w:val="18"/>
              </w:rPr>
              <w:t>всего</w:t>
            </w:r>
          </w:p>
        </w:tc>
        <w:tc>
          <w:tcPr>
            <w:tcW w:w="0" w:type="auto"/>
            <w:tcBorders>
              <w:top w:val="nil"/>
              <w:left w:val="nil"/>
              <w:bottom w:val="single" w:sz="4" w:space="0" w:color="auto"/>
              <w:right w:val="nil"/>
            </w:tcBorders>
            <w:shd w:val="clear" w:color="auto" w:fill="auto"/>
            <w:hideMark/>
          </w:tcPr>
          <w:p w:rsidR="00FC52C3" w:rsidRPr="00EE1F88" w:rsidRDefault="00FC52C3">
            <w:pPr>
              <w:jc w:val="center"/>
              <w:rPr>
                <w:sz w:val="18"/>
                <w:szCs w:val="18"/>
              </w:rPr>
            </w:pPr>
            <w:r w:rsidRPr="00EE1F88">
              <w:rPr>
                <w:sz w:val="18"/>
                <w:szCs w:val="18"/>
              </w:rPr>
              <w:t>16666,7</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16666,7</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11000,0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11000,0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r>
      <w:tr w:rsidR="00FC52C3" w:rsidRPr="00EE1F88" w:rsidTr="00EE1F88">
        <w:trPr>
          <w:trHeight w:val="300"/>
        </w:trPr>
        <w:tc>
          <w:tcPr>
            <w:tcW w:w="0" w:type="auto"/>
            <w:vMerge/>
            <w:tcBorders>
              <w:top w:val="nil"/>
              <w:left w:val="nil"/>
              <w:bottom w:val="nil"/>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nil"/>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rPr>
                <w:sz w:val="18"/>
                <w:szCs w:val="18"/>
              </w:rPr>
            </w:pPr>
            <w:r w:rsidRPr="00EE1F88">
              <w:rPr>
                <w:sz w:val="18"/>
                <w:szCs w:val="18"/>
              </w:rPr>
              <w:t xml:space="preserve">федеральный </w:t>
            </w:r>
            <w:r w:rsidRPr="00EE1F88">
              <w:rPr>
                <w:sz w:val="18"/>
                <w:szCs w:val="18"/>
              </w:rPr>
              <w:lastRenderedPageBreak/>
              <w:t>бюджет</w:t>
            </w:r>
          </w:p>
        </w:tc>
        <w:tc>
          <w:tcPr>
            <w:tcW w:w="0" w:type="auto"/>
            <w:tcBorders>
              <w:top w:val="nil"/>
              <w:left w:val="nil"/>
              <w:bottom w:val="single" w:sz="4" w:space="0" w:color="auto"/>
              <w:right w:val="nil"/>
            </w:tcBorders>
            <w:shd w:val="clear" w:color="000000" w:fill="FFFFFF"/>
            <w:hideMark/>
          </w:tcPr>
          <w:p w:rsidR="00FC52C3" w:rsidRPr="00EE1F88" w:rsidRDefault="00FC52C3">
            <w:pPr>
              <w:jc w:val="center"/>
              <w:rPr>
                <w:sz w:val="18"/>
                <w:szCs w:val="18"/>
              </w:rPr>
            </w:pPr>
            <w:r w:rsidRPr="00EE1F88">
              <w:rPr>
                <w:sz w:val="18"/>
                <w:szCs w:val="18"/>
              </w:rPr>
              <w:lastRenderedPageBreak/>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r>
      <w:tr w:rsidR="00FC52C3" w:rsidRPr="00EE1F88" w:rsidTr="00EE1F88">
        <w:trPr>
          <w:trHeight w:val="900"/>
        </w:trPr>
        <w:tc>
          <w:tcPr>
            <w:tcW w:w="0" w:type="auto"/>
            <w:vMerge/>
            <w:tcBorders>
              <w:top w:val="nil"/>
              <w:left w:val="nil"/>
              <w:bottom w:val="nil"/>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nil"/>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rPr>
                <w:sz w:val="18"/>
                <w:szCs w:val="18"/>
              </w:rPr>
            </w:pPr>
            <w:r w:rsidRPr="00EE1F88">
              <w:rPr>
                <w:sz w:val="18"/>
                <w:szCs w:val="18"/>
              </w:rPr>
              <w:t>республиканский бюджет Чувашской Республики</w:t>
            </w:r>
          </w:p>
        </w:tc>
        <w:tc>
          <w:tcPr>
            <w:tcW w:w="0" w:type="auto"/>
            <w:tcBorders>
              <w:top w:val="nil"/>
              <w:left w:val="nil"/>
              <w:bottom w:val="single" w:sz="4" w:space="0" w:color="auto"/>
              <w:right w:val="nil"/>
            </w:tcBorders>
            <w:shd w:val="clear" w:color="000000" w:fill="FFFFFF"/>
            <w:hideMark/>
          </w:tcPr>
          <w:p w:rsidR="00FC52C3" w:rsidRPr="00EE1F88" w:rsidRDefault="00FC52C3">
            <w:pPr>
              <w:jc w:val="center"/>
              <w:rPr>
                <w:sz w:val="18"/>
                <w:szCs w:val="18"/>
              </w:rPr>
            </w:pPr>
            <w:r w:rsidRPr="00EE1F88">
              <w:rPr>
                <w:sz w:val="18"/>
                <w:szCs w:val="18"/>
              </w:rPr>
              <w:t>15000,0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15000,0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10000,0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10000,0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r>
      <w:tr w:rsidR="00FC52C3" w:rsidRPr="00EE1F88" w:rsidTr="00EE1F88">
        <w:trPr>
          <w:trHeight w:val="300"/>
        </w:trPr>
        <w:tc>
          <w:tcPr>
            <w:tcW w:w="0" w:type="auto"/>
            <w:vMerge/>
            <w:tcBorders>
              <w:top w:val="nil"/>
              <w:left w:val="nil"/>
              <w:bottom w:val="nil"/>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nil"/>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rPr>
                <w:sz w:val="18"/>
                <w:szCs w:val="18"/>
              </w:rPr>
            </w:pPr>
            <w:r w:rsidRPr="00EE1F88">
              <w:rPr>
                <w:sz w:val="18"/>
                <w:szCs w:val="18"/>
              </w:rPr>
              <w:t>местные бюджеты</w:t>
            </w:r>
          </w:p>
        </w:tc>
        <w:tc>
          <w:tcPr>
            <w:tcW w:w="0" w:type="auto"/>
            <w:tcBorders>
              <w:top w:val="nil"/>
              <w:left w:val="nil"/>
              <w:bottom w:val="single" w:sz="4" w:space="0" w:color="auto"/>
              <w:right w:val="nil"/>
            </w:tcBorders>
            <w:shd w:val="clear" w:color="000000" w:fill="FFFFFF"/>
            <w:hideMark/>
          </w:tcPr>
          <w:p w:rsidR="00FC52C3" w:rsidRPr="00EE1F88" w:rsidRDefault="00FC52C3">
            <w:pPr>
              <w:jc w:val="center"/>
              <w:rPr>
                <w:color w:val="000000"/>
                <w:sz w:val="18"/>
                <w:szCs w:val="18"/>
              </w:rPr>
            </w:pPr>
            <w:r w:rsidRPr="00EE1F88">
              <w:rPr>
                <w:color w:val="000000"/>
                <w:sz w:val="18"/>
                <w:szCs w:val="18"/>
              </w:rPr>
              <w:t>1666,7</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color w:val="000000"/>
                <w:sz w:val="18"/>
                <w:szCs w:val="18"/>
              </w:rPr>
            </w:pPr>
            <w:r w:rsidRPr="00EE1F88">
              <w:rPr>
                <w:color w:val="000000"/>
                <w:sz w:val="18"/>
                <w:szCs w:val="18"/>
              </w:rPr>
              <w:t>1666,7</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color w:val="000000"/>
                <w:sz w:val="18"/>
                <w:szCs w:val="18"/>
              </w:rPr>
            </w:pPr>
            <w:r w:rsidRPr="00EE1F88">
              <w:rPr>
                <w:color w:val="000000"/>
                <w:sz w:val="18"/>
                <w:szCs w:val="18"/>
              </w:rPr>
              <w:t>1000,0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color w:val="000000"/>
                <w:sz w:val="18"/>
                <w:szCs w:val="18"/>
              </w:rPr>
            </w:pPr>
            <w:r w:rsidRPr="00EE1F88">
              <w:rPr>
                <w:color w:val="000000"/>
                <w:sz w:val="18"/>
                <w:szCs w:val="18"/>
              </w:rPr>
              <w:t>1000,0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color w:val="000000"/>
                <w:sz w:val="18"/>
                <w:szCs w:val="18"/>
              </w:rPr>
            </w:pPr>
            <w:r w:rsidRPr="00EE1F88">
              <w:rPr>
                <w:color w:val="000000"/>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color w:val="000000"/>
                <w:sz w:val="18"/>
                <w:szCs w:val="18"/>
              </w:rPr>
            </w:pPr>
            <w:r w:rsidRPr="00EE1F88">
              <w:rPr>
                <w:color w:val="000000"/>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color w:val="000000"/>
                <w:sz w:val="18"/>
                <w:szCs w:val="18"/>
              </w:rPr>
            </w:pPr>
            <w:r w:rsidRPr="00EE1F88">
              <w:rPr>
                <w:color w:val="000000"/>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color w:val="000000"/>
                <w:sz w:val="18"/>
                <w:szCs w:val="18"/>
              </w:rPr>
            </w:pPr>
            <w:r w:rsidRPr="00EE1F88">
              <w:rPr>
                <w:color w:val="000000"/>
                <w:sz w:val="18"/>
                <w:szCs w:val="18"/>
              </w:rPr>
              <w:t>0,0</w:t>
            </w:r>
          </w:p>
        </w:tc>
      </w:tr>
      <w:tr w:rsidR="00FC52C3" w:rsidRPr="00EE1F88" w:rsidTr="00EE1F88">
        <w:trPr>
          <w:trHeight w:val="360"/>
        </w:trPr>
        <w:tc>
          <w:tcPr>
            <w:tcW w:w="0" w:type="auto"/>
            <w:vMerge/>
            <w:tcBorders>
              <w:top w:val="nil"/>
              <w:left w:val="nil"/>
              <w:bottom w:val="nil"/>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nil"/>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rPr>
                <w:sz w:val="18"/>
                <w:szCs w:val="18"/>
              </w:rPr>
            </w:pPr>
            <w:r w:rsidRPr="00EE1F88">
              <w:rPr>
                <w:sz w:val="18"/>
                <w:szCs w:val="18"/>
              </w:rPr>
              <w:t>внебюджетные источники</w:t>
            </w:r>
          </w:p>
        </w:tc>
        <w:tc>
          <w:tcPr>
            <w:tcW w:w="0" w:type="auto"/>
            <w:tcBorders>
              <w:top w:val="nil"/>
              <w:left w:val="nil"/>
              <w:bottom w:val="single" w:sz="4" w:space="0" w:color="auto"/>
              <w:right w:val="nil"/>
            </w:tcBorders>
            <w:shd w:val="clear" w:color="000000" w:fill="FFFFFF"/>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nil"/>
            </w:tcBorders>
            <w:shd w:val="clear" w:color="000000" w:fill="FFFFFF"/>
            <w:hideMark/>
          </w:tcPr>
          <w:p w:rsidR="00FC52C3" w:rsidRPr="00EE1F88" w:rsidRDefault="00FC52C3">
            <w:pPr>
              <w:jc w:val="center"/>
              <w:rPr>
                <w:sz w:val="18"/>
                <w:szCs w:val="18"/>
              </w:rPr>
            </w:pPr>
            <w:r w:rsidRPr="00EE1F88">
              <w:rPr>
                <w:sz w:val="18"/>
                <w:szCs w:val="18"/>
              </w:rPr>
              <w:t> </w:t>
            </w:r>
          </w:p>
        </w:tc>
      </w:tr>
      <w:tr w:rsidR="00FC52C3" w:rsidRPr="00EE1F88" w:rsidTr="00EE1F88">
        <w:trPr>
          <w:trHeight w:val="289"/>
        </w:trPr>
        <w:tc>
          <w:tcPr>
            <w:tcW w:w="0" w:type="auto"/>
            <w:vMerge w:val="restart"/>
            <w:tcBorders>
              <w:top w:val="nil"/>
              <w:left w:val="nil"/>
              <w:bottom w:val="nil"/>
              <w:right w:val="single" w:sz="4" w:space="0" w:color="auto"/>
            </w:tcBorders>
            <w:shd w:val="clear" w:color="000000" w:fill="FFFFFF"/>
            <w:hideMark/>
          </w:tcPr>
          <w:p w:rsidR="00FC52C3" w:rsidRPr="00EE1F88" w:rsidRDefault="00FC52C3">
            <w:pPr>
              <w:rPr>
                <w:sz w:val="18"/>
                <w:szCs w:val="18"/>
              </w:rPr>
            </w:pPr>
            <w:r w:rsidRPr="00EE1F88">
              <w:rPr>
                <w:sz w:val="18"/>
                <w:szCs w:val="18"/>
              </w:rPr>
              <w:t>Мероприятие 1.1.</w:t>
            </w:r>
          </w:p>
        </w:tc>
        <w:tc>
          <w:tcPr>
            <w:tcW w:w="0" w:type="auto"/>
            <w:vMerge w:val="restart"/>
            <w:tcBorders>
              <w:top w:val="nil"/>
              <w:left w:val="nil"/>
              <w:bottom w:val="single" w:sz="4" w:space="0" w:color="auto"/>
              <w:right w:val="single" w:sz="4" w:space="0" w:color="auto"/>
            </w:tcBorders>
            <w:shd w:val="clear" w:color="000000" w:fill="FFFFFF"/>
            <w:hideMark/>
          </w:tcPr>
          <w:p w:rsidR="00FC52C3" w:rsidRPr="00EE1F88" w:rsidRDefault="00FC52C3">
            <w:pPr>
              <w:rPr>
                <w:sz w:val="18"/>
                <w:szCs w:val="18"/>
              </w:rPr>
            </w:pPr>
            <w:r w:rsidRPr="00EE1F88">
              <w:rPr>
                <w:sz w:val="18"/>
                <w:szCs w:val="18"/>
              </w:rPr>
              <w:t>Капитальный ремонт муниципальных общеобразовательных организаций, имеющих износ 50 процентов и выше</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ответственный исполнитель – администрация Аликовского района</w:t>
            </w:r>
            <w:proofErr w:type="gramStart"/>
            <w:r w:rsidRPr="00EE1F88">
              <w:rPr>
                <w:sz w:val="18"/>
                <w:szCs w:val="18"/>
              </w:rPr>
              <w:t>,с</w:t>
            </w:r>
            <w:proofErr w:type="gramEnd"/>
            <w:r w:rsidRPr="00EE1F88">
              <w:rPr>
                <w:sz w:val="18"/>
                <w:szCs w:val="18"/>
              </w:rPr>
              <w:t xml:space="preserve">оисполнители – общеобразовательные организации Аликовского района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всего</w:t>
            </w:r>
          </w:p>
        </w:tc>
        <w:tc>
          <w:tcPr>
            <w:tcW w:w="0" w:type="auto"/>
            <w:tcBorders>
              <w:top w:val="nil"/>
              <w:left w:val="nil"/>
              <w:bottom w:val="single" w:sz="4" w:space="0" w:color="auto"/>
              <w:right w:val="nil"/>
            </w:tcBorders>
            <w:shd w:val="clear" w:color="000000" w:fill="FFFFFF"/>
            <w:hideMark/>
          </w:tcPr>
          <w:p w:rsidR="00FC52C3" w:rsidRPr="00EE1F88" w:rsidRDefault="00FC52C3">
            <w:pPr>
              <w:jc w:val="center"/>
              <w:rPr>
                <w:sz w:val="18"/>
                <w:szCs w:val="18"/>
              </w:rPr>
            </w:pPr>
            <w:r w:rsidRPr="00EE1F88">
              <w:rPr>
                <w:sz w:val="18"/>
                <w:szCs w:val="18"/>
              </w:rPr>
              <w:t>16666,7</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16666,7</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11000,0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11000,0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nil"/>
            </w:tcBorders>
            <w:shd w:val="clear" w:color="000000" w:fill="FFFFFF"/>
            <w:hideMark/>
          </w:tcPr>
          <w:p w:rsidR="00FC52C3" w:rsidRPr="00EE1F88" w:rsidRDefault="00FC52C3">
            <w:pPr>
              <w:jc w:val="center"/>
              <w:rPr>
                <w:sz w:val="18"/>
                <w:szCs w:val="18"/>
              </w:rPr>
            </w:pPr>
            <w:r w:rsidRPr="00EE1F88">
              <w:rPr>
                <w:sz w:val="18"/>
                <w:szCs w:val="18"/>
              </w:rPr>
              <w:t>0,0</w:t>
            </w:r>
          </w:p>
        </w:tc>
      </w:tr>
      <w:tr w:rsidR="00FC52C3" w:rsidRPr="00EE1F88" w:rsidTr="00EE1F88">
        <w:trPr>
          <w:trHeight w:val="300"/>
        </w:trPr>
        <w:tc>
          <w:tcPr>
            <w:tcW w:w="0" w:type="auto"/>
            <w:vMerge/>
            <w:tcBorders>
              <w:top w:val="nil"/>
              <w:left w:val="nil"/>
              <w:bottom w:val="nil"/>
              <w:right w:val="single" w:sz="4" w:space="0" w:color="auto"/>
            </w:tcBorders>
            <w:vAlign w:val="center"/>
            <w:hideMark/>
          </w:tcPr>
          <w:p w:rsidR="00FC52C3" w:rsidRPr="00EE1F88" w:rsidRDefault="00FC52C3">
            <w:pPr>
              <w:rPr>
                <w:sz w:val="18"/>
                <w:szCs w:val="18"/>
              </w:rPr>
            </w:pPr>
          </w:p>
        </w:tc>
        <w:tc>
          <w:tcPr>
            <w:tcW w:w="0" w:type="auto"/>
            <w:vMerge/>
            <w:tcBorders>
              <w:top w:val="nil"/>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федеральный бюджет</w:t>
            </w:r>
          </w:p>
        </w:tc>
        <w:tc>
          <w:tcPr>
            <w:tcW w:w="0" w:type="auto"/>
            <w:tcBorders>
              <w:top w:val="nil"/>
              <w:left w:val="nil"/>
              <w:bottom w:val="single" w:sz="4" w:space="0" w:color="auto"/>
              <w:right w:val="nil"/>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nil"/>
            </w:tcBorders>
            <w:shd w:val="clear" w:color="auto" w:fill="auto"/>
            <w:hideMark/>
          </w:tcPr>
          <w:p w:rsidR="00FC52C3" w:rsidRPr="00EE1F88" w:rsidRDefault="00FC52C3">
            <w:pPr>
              <w:jc w:val="center"/>
              <w:rPr>
                <w:sz w:val="18"/>
                <w:szCs w:val="18"/>
              </w:rPr>
            </w:pPr>
            <w:r w:rsidRPr="00EE1F88">
              <w:rPr>
                <w:sz w:val="18"/>
                <w:szCs w:val="18"/>
              </w:rPr>
              <w:t> </w:t>
            </w:r>
          </w:p>
        </w:tc>
      </w:tr>
      <w:tr w:rsidR="00FC52C3" w:rsidRPr="00EE1F88" w:rsidTr="00EE1F88">
        <w:trPr>
          <w:trHeight w:val="900"/>
        </w:trPr>
        <w:tc>
          <w:tcPr>
            <w:tcW w:w="0" w:type="auto"/>
            <w:vMerge/>
            <w:tcBorders>
              <w:top w:val="nil"/>
              <w:left w:val="nil"/>
              <w:bottom w:val="nil"/>
              <w:right w:val="single" w:sz="4" w:space="0" w:color="auto"/>
            </w:tcBorders>
            <w:vAlign w:val="center"/>
            <w:hideMark/>
          </w:tcPr>
          <w:p w:rsidR="00FC52C3" w:rsidRPr="00EE1F88" w:rsidRDefault="00FC52C3">
            <w:pPr>
              <w:rPr>
                <w:sz w:val="18"/>
                <w:szCs w:val="18"/>
              </w:rPr>
            </w:pPr>
          </w:p>
        </w:tc>
        <w:tc>
          <w:tcPr>
            <w:tcW w:w="0" w:type="auto"/>
            <w:vMerge/>
            <w:tcBorders>
              <w:top w:val="nil"/>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республиканский бюджет Чувашской Республики</w:t>
            </w:r>
          </w:p>
        </w:tc>
        <w:tc>
          <w:tcPr>
            <w:tcW w:w="0" w:type="auto"/>
            <w:tcBorders>
              <w:top w:val="nil"/>
              <w:left w:val="nil"/>
              <w:bottom w:val="single" w:sz="4" w:space="0" w:color="auto"/>
              <w:right w:val="nil"/>
            </w:tcBorders>
            <w:shd w:val="clear" w:color="000000" w:fill="FFFFFF"/>
            <w:hideMark/>
          </w:tcPr>
          <w:p w:rsidR="00FC52C3" w:rsidRPr="00EE1F88" w:rsidRDefault="00FC52C3">
            <w:pPr>
              <w:jc w:val="center"/>
              <w:rPr>
                <w:sz w:val="18"/>
                <w:szCs w:val="18"/>
              </w:rPr>
            </w:pPr>
            <w:r w:rsidRPr="00EE1F88">
              <w:rPr>
                <w:sz w:val="18"/>
                <w:szCs w:val="18"/>
              </w:rPr>
              <w:t>15000,0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15000,0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10000,0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10000,0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nil"/>
            </w:tcBorders>
            <w:shd w:val="clear" w:color="000000" w:fill="FFFFFF"/>
            <w:hideMark/>
          </w:tcPr>
          <w:p w:rsidR="00FC52C3" w:rsidRPr="00EE1F88" w:rsidRDefault="00FC52C3">
            <w:pPr>
              <w:jc w:val="center"/>
              <w:rPr>
                <w:sz w:val="18"/>
                <w:szCs w:val="18"/>
              </w:rPr>
            </w:pPr>
            <w:r w:rsidRPr="00EE1F88">
              <w:rPr>
                <w:sz w:val="18"/>
                <w:szCs w:val="18"/>
              </w:rPr>
              <w:t> </w:t>
            </w:r>
          </w:p>
        </w:tc>
      </w:tr>
      <w:tr w:rsidR="00FC52C3" w:rsidRPr="00EE1F88" w:rsidTr="00EE1F88">
        <w:trPr>
          <w:trHeight w:val="300"/>
        </w:trPr>
        <w:tc>
          <w:tcPr>
            <w:tcW w:w="0" w:type="auto"/>
            <w:vMerge/>
            <w:tcBorders>
              <w:top w:val="nil"/>
              <w:left w:val="nil"/>
              <w:bottom w:val="nil"/>
              <w:right w:val="single" w:sz="4" w:space="0" w:color="auto"/>
            </w:tcBorders>
            <w:vAlign w:val="center"/>
            <w:hideMark/>
          </w:tcPr>
          <w:p w:rsidR="00FC52C3" w:rsidRPr="00EE1F88" w:rsidRDefault="00FC52C3">
            <w:pPr>
              <w:rPr>
                <w:sz w:val="18"/>
                <w:szCs w:val="18"/>
              </w:rPr>
            </w:pPr>
          </w:p>
        </w:tc>
        <w:tc>
          <w:tcPr>
            <w:tcW w:w="0" w:type="auto"/>
            <w:vMerge/>
            <w:tcBorders>
              <w:top w:val="nil"/>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местные бюджеты</w:t>
            </w:r>
          </w:p>
        </w:tc>
        <w:tc>
          <w:tcPr>
            <w:tcW w:w="0" w:type="auto"/>
            <w:tcBorders>
              <w:top w:val="nil"/>
              <w:left w:val="nil"/>
              <w:bottom w:val="single" w:sz="4" w:space="0" w:color="auto"/>
              <w:right w:val="nil"/>
            </w:tcBorders>
            <w:shd w:val="clear" w:color="000000" w:fill="FFFFFF"/>
            <w:hideMark/>
          </w:tcPr>
          <w:p w:rsidR="00FC52C3" w:rsidRPr="00EE1F88" w:rsidRDefault="00FC52C3">
            <w:pPr>
              <w:jc w:val="center"/>
              <w:rPr>
                <w:sz w:val="18"/>
                <w:szCs w:val="18"/>
              </w:rPr>
            </w:pPr>
            <w:r w:rsidRPr="00EE1F88">
              <w:rPr>
                <w:sz w:val="18"/>
                <w:szCs w:val="18"/>
              </w:rPr>
              <w:t>1666,7</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1666,7</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1000,0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1000,0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nil"/>
            </w:tcBorders>
            <w:shd w:val="clear" w:color="000000" w:fill="FFFFFF"/>
            <w:hideMark/>
          </w:tcPr>
          <w:p w:rsidR="00FC52C3" w:rsidRPr="00EE1F88" w:rsidRDefault="00FC52C3">
            <w:pPr>
              <w:jc w:val="center"/>
              <w:rPr>
                <w:sz w:val="18"/>
                <w:szCs w:val="18"/>
              </w:rPr>
            </w:pPr>
            <w:r w:rsidRPr="00EE1F88">
              <w:rPr>
                <w:sz w:val="18"/>
                <w:szCs w:val="18"/>
              </w:rPr>
              <w:t> </w:t>
            </w:r>
          </w:p>
        </w:tc>
      </w:tr>
      <w:tr w:rsidR="00FC52C3" w:rsidRPr="00EE1F88" w:rsidTr="00EE1F88">
        <w:trPr>
          <w:trHeight w:val="338"/>
        </w:trPr>
        <w:tc>
          <w:tcPr>
            <w:tcW w:w="0" w:type="auto"/>
            <w:vMerge/>
            <w:tcBorders>
              <w:top w:val="nil"/>
              <w:left w:val="nil"/>
              <w:bottom w:val="nil"/>
              <w:right w:val="single" w:sz="4" w:space="0" w:color="auto"/>
            </w:tcBorders>
            <w:vAlign w:val="center"/>
            <w:hideMark/>
          </w:tcPr>
          <w:p w:rsidR="00FC52C3" w:rsidRPr="00EE1F88" w:rsidRDefault="00FC52C3">
            <w:pPr>
              <w:rPr>
                <w:sz w:val="18"/>
                <w:szCs w:val="18"/>
              </w:rPr>
            </w:pPr>
          </w:p>
        </w:tc>
        <w:tc>
          <w:tcPr>
            <w:tcW w:w="0" w:type="auto"/>
            <w:vMerge/>
            <w:tcBorders>
              <w:top w:val="nil"/>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внебюджетные источники</w:t>
            </w:r>
          </w:p>
        </w:tc>
        <w:tc>
          <w:tcPr>
            <w:tcW w:w="0" w:type="auto"/>
            <w:tcBorders>
              <w:top w:val="nil"/>
              <w:left w:val="nil"/>
              <w:bottom w:val="single" w:sz="4" w:space="0" w:color="auto"/>
              <w:right w:val="nil"/>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nil"/>
            </w:tcBorders>
            <w:shd w:val="clear" w:color="auto" w:fill="auto"/>
            <w:hideMark/>
          </w:tcPr>
          <w:p w:rsidR="00FC52C3" w:rsidRPr="00EE1F88" w:rsidRDefault="00FC52C3">
            <w:pPr>
              <w:jc w:val="center"/>
              <w:rPr>
                <w:sz w:val="18"/>
                <w:szCs w:val="18"/>
              </w:rPr>
            </w:pPr>
            <w:r w:rsidRPr="00EE1F88">
              <w:rPr>
                <w:sz w:val="18"/>
                <w:szCs w:val="18"/>
              </w:rPr>
              <w:t> </w:t>
            </w:r>
          </w:p>
        </w:tc>
      </w:tr>
      <w:tr w:rsidR="00FC52C3" w:rsidRPr="00EE1F88" w:rsidTr="00EE1F88">
        <w:trPr>
          <w:trHeight w:val="289"/>
        </w:trPr>
        <w:tc>
          <w:tcPr>
            <w:tcW w:w="0" w:type="auto"/>
            <w:vMerge w:val="restart"/>
            <w:tcBorders>
              <w:top w:val="nil"/>
              <w:left w:val="nil"/>
              <w:bottom w:val="nil"/>
              <w:right w:val="single" w:sz="4" w:space="0" w:color="auto"/>
            </w:tcBorders>
            <w:shd w:val="clear" w:color="000000" w:fill="FFFFFF"/>
            <w:hideMark/>
          </w:tcPr>
          <w:p w:rsidR="00FC52C3" w:rsidRPr="00EE1F88" w:rsidRDefault="00FC52C3">
            <w:pPr>
              <w:rPr>
                <w:sz w:val="18"/>
                <w:szCs w:val="18"/>
              </w:rPr>
            </w:pPr>
            <w:r w:rsidRPr="00EE1F88">
              <w:rPr>
                <w:sz w:val="18"/>
                <w:szCs w:val="18"/>
              </w:rPr>
              <w:t>Мероприятие 2.</w:t>
            </w:r>
          </w:p>
        </w:tc>
        <w:tc>
          <w:tcPr>
            <w:tcW w:w="0" w:type="auto"/>
            <w:vMerge w:val="restart"/>
            <w:tcBorders>
              <w:top w:val="nil"/>
              <w:left w:val="nil"/>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Строительство (приобретение) и реконструкция муниципальных  общеобразовательных организаций Аликовского района Чувашской Республики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ответственный исполнитель – администрация Аликовского района</w:t>
            </w:r>
            <w:proofErr w:type="gramStart"/>
            <w:r w:rsidRPr="00EE1F88">
              <w:rPr>
                <w:sz w:val="18"/>
                <w:szCs w:val="18"/>
              </w:rPr>
              <w:t>,с</w:t>
            </w:r>
            <w:proofErr w:type="gramEnd"/>
            <w:r w:rsidRPr="00EE1F88">
              <w:rPr>
                <w:sz w:val="18"/>
                <w:szCs w:val="18"/>
              </w:rPr>
              <w:t xml:space="preserve">оисполнители – общеобразовательные организации Аликовского района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всего</w:t>
            </w:r>
          </w:p>
        </w:tc>
        <w:tc>
          <w:tcPr>
            <w:tcW w:w="0" w:type="auto"/>
            <w:tcBorders>
              <w:top w:val="nil"/>
              <w:left w:val="nil"/>
              <w:bottom w:val="single" w:sz="4" w:space="0" w:color="auto"/>
              <w:right w:val="nil"/>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120000,0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r>
      <w:tr w:rsidR="00FC52C3" w:rsidRPr="00EE1F88" w:rsidTr="00EE1F88">
        <w:trPr>
          <w:trHeight w:val="300"/>
        </w:trPr>
        <w:tc>
          <w:tcPr>
            <w:tcW w:w="0" w:type="auto"/>
            <w:vMerge/>
            <w:tcBorders>
              <w:top w:val="nil"/>
              <w:left w:val="nil"/>
              <w:bottom w:val="nil"/>
              <w:right w:val="single" w:sz="4" w:space="0" w:color="auto"/>
            </w:tcBorders>
            <w:vAlign w:val="center"/>
            <w:hideMark/>
          </w:tcPr>
          <w:p w:rsidR="00FC52C3" w:rsidRPr="00EE1F88" w:rsidRDefault="00FC52C3">
            <w:pPr>
              <w:rPr>
                <w:sz w:val="18"/>
                <w:szCs w:val="18"/>
              </w:rPr>
            </w:pPr>
          </w:p>
        </w:tc>
        <w:tc>
          <w:tcPr>
            <w:tcW w:w="0" w:type="auto"/>
            <w:vMerge/>
            <w:tcBorders>
              <w:top w:val="nil"/>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федеральный бюджет</w:t>
            </w:r>
          </w:p>
        </w:tc>
        <w:tc>
          <w:tcPr>
            <w:tcW w:w="0" w:type="auto"/>
            <w:tcBorders>
              <w:top w:val="nil"/>
              <w:left w:val="nil"/>
              <w:bottom w:val="single" w:sz="4" w:space="0" w:color="auto"/>
              <w:right w:val="nil"/>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r>
      <w:tr w:rsidR="00FC52C3" w:rsidRPr="00EE1F88" w:rsidTr="00EE1F88">
        <w:trPr>
          <w:trHeight w:val="900"/>
        </w:trPr>
        <w:tc>
          <w:tcPr>
            <w:tcW w:w="0" w:type="auto"/>
            <w:vMerge/>
            <w:tcBorders>
              <w:top w:val="nil"/>
              <w:left w:val="nil"/>
              <w:bottom w:val="nil"/>
              <w:right w:val="single" w:sz="4" w:space="0" w:color="auto"/>
            </w:tcBorders>
            <w:vAlign w:val="center"/>
            <w:hideMark/>
          </w:tcPr>
          <w:p w:rsidR="00FC52C3" w:rsidRPr="00EE1F88" w:rsidRDefault="00FC52C3">
            <w:pPr>
              <w:rPr>
                <w:sz w:val="18"/>
                <w:szCs w:val="18"/>
              </w:rPr>
            </w:pPr>
          </w:p>
        </w:tc>
        <w:tc>
          <w:tcPr>
            <w:tcW w:w="0" w:type="auto"/>
            <w:vMerge/>
            <w:tcBorders>
              <w:top w:val="nil"/>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республиканский бюджет Чувашской Республики</w:t>
            </w:r>
          </w:p>
        </w:tc>
        <w:tc>
          <w:tcPr>
            <w:tcW w:w="0" w:type="auto"/>
            <w:tcBorders>
              <w:top w:val="nil"/>
              <w:left w:val="nil"/>
              <w:bottom w:val="single" w:sz="4" w:space="0" w:color="auto"/>
              <w:right w:val="nil"/>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34200,0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000000" w:fill="FFFFFF"/>
            <w:hideMark/>
          </w:tcPr>
          <w:p w:rsidR="00FC52C3" w:rsidRPr="00EE1F88" w:rsidRDefault="00FC52C3">
            <w:pPr>
              <w:jc w:val="center"/>
              <w:rPr>
                <w:sz w:val="18"/>
                <w:szCs w:val="18"/>
              </w:rPr>
            </w:pPr>
            <w:r w:rsidRPr="00EE1F88">
              <w:rPr>
                <w:sz w:val="18"/>
                <w:szCs w:val="18"/>
              </w:rPr>
              <w:t>0,0</w:t>
            </w:r>
          </w:p>
        </w:tc>
      </w:tr>
      <w:tr w:rsidR="00FC52C3" w:rsidRPr="00EE1F88" w:rsidTr="00EE1F88">
        <w:trPr>
          <w:trHeight w:val="300"/>
        </w:trPr>
        <w:tc>
          <w:tcPr>
            <w:tcW w:w="0" w:type="auto"/>
            <w:vMerge/>
            <w:tcBorders>
              <w:top w:val="nil"/>
              <w:left w:val="nil"/>
              <w:bottom w:val="nil"/>
              <w:right w:val="single" w:sz="4" w:space="0" w:color="auto"/>
            </w:tcBorders>
            <w:vAlign w:val="center"/>
            <w:hideMark/>
          </w:tcPr>
          <w:p w:rsidR="00FC52C3" w:rsidRPr="00EE1F88" w:rsidRDefault="00FC52C3">
            <w:pPr>
              <w:rPr>
                <w:sz w:val="18"/>
                <w:szCs w:val="18"/>
              </w:rPr>
            </w:pPr>
          </w:p>
        </w:tc>
        <w:tc>
          <w:tcPr>
            <w:tcW w:w="0" w:type="auto"/>
            <w:vMerge/>
            <w:tcBorders>
              <w:top w:val="nil"/>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местные бюджеты</w:t>
            </w:r>
          </w:p>
        </w:tc>
        <w:tc>
          <w:tcPr>
            <w:tcW w:w="0" w:type="auto"/>
            <w:tcBorders>
              <w:top w:val="nil"/>
              <w:left w:val="nil"/>
              <w:bottom w:val="single" w:sz="4" w:space="0" w:color="auto"/>
              <w:right w:val="nil"/>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1800,0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r>
      <w:tr w:rsidR="00FC52C3" w:rsidRPr="00EE1F88" w:rsidTr="00EE1F88">
        <w:trPr>
          <w:trHeight w:val="1418"/>
        </w:trPr>
        <w:tc>
          <w:tcPr>
            <w:tcW w:w="0" w:type="auto"/>
            <w:vMerge/>
            <w:tcBorders>
              <w:top w:val="nil"/>
              <w:left w:val="nil"/>
              <w:bottom w:val="nil"/>
              <w:right w:val="single" w:sz="4" w:space="0" w:color="auto"/>
            </w:tcBorders>
            <w:vAlign w:val="center"/>
            <w:hideMark/>
          </w:tcPr>
          <w:p w:rsidR="00FC52C3" w:rsidRPr="00EE1F88" w:rsidRDefault="00FC52C3">
            <w:pPr>
              <w:rPr>
                <w:sz w:val="18"/>
                <w:szCs w:val="18"/>
              </w:rPr>
            </w:pPr>
          </w:p>
        </w:tc>
        <w:tc>
          <w:tcPr>
            <w:tcW w:w="0" w:type="auto"/>
            <w:vMerge/>
            <w:tcBorders>
              <w:top w:val="nil"/>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внебюджетные источники</w:t>
            </w:r>
          </w:p>
        </w:tc>
        <w:tc>
          <w:tcPr>
            <w:tcW w:w="0" w:type="auto"/>
            <w:tcBorders>
              <w:top w:val="nil"/>
              <w:left w:val="nil"/>
              <w:bottom w:val="single" w:sz="4" w:space="0" w:color="auto"/>
              <w:right w:val="nil"/>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84000,0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0,0</w:t>
            </w:r>
          </w:p>
        </w:tc>
      </w:tr>
      <w:tr w:rsidR="00FC52C3" w:rsidRPr="00EE1F88" w:rsidTr="00EE1F88">
        <w:trPr>
          <w:trHeight w:val="300"/>
        </w:trPr>
        <w:tc>
          <w:tcPr>
            <w:tcW w:w="0" w:type="auto"/>
            <w:vMerge w:val="restart"/>
            <w:tcBorders>
              <w:top w:val="single" w:sz="4" w:space="0" w:color="auto"/>
              <w:left w:val="nil"/>
              <w:bottom w:val="nil"/>
              <w:right w:val="single" w:sz="4" w:space="0" w:color="auto"/>
            </w:tcBorders>
            <w:shd w:val="clear" w:color="000000" w:fill="FFFFFF"/>
            <w:hideMark/>
          </w:tcPr>
          <w:p w:rsidR="00FC52C3" w:rsidRPr="00EE1F88" w:rsidRDefault="00FC52C3">
            <w:pPr>
              <w:rPr>
                <w:sz w:val="18"/>
                <w:szCs w:val="18"/>
              </w:rPr>
            </w:pPr>
            <w:r w:rsidRPr="00EE1F88">
              <w:rPr>
                <w:sz w:val="18"/>
                <w:szCs w:val="18"/>
              </w:rPr>
              <w:t>Мероприятие 2.1</w:t>
            </w:r>
          </w:p>
        </w:tc>
        <w:tc>
          <w:tcPr>
            <w:tcW w:w="0" w:type="auto"/>
            <w:vMerge w:val="restart"/>
            <w:tcBorders>
              <w:top w:val="single" w:sz="4" w:space="0" w:color="auto"/>
              <w:left w:val="nil"/>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 xml:space="preserve">Строительство начальной общеобразовательной школы на 300 мест </w:t>
            </w:r>
            <w:proofErr w:type="gramStart"/>
            <w:r w:rsidRPr="00EE1F88">
              <w:rPr>
                <w:sz w:val="18"/>
                <w:szCs w:val="18"/>
              </w:rPr>
              <w:t>в</w:t>
            </w:r>
            <w:proofErr w:type="gramEnd"/>
            <w:r w:rsidRPr="00EE1F88">
              <w:rPr>
                <w:sz w:val="18"/>
                <w:szCs w:val="18"/>
              </w:rPr>
              <w:t xml:space="preserve"> </w:t>
            </w:r>
            <w:r w:rsidRPr="00EE1F88">
              <w:rPr>
                <w:sz w:val="18"/>
                <w:szCs w:val="18"/>
              </w:rPr>
              <w:br/>
              <w:t>с. Аликово Аликовского района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ответственный исполнитель – администрация Аликовского района</w:t>
            </w:r>
            <w:proofErr w:type="gramStart"/>
            <w:r w:rsidRPr="00EE1F88">
              <w:rPr>
                <w:sz w:val="18"/>
                <w:szCs w:val="18"/>
              </w:rPr>
              <w:t>,с</w:t>
            </w:r>
            <w:proofErr w:type="gramEnd"/>
            <w:r w:rsidRPr="00EE1F88">
              <w:rPr>
                <w:sz w:val="18"/>
                <w:szCs w:val="18"/>
              </w:rPr>
              <w:t>оисполнители – общеобразовательные организации Аликовског</w:t>
            </w:r>
            <w:r w:rsidRPr="00EE1F88">
              <w:rPr>
                <w:sz w:val="18"/>
                <w:szCs w:val="18"/>
              </w:rPr>
              <w:lastRenderedPageBreak/>
              <w:t xml:space="preserve">о района </w:t>
            </w: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lastRenderedPageBreak/>
              <w:t>х</w:t>
            </w: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всего</w:t>
            </w:r>
          </w:p>
        </w:tc>
        <w:tc>
          <w:tcPr>
            <w:tcW w:w="0" w:type="auto"/>
            <w:tcBorders>
              <w:top w:val="single" w:sz="4" w:space="0" w:color="auto"/>
              <w:left w:val="nil"/>
              <w:bottom w:val="single" w:sz="4" w:space="0" w:color="auto"/>
              <w:right w:val="nil"/>
            </w:tcBorders>
            <w:shd w:val="clear" w:color="000000" w:fill="FFFFFF"/>
            <w:hideMark/>
          </w:tcPr>
          <w:p w:rsidR="00FC52C3" w:rsidRPr="00EE1F88" w:rsidRDefault="00FC52C3">
            <w:pPr>
              <w:jc w:val="center"/>
              <w:rPr>
                <w:sz w:val="18"/>
                <w:szCs w:val="18"/>
              </w:rPr>
            </w:pPr>
            <w:r w:rsidRPr="00EE1F88">
              <w:rPr>
                <w:sz w:val="18"/>
                <w:szCs w:val="18"/>
              </w:rPr>
              <w:t> </w:t>
            </w: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120000,0</w:t>
            </w: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single" w:sz="4" w:space="0" w:color="auto"/>
              <w:left w:val="nil"/>
              <w:bottom w:val="single" w:sz="4" w:space="0" w:color="auto"/>
              <w:right w:val="nil"/>
            </w:tcBorders>
            <w:shd w:val="clear" w:color="auto" w:fill="auto"/>
            <w:hideMark/>
          </w:tcPr>
          <w:p w:rsidR="00FC52C3" w:rsidRPr="00EE1F88" w:rsidRDefault="00FC52C3">
            <w:pPr>
              <w:jc w:val="center"/>
              <w:rPr>
                <w:sz w:val="18"/>
                <w:szCs w:val="18"/>
              </w:rPr>
            </w:pPr>
            <w:r w:rsidRPr="00EE1F88">
              <w:rPr>
                <w:sz w:val="18"/>
                <w:szCs w:val="18"/>
              </w:rPr>
              <w:t> </w:t>
            </w:r>
          </w:p>
        </w:tc>
      </w:tr>
      <w:tr w:rsidR="00FC52C3" w:rsidRPr="00EE1F88" w:rsidTr="00EE1F88">
        <w:trPr>
          <w:trHeight w:val="300"/>
        </w:trPr>
        <w:tc>
          <w:tcPr>
            <w:tcW w:w="0" w:type="auto"/>
            <w:vMerge/>
            <w:tcBorders>
              <w:top w:val="single" w:sz="4" w:space="0" w:color="auto"/>
              <w:left w:val="nil"/>
              <w:bottom w:val="nil"/>
              <w:right w:val="single" w:sz="4" w:space="0" w:color="auto"/>
            </w:tcBorders>
            <w:vAlign w:val="center"/>
            <w:hideMark/>
          </w:tcPr>
          <w:p w:rsidR="00FC52C3" w:rsidRPr="00EE1F88" w:rsidRDefault="00FC52C3">
            <w:pPr>
              <w:rPr>
                <w:sz w:val="18"/>
                <w:szCs w:val="18"/>
              </w:rPr>
            </w:pPr>
          </w:p>
        </w:tc>
        <w:tc>
          <w:tcPr>
            <w:tcW w:w="0" w:type="auto"/>
            <w:vMerge/>
            <w:tcBorders>
              <w:top w:val="single" w:sz="4" w:space="0" w:color="auto"/>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федеральный бюджет</w:t>
            </w:r>
          </w:p>
        </w:tc>
        <w:tc>
          <w:tcPr>
            <w:tcW w:w="0" w:type="auto"/>
            <w:tcBorders>
              <w:top w:val="nil"/>
              <w:left w:val="nil"/>
              <w:bottom w:val="single" w:sz="4" w:space="0" w:color="auto"/>
              <w:right w:val="nil"/>
            </w:tcBorders>
            <w:shd w:val="clear" w:color="000000" w:fill="FFFFFF"/>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nil"/>
            </w:tcBorders>
            <w:shd w:val="clear" w:color="auto" w:fill="auto"/>
            <w:hideMark/>
          </w:tcPr>
          <w:p w:rsidR="00FC52C3" w:rsidRPr="00EE1F88" w:rsidRDefault="00FC52C3">
            <w:pPr>
              <w:jc w:val="center"/>
              <w:rPr>
                <w:sz w:val="18"/>
                <w:szCs w:val="18"/>
              </w:rPr>
            </w:pPr>
            <w:r w:rsidRPr="00EE1F88">
              <w:rPr>
                <w:sz w:val="18"/>
                <w:szCs w:val="18"/>
              </w:rPr>
              <w:t> </w:t>
            </w:r>
          </w:p>
        </w:tc>
      </w:tr>
      <w:tr w:rsidR="00FC52C3" w:rsidRPr="00EE1F88" w:rsidTr="00EE1F88">
        <w:trPr>
          <w:trHeight w:val="900"/>
        </w:trPr>
        <w:tc>
          <w:tcPr>
            <w:tcW w:w="0" w:type="auto"/>
            <w:vMerge/>
            <w:tcBorders>
              <w:top w:val="single" w:sz="4" w:space="0" w:color="auto"/>
              <w:left w:val="nil"/>
              <w:bottom w:val="nil"/>
              <w:right w:val="single" w:sz="4" w:space="0" w:color="auto"/>
            </w:tcBorders>
            <w:vAlign w:val="center"/>
            <w:hideMark/>
          </w:tcPr>
          <w:p w:rsidR="00FC52C3" w:rsidRPr="00EE1F88" w:rsidRDefault="00FC52C3">
            <w:pPr>
              <w:rPr>
                <w:sz w:val="18"/>
                <w:szCs w:val="18"/>
              </w:rPr>
            </w:pPr>
          </w:p>
        </w:tc>
        <w:tc>
          <w:tcPr>
            <w:tcW w:w="0" w:type="auto"/>
            <w:vMerge/>
            <w:tcBorders>
              <w:top w:val="single" w:sz="4" w:space="0" w:color="auto"/>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республиканский бюджет Чувашской Республики</w:t>
            </w:r>
          </w:p>
        </w:tc>
        <w:tc>
          <w:tcPr>
            <w:tcW w:w="0" w:type="auto"/>
            <w:tcBorders>
              <w:top w:val="nil"/>
              <w:left w:val="nil"/>
              <w:bottom w:val="single" w:sz="4" w:space="0" w:color="auto"/>
              <w:right w:val="nil"/>
            </w:tcBorders>
            <w:shd w:val="clear" w:color="000000" w:fill="FFFFFF"/>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34200,0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nil"/>
            </w:tcBorders>
            <w:shd w:val="clear" w:color="auto" w:fill="auto"/>
            <w:hideMark/>
          </w:tcPr>
          <w:p w:rsidR="00FC52C3" w:rsidRPr="00EE1F88" w:rsidRDefault="00FC52C3">
            <w:pPr>
              <w:jc w:val="center"/>
              <w:rPr>
                <w:sz w:val="18"/>
                <w:szCs w:val="18"/>
              </w:rPr>
            </w:pPr>
            <w:r w:rsidRPr="00EE1F88">
              <w:rPr>
                <w:sz w:val="18"/>
                <w:szCs w:val="18"/>
              </w:rPr>
              <w:t> </w:t>
            </w:r>
          </w:p>
        </w:tc>
      </w:tr>
      <w:tr w:rsidR="00FC52C3" w:rsidRPr="00EE1F88" w:rsidTr="00EE1F88">
        <w:trPr>
          <w:trHeight w:val="300"/>
        </w:trPr>
        <w:tc>
          <w:tcPr>
            <w:tcW w:w="0" w:type="auto"/>
            <w:vMerge/>
            <w:tcBorders>
              <w:top w:val="single" w:sz="4" w:space="0" w:color="auto"/>
              <w:left w:val="nil"/>
              <w:bottom w:val="nil"/>
              <w:right w:val="single" w:sz="4" w:space="0" w:color="auto"/>
            </w:tcBorders>
            <w:vAlign w:val="center"/>
            <w:hideMark/>
          </w:tcPr>
          <w:p w:rsidR="00FC52C3" w:rsidRPr="00EE1F88" w:rsidRDefault="00FC52C3">
            <w:pPr>
              <w:rPr>
                <w:sz w:val="18"/>
                <w:szCs w:val="18"/>
              </w:rPr>
            </w:pPr>
          </w:p>
        </w:tc>
        <w:tc>
          <w:tcPr>
            <w:tcW w:w="0" w:type="auto"/>
            <w:vMerge/>
            <w:tcBorders>
              <w:top w:val="single" w:sz="4" w:space="0" w:color="auto"/>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местные бюджеты</w:t>
            </w:r>
          </w:p>
        </w:tc>
        <w:tc>
          <w:tcPr>
            <w:tcW w:w="0" w:type="auto"/>
            <w:tcBorders>
              <w:top w:val="nil"/>
              <w:left w:val="nil"/>
              <w:bottom w:val="single" w:sz="4" w:space="0" w:color="auto"/>
              <w:right w:val="nil"/>
            </w:tcBorders>
            <w:shd w:val="clear" w:color="000000" w:fill="FFFFFF"/>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1800,0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nil"/>
            </w:tcBorders>
            <w:shd w:val="clear" w:color="auto" w:fill="auto"/>
            <w:hideMark/>
          </w:tcPr>
          <w:p w:rsidR="00FC52C3" w:rsidRPr="00EE1F88" w:rsidRDefault="00FC52C3">
            <w:pPr>
              <w:jc w:val="center"/>
              <w:rPr>
                <w:sz w:val="18"/>
                <w:szCs w:val="18"/>
              </w:rPr>
            </w:pPr>
            <w:r w:rsidRPr="00EE1F88">
              <w:rPr>
                <w:sz w:val="18"/>
                <w:szCs w:val="18"/>
              </w:rPr>
              <w:t> </w:t>
            </w:r>
          </w:p>
        </w:tc>
      </w:tr>
      <w:tr w:rsidR="00FC52C3" w:rsidRPr="00EE1F88" w:rsidTr="00EE1F88">
        <w:trPr>
          <w:trHeight w:val="600"/>
        </w:trPr>
        <w:tc>
          <w:tcPr>
            <w:tcW w:w="0" w:type="auto"/>
            <w:vMerge/>
            <w:tcBorders>
              <w:top w:val="single" w:sz="4" w:space="0" w:color="auto"/>
              <w:left w:val="nil"/>
              <w:bottom w:val="nil"/>
              <w:right w:val="single" w:sz="4" w:space="0" w:color="auto"/>
            </w:tcBorders>
            <w:vAlign w:val="center"/>
            <w:hideMark/>
          </w:tcPr>
          <w:p w:rsidR="00FC52C3" w:rsidRPr="00EE1F88" w:rsidRDefault="00FC52C3">
            <w:pPr>
              <w:rPr>
                <w:sz w:val="18"/>
                <w:szCs w:val="18"/>
              </w:rPr>
            </w:pPr>
          </w:p>
        </w:tc>
        <w:tc>
          <w:tcPr>
            <w:tcW w:w="0" w:type="auto"/>
            <w:vMerge/>
            <w:tcBorders>
              <w:top w:val="single" w:sz="4" w:space="0" w:color="auto"/>
              <w:left w:val="nil"/>
              <w:bottom w:val="single" w:sz="4" w:space="0" w:color="auto"/>
              <w:right w:val="single" w:sz="4" w:space="0" w:color="auto"/>
            </w:tcBorders>
            <w:vAlign w:val="center"/>
            <w:hideMark/>
          </w:tcPr>
          <w:p w:rsidR="00FC52C3" w:rsidRPr="00EE1F88" w:rsidRDefault="00FC52C3">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2C3" w:rsidRPr="00EE1F88" w:rsidRDefault="00FC52C3">
            <w:pPr>
              <w:rPr>
                <w:sz w:val="18"/>
                <w:szCs w:val="18"/>
              </w:rPr>
            </w:pP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х</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rPr>
                <w:sz w:val="18"/>
                <w:szCs w:val="18"/>
              </w:rPr>
            </w:pPr>
            <w:r w:rsidRPr="00EE1F88">
              <w:rPr>
                <w:sz w:val="18"/>
                <w:szCs w:val="18"/>
              </w:rPr>
              <w:t>внебюджетные источники</w:t>
            </w:r>
          </w:p>
        </w:tc>
        <w:tc>
          <w:tcPr>
            <w:tcW w:w="0" w:type="auto"/>
            <w:tcBorders>
              <w:top w:val="nil"/>
              <w:left w:val="nil"/>
              <w:bottom w:val="single" w:sz="4" w:space="0" w:color="auto"/>
              <w:right w:val="nil"/>
            </w:tcBorders>
            <w:shd w:val="clear" w:color="000000" w:fill="FFFFFF"/>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84000,0</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single" w:sz="4" w:space="0" w:color="auto"/>
            </w:tcBorders>
            <w:shd w:val="clear" w:color="auto" w:fill="auto"/>
            <w:hideMark/>
          </w:tcPr>
          <w:p w:rsidR="00FC52C3" w:rsidRPr="00EE1F88" w:rsidRDefault="00FC52C3">
            <w:pPr>
              <w:jc w:val="center"/>
              <w:rPr>
                <w:sz w:val="18"/>
                <w:szCs w:val="18"/>
              </w:rPr>
            </w:pPr>
            <w:r w:rsidRPr="00EE1F88">
              <w:rPr>
                <w:sz w:val="18"/>
                <w:szCs w:val="18"/>
              </w:rPr>
              <w:t> </w:t>
            </w:r>
          </w:p>
        </w:tc>
        <w:tc>
          <w:tcPr>
            <w:tcW w:w="0" w:type="auto"/>
            <w:tcBorders>
              <w:top w:val="nil"/>
              <w:left w:val="nil"/>
              <w:bottom w:val="single" w:sz="4" w:space="0" w:color="auto"/>
              <w:right w:val="nil"/>
            </w:tcBorders>
            <w:shd w:val="clear" w:color="auto" w:fill="auto"/>
            <w:hideMark/>
          </w:tcPr>
          <w:p w:rsidR="00FC52C3" w:rsidRPr="00EE1F88" w:rsidRDefault="00FC52C3">
            <w:pPr>
              <w:jc w:val="center"/>
              <w:rPr>
                <w:sz w:val="18"/>
                <w:szCs w:val="18"/>
              </w:rPr>
            </w:pPr>
            <w:r w:rsidRPr="00EE1F88">
              <w:rPr>
                <w:sz w:val="18"/>
                <w:szCs w:val="18"/>
              </w:rPr>
              <w:t> </w:t>
            </w:r>
          </w:p>
        </w:tc>
      </w:tr>
    </w:tbl>
    <w:p w:rsidR="00FC52C3" w:rsidRPr="00BB7878" w:rsidRDefault="00FC52C3" w:rsidP="00FC52C3">
      <w:pPr>
        <w:ind w:left="10620"/>
        <w:jc w:val="center"/>
        <w:rPr>
          <w:sz w:val="26"/>
          <w:szCs w:val="26"/>
        </w:rPr>
      </w:pPr>
    </w:p>
    <w:p w:rsidR="00FC52C3" w:rsidRPr="00BB7878" w:rsidRDefault="00FC52C3" w:rsidP="0083150F">
      <w:pPr>
        <w:ind w:left="10620"/>
        <w:jc w:val="center"/>
        <w:rPr>
          <w:sz w:val="26"/>
          <w:szCs w:val="26"/>
        </w:rPr>
      </w:pPr>
      <w:proofErr w:type="gramStart"/>
      <w:r w:rsidRPr="00BB7878">
        <w:rPr>
          <w:sz w:val="26"/>
          <w:szCs w:val="26"/>
        </w:rPr>
        <w:t>Пр</w:t>
      </w:r>
      <w:proofErr w:type="gramEnd"/>
    </w:p>
    <w:p w:rsidR="00FC52C3" w:rsidRPr="0083150F" w:rsidRDefault="00FC52C3" w:rsidP="00FC52C3">
      <w:pPr>
        <w:jc w:val="center"/>
        <w:rPr>
          <w:b/>
          <w:bCs/>
          <w:sz w:val="20"/>
          <w:szCs w:val="20"/>
        </w:rPr>
      </w:pPr>
      <w:proofErr w:type="gramStart"/>
      <w:r w:rsidRPr="0083150F">
        <w:rPr>
          <w:b/>
          <w:bCs/>
          <w:sz w:val="20"/>
          <w:szCs w:val="20"/>
        </w:rPr>
        <w:t>С</w:t>
      </w:r>
      <w:proofErr w:type="gramEnd"/>
      <w:r w:rsidRPr="0083150F">
        <w:rPr>
          <w:b/>
          <w:bCs/>
          <w:sz w:val="20"/>
          <w:szCs w:val="20"/>
        </w:rPr>
        <w:t xml:space="preserve"> В Е Д Е Н И Я</w:t>
      </w:r>
    </w:p>
    <w:p w:rsidR="00FC52C3" w:rsidRPr="0083150F" w:rsidRDefault="00FC52C3" w:rsidP="00FC52C3">
      <w:pPr>
        <w:jc w:val="center"/>
        <w:rPr>
          <w:b/>
          <w:sz w:val="20"/>
          <w:szCs w:val="20"/>
        </w:rPr>
      </w:pPr>
      <w:r w:rsidRPr="0083150F">
        <w:rPr>
          <w:b/>
          <w:bCs/>
          <w:sz w:val="20"/>
          <w:szCs w:val="20"/>
        </w:rPr>
        <w:t xml:space="preserve">о показателях (индикаторах) муниципальной  программы Аликовского района  «Развитие образования» </w:t>
      </w:r>
      <w:r w:rsidRPr="0083150F">
        <w:rPr>
          <w:b/>
          <w:bCs/>
          <w:sz w:val="20"/>
          <w:szCs w:val="20"/>
        </w:rPr>
        <w:br/>
        <w:t>на 2014–2020 годы</w:t>
      </w:r>
      <w:r w:rsidRPr="0083150F">
        <w:rPr>
          <w:b/>
          <w:sz w:val="20"/>
          <w:szCs w:val="20"/>
        </w:rPr>
        <w:t xml:space="preserve">, подпрограммы «Муниципальная  поддержка развития образования» муниципальной </w:t>
      </w:r>
      <w:r w:rsidRPr="0083150F">
        <w:rPr>
          <w:b/>
          <w:bCs/>
          <w:sz w:val="20"/>
          <w:szCs w:val="20"/>
        </w:rPr>
        <w:t xml:space="preserve"> программы </w:t>
      </w:r>
      <w:r w:rsidRPr="0083150F">
        <w:rPr>
          <w:b/>
          <w:bCs/>
          <w:sz w:val="20"/>
          <w:szCs w:val="20"/>
        </w:rPr>
        <w:br/>
        <w:t>Аликовского района  «Развитие образования» на 2014–2020 годы</w:t>
      </w:r>
      <w:r w:rsidRPr="0083150F">
        <w:rPr>
          <w:b/>
          <w:sz w:val="20"/>
          <w:szCs w:val="20"/>
        </w:rPr>
        <w:t xml:space="preserve">, муниципальных целевых программ </w:t>
      </w:r>
      <w:r w:rsidRPr="0083150F">
        <w:rPr>
          <w:b/>
          <w:sz w:val="20"/>
          <w:szCs w:val="20"/>
        </w:rPr>
        <w:br/>
        <w:t>Аликовского района (подпрограмм районных целевых программ Чувашской Республики) и их значениях</w:t>
      </w:r>
    </w:p>
    <w:p w:rsidR="00FC52C3" w:rsidRPr="0083150F" w:rsidRDefault="00FC52C3" w:rsidP="00FC52C3">
      <w:pPr>
        <w:ind w:firstLine="720"/>
        <w:jc w:val="both"/>
        <w:rPr>
          <w:sz w:val="20"/>
          <w:szCs w:val="20"/>
        </w:rPr>
      </w:pPr>
    </w:p>
    <w:tbl>
      <w:tblPr>
        <w:tblW w:w="5422" w:type="pct"/>
        <w:tblInd w:w="-318" w:type="dxa"/>
        <w:tblBorders>
          <w:top w:val="single" w:sz="4" w:space="0" w:color="auto"/>
          <w:insideH w:val="single" w:sz="4" w:space="0" w:color="auto"/>
          <w:insideV w:val="single" w:sz="4" w:space="0" w:color="auto"/>
        </w:tblBorders>
        <w:tblLayout w:type="fixed"/>
        <w:tblLook w:val="0000"/>
      </w:tblPr>
      <w:tblGrid>
        <w:gridCol w:w="252"/>
        <w:gridCol w:w="2778"/>
        <w:gridCol w:w="578"/>
        <w:gridCol w:w="612"/>
        <w:gridCol w:w="675"/>
        <w:gridCol w:w="610"/>
        <w:gridCol w:w="643"/>
        <w:gridCol w:w="643"/>
        <w:gridCol w:w="641"/>
        <w:gridCol w:w="643"/>
        <w:gridCol w:w="471"/>
        <w:gridCol w:w="471"/>
        <w:gridCol w:w="467"/>
        <w:gridCol w:w="465"/>
        <w:gridCol w:w="430"/>
      </w:tblGrid>
      <w:tr w:rsidR="00FC52C3" w:rsidRPr="0083150F" w:rsidTr="00FC52C3">
        <w:trPr>
          <w:cantSplit/>
          <w:trHeight w:val="20"/>
        </w:trPr>
        <w:tc>
          <w:tcPr>
            <w:tcW w:w="121" w:type="pct"/>
            <w:vMerge w:val="restar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 пп</w:t>
            </w:r>
          </w:p>
        </w:tc>
        <w:tc>
          <w:tcPr>
            <w:tcW w:w="1338" w:type="pct"/>
            <w:vMerge w:val="restar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 xml:space="preserve">Показатель (индикатор) </w:t>
            </w:r>
            <w:r w:rsidRPr="0083150F">
              <w:rPr>
                <w:rFonts w:ascii="Times New Roman" w:hAnsi="Times New Roman"/>
                <w:sz w:val="20"/>
                <w:szCs w:val="20"/>
              </w:rPr>
              <w:br/>
              <w:t>(наименование)</w:t>
            </w:r>
          </w:p>
        </w:tc>
        <w:tc>
          <w:tcPr>
            <w:tcW w:w="278" w:type="pct"/>
            <w:vMerge w:val="restar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Единица измерения</w:t>
            </w:r>
          </w:p>
        </w:tc>
        <w:tc>
          <w:tcPr>
            <w:tcW w:w="2151" w:type="pct"/>
            <w:gridSpan w:val="7"/>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Значения показателей</w:t>
            </w:r>
          </w:p>
        </w:tc>
        <w:tc>
          <w:tcPr>
            <w:tcW w:w="227" w:type="pct"/>
          </w:tcPr>
          <w:p w:rsidR="00FC52C3" w:rsidRPr="0083150F" w:rsidRDefault="00FC52C3" w:rsidP="00FC52C3">
            <w:pPr>
              <w:pStyle w:val="afa"/>
              <w:jc w:val="center"/>
              <w:rPr>
                <w:rFonts w:ascii="Times New Roman" w:hAnsi="Times New Roman"/>
                <w:sz w:val="20"/>
                <w:szCs w:val="20"/>
              </w:rPr>
            </w:pPr>
          </w:p>
        </w:tc>
        <w:tc>
          <w:tcPr>
            <w:tcW w:w="227" w:type="pct"/>
          </w:tcPr>
          <w:p w:rsidR="00FC52C3" w:rsidRPr="0083150F" w:rsidRDefault="00FC52C3" w:rsidP="00FC52C3">
            <w:pPr>
              <w:pStyle w:val="afa"/>
              <w:jc w:val="center"/>
              <w:rPr>
                <w:rFonts w:ascii="Times New Roman" w:hAnsi="Times New Roman"/>
                <w:sz w:val="20"/>
                <w:szCs w:val="20"/>
              </w:rPr>
            </w:pPr>
          </w:p>
        </w:tc>
        <w:tc>
          <w:tcPr>
            <w:tcW w:w="225" w:type="pct"/>
          </w:tcPr>
          <w:p w:rsidR="00FC52C3" w:rsidRPr="0083150F" w:rsidRDefault="00FC52C3" w:rsidP="00FC52C3">
            <w:pPr>
              <w:pStyle w:val="afa"/>
              <w:jc w:val="center"/>
              <w:rPr>
                <w:rFonts w:ascii="Times New Roman" w:hAnsi="Times New Roman"/>
                <w:sz w:val="20"/>
                <w:szCs w:val="20"/>
              </w:rPr>
            </w:pPr>
          </w:p>
        </w:tc>
        <w:tc>
          <w:tcPr>
            <w:tcW w:w="224" w:type="pct"/>
          </w:tcPr>
          <w:p w:rsidR="00FC52C3" w:rsidRPr="0083150F" w:rsidRDefault="00FC52C3" w:rsidP="00FC52C3">
            <w:pPr>
              <w:pStyle w:val="afa"/>
              <w:jc w:val="center"/>
              <w:rPr>
                <w:rFonts w:ascii="Times New Roman" w:hAnsi="Times New Roman"/>
                <w:sz w:val="20"/>
                <w:szCs w:val="20"/>
              </w:rPr>
            </w:pPr>
          </w:p>
        </w:tc>
        <w:tc>
          <w:tcPr>
            <w:tcW w:w="209" w:type="pct"/>
          </w:tcPr>
          <w:p w:rsidR="00FC52C3" w:rsidRPr="0083150F" w:rsidRDefault="00FC52C3" w:rsidP="00FC52C3">
            <w:pPr>
              <w:pStyle w:val="afa"/>
              <w:jc w:val="center"/>
              <w:rPr>
                <w:rFonts w:ascii="Times New Roman" w:hAnsi="Times New Roman"/>
                <w:sz w:val="20"/>
                <w:szCs w:val="20"/>
              </w:rPr>
            </w:pPr>
          </w:p>
        </w:tc>
      </w:tr>
      <w:tr w:rsidR="00FC52C3" w:rsidRPr="0083150F" w:rsidTr="00FC52C3">
        <w:trPr>
          <w:cantSplit/>
          <w:trHeight w:val="20"/>
        </w:trPr>
        <w:tc>
          <w:tcPr>
            <w:tcW w:w="121" w:type="pct"/>
            <w:vMerge/>
          </w:tcPr>
          <w:p w:rsidR="00FC52C3" w:rsidRPr="0083150F" w:rsidRDefault="00FC52C3" w:rsidP="00FC52C3">
            <w:pPr>
              <w:jc w:val="center"/>
              <w:rPr>
                <w:sz w:val="20"/>
                <w:szCs w:val="20"/>
              </w:rPr>
            </w:pPr>
          </w:p>
        </w:tc>
        <w:tc>
          <w:tcPr>
            <w:tcW w:w="1338" w:type="pct"/>
            <w:vMerge/>
            <w:vAlign w:val="center"/>
          </w:tcPr>
          <w:p w:rsidR="00FC52C3" w:rsidRPr="0083150F" w:rsidRDefault="00FC52C3" w:rsidP="00FC52C3">
            <w:pPr>
              <w:rPr>
                <w:sz w:val="20"/>
                <w:szCs w:val="20"/>
              </w:rPr>
            </w:pPr>
          </w:p>
        </w:tc>
        <w:tc>
          <w:tcPr>
            <w:tcW w:w="278" w:type="pct"/>
            <w:vMerge/>
          </w:tcPr>
          <w:p w:rsidR="00FC52C3" w:rsidRPr="0083150F" w:rsidRDefault="00FC52C3" w:rsidP="00FC52C3">
            <w:pPr>
              <w:jc w:val="center"/>
              <w:rPr>
                <w:sz w:val="20"/>
                <w:szCs w:val="20"/>
              </w:rPr>
            </w:pPr>
          </w:p>
        </w:tc>
        <w:tc>
          <w:tcPr>
            <w:tcW w:w="295"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2014 год</w:t>
            </w:r>
          </w:p>
        </w:tc>
        <w:tc>
          <w:tcPr>
            <w:tcW w:w="325"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2015 год</w:t>
            </w:r>
          </w:p>
        </w:tc>
        <w:tc>
          <w:tcPr>
            <w:tcW w:w="294"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2016 год</w:t>
            </w:r>
          </w:p>
        </w:tc>
        <w:tc>
          <w:tcPr>
            <w:tcW w:w="310"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 xml:space="preserve">2017 год </w:t>
            </w:r>
          </w:p>
        </w:tc>
        <w:tc>
          <w:tcPr>
            <w:tcW w:w="310"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2018 год</w:t>
            </w:r>
          </w:p>
        </w:tc>
        <w:tc>
          <w:tcPr>
            <w:tcW w:w="309"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2019 год</w:t>
            </w:r>
          </w:p>
        </w:tc>
        <w:tc>
          <w:tcPr>
            <w:tcW w:w="310"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2020 год</w:t>
            </w:r>
          </w:p>
        </w:tc>
        <w:tc>
          <w:tcPr>
            <w:tcW w:w="227"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2021 год</w:t>
            </w:r>
          </w:p>
        </w:tc>
        <w:tc>
          <w:tcPr>
            <w:tcW w:w="227"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2022 год</w:t>
            </w:r>
          </w:p>
        </w:tc>
        <w:tc>
          <w:tcPr>
            <w:tcW w:w="225"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2023 год</w:t>
            </w:r>
          </w:p>
        </w:tc>
        <w:tc>
          <w:tcPr>
            <w:tcW w:w="224"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2024 год</w:t>
            </w:r>
          </w:p>
        </w:tc>
        <w:tc>
          <w:tcPr>
            <w:tcW w:w="209"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2025</w:t>
            </w:r>
          </w:p>
        </w:tc>
      </w:tr>
    </w:tbl>
    <w:p w:rsidR="00FC52C3" w:rsidRPr="0083150F" w:rsidRDefault="00FC52C3" w:rsidP="00FC52C3">
      <w:pPr>
        <w:rPr>
          <w:sz w:val="20"/>
          <w:szCs w:val="20"/>
        </w:rPr>
      </w:pPr>
    </w:p>
    <w:tbl>
      <w:tblPr>
        <w:tblW w:w="6013" w:type="pct"/>
        <w:tblInd w:w="-459" w:type="dxa"/>
        <w:tblBorders>
          <w:top w:val="single" w:sz="4" w:space="0" w:color="auto"/>
          <w:insideH w:val="single" w:sz="4" w:space="0" w:color="auto"/>
          <w:insideV w:val="single" w:sz="4" w:space="0" w:color="auto"/>
        </w:tblBorders>
        <w:tblLayout w:type="fixed"/>
        <w:tblLook w:val="0000"/>
      </w:tblPr>
      <w:tblGrid>
        <w:gridCol w:w="443"/>
        <w:gridCol w:w="2653"/>
        <w:gridCol w:w="535"/>
        <w:gridCol w:w="632"/>
        <w:gridCol w:w="638"/>
        <w:gridCol w:w="618"/>
        <w:gridCol w:w="627"/>
        <w:gridCol w:w="633"/>
        <w:gridCol w:w="193"/>
        <w:gridCol w:w="437"/>
        <w:gridCol w:w="630"/>
        <w:gridCol w:w="80"/>
        <w:gridCol w:w="363"/>
        <w:gridCol w:w="444"/>
        <w:gridCol w:w="444"/>
        <w:gridCol w:w="444"/>
        <w:gridCol w:w="448"/>
        <w:gridCol w:w="127"/>
        <w:gridCol w:w="109"/>
        <w:gridCol w:w="236"/>
        <w:gridCol w:w="540"/>
        <w:gridCol w:w="236"/>
      </w:tblGrid>
      <w:tr w:rsidR="00FC52C3" w:rsidRPr="0083150F" w:rsidTr="00FC52C3">
        <w:trPr>
          <w:gridAfter w:val="5"/>
          <w:wAfter w:w="456" w:type="pct"/>
          <w:trHeight w:val="20"/>
          <w:tblHeader/>
        </w:trPr>
        <w:tc>
          <w:tcPr>
            <w:tcW w:w="19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1</w:t>
            </w:r>
          </w:p>
        </w:tc>
        <w:tc>
          <w:tcPr>
            <w:tcW w:w="115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2</w:t>
            </w:r>
          </w:p>
        </w:tc>
        <w:tc>
          <w:tcPr>
            <w:tcW w:w="23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3</w:t>
            </w:r>
          </w:p>
        </w:tc>
        <w:tc>
          <w:tcPr>
            <w:tcW w:w="280"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8</w:t>
            </w:r>
          </w:p>
        </w:tc>
        <w:tc>
          <w:tcPr>
            <w:tcW w:w="283"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9</w:t>
            </w:r>
          </w:p>
        </w:tc>
        <w:tc>
          <w:tcPr>
            <w:tcW w:w="274"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10</w:t>
            </w:r>
          </w:p>
        </w:tc>
        <w:tc>
          <w:tcPr>
            <w:tcW w:w="27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11</w:t>
            </w:r>
          </w:p>
        </w:tc>
        <w:tc>
          <w:tcPr>
            <w:tcW w:w="280" w:type="pct"/>
          </w:tcPr>
          <w:p w:rsidR="00FC52C3" w:rsidRPr="0083150F" w:rsidRDefault="00FC52C3" w:rsidP="00FC52C3">
            <w:pPr>
              <w:pStyle w:val="afa"/>
              <w:ind w:right="-247"/>
              <w:jc w:val="center"/>
              <w:rPr>
                <w:rFonts w:ascii="Times New Roman" w:hAnsi="Times New Roman"/>
                <w:sz w:val="20"/>
                <w:szCs w:val="20"/>
              </w:rPr>
            </w:pPr>
            <w:r w:rsidRPr="0083150F">
              <w:rPr>
                <w:rFonts w:ascii="Times New Roman" w:hAnsi="Times New Roman"/>
                <w:sz w:val="20"/>
                <w:szCs w:val="20"/>
              </w:rPr>
              <w:t>12</w:t>
            </w:r>
          </w:p>
        </w:tc>
        <w:tc>
          <w:tcPr>
            <w:tcW w:w="279" w:type="pct"/>
            <w:gridSpan w:val="2"/>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13</w:t>
            </w:r>
          </w:p>
        </w:tc>
        <w:tc>
          <w:tcPr>
            <w:tcW w:w="279"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14</w:t>
            </w:r>
          </w:p>
        </w:tc>
        <w:tc>
          <w:tcPr>
            <w:tcW w:w="203" w:type="pct"/>
            <w:gridSpan w:val="2"/>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15</w:t>
            </w:r>
          </w:p>
        </w:tc>
        <w:tc>
          <w:tcPr>
            <w:tcW w:w="19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16</w:t>
            </w:r>
          </w:p>
        </w:tc>
        <w:tc>
          <w:tcPr>
            <w:tcW w:w="19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17</w:t>
            </w:r>
          </w:p>
        </w:tc>
        <w:tc>
          <w:tcPr>
            <w:tcW w:w="19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18</w:t>
            </w:r>
          </w:p>
        </w:tc>
        <w:tc>
          <w:tcPr>
            <w:tcW w:w="200"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19</w:t>
            </w:r>
          </w:p>
        </w:tc>
      </w:tr>
      <w:tr w:rsidR="00FC52C3" w:rsidRPr="0083150F" w:rsidTr="00FC52C3">
        <w:trPr>
          <w:gridAfter w:val="10"/>
          <w:wAfter w:w="1408" w:type="pct"/>
          <w:trHeight w:val="20"/>
        </w:trPr>
        <w:tc>
          <w:tcPr>
            <w:tcW w:w="3592" w:type="pct"/>
            <w:gridSpan w:val="12"/>
          </w:tcPr>
          <w:p w:rsidR="00FC52C3" w:rsidRPr="0083150F" w:rsidRDefault="00FC52C3" w:rsidP="00FC52C3">
            <w:pPr>
              <w:pStyle w:val="afa"/>
              <w:jc w:val="center"/>
              <w:rPr>
                <w:rFonts w:ascii="Times New Roman" w:hAnsi="Times New Roman"/>
                <w:b/>
                <w:sz w:val="20"/>
                <w:szCs w:val="20"/>
              </w:rPr>
            </w:pPr>
            <w:r w:rsidRPr="0083150F">
              <w:rPr>
                <w:rFonts w:ascii="Times New Roman" w:hAnsi="Times New Roman"/>
                <w:b/>
                <w:sz w:val="20"/>
                <w:szCs w:val="20"/>
              </w:rPr>
              <w:t>Муниципальная программа Аликовского района  «Развитие образования» на 2014–2020 годы</w:t>
            </w:r>
          </w:p>
        </w:tc>
      </w:tr>
      <w:tr w:rsidR="00FC52C3" w:rsidRPr="0083150F" w:rsidTr="00FC52C3">
        <w:trPr>
          <w:gridAfter w:val="5"/>
          <w:wAfter w:w="456" w:type="pct"/>
          <w:trHeight w:val="20"/>
        </w:trPr>
        <w:tc>
          <w:tcPr>
            <w:tcW w:w="19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1.</w:t>
            </w:r>
          </w:p>
        </w:tc>
        <w:tc>
          <w:tcPr>
            <w:tcW w:w="1158" w:type="pct"/>
            <w:vAlign w:val="center"/>
          </w:tcPr>
          <w:p w:rsidR="00FC52C3" w:rsidRPr="0083150F" w:rsidRDefault="00FC52C3" w:rsidP="00FC52C3">
            <w:pPr>
              <w:jc w:val="both"/>
              <w:rPr>
                <w:sz w:val="20"/>
                <w:szCs w:val="20"/>
              </w:rPr>
            </w:pPr>
            <w:r w:rsidRPr="0083150F">
              <w:rPr>
                <w:sz w:val="20"/>
                <w:szCs w:val="20"/>
              </w:rPr>
              <w:t>Доля школьников, которым предоставлена возможность обучаться в соответствии с основными современными требованиями к условиям осуществления образовательного процесса, в общей численности школьников</w:t>
            </w:r>
          </w:p>
        </w:tc>
        <w:tc>
          <w:tcPr>
            <w:tcW w:w="23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процентов</w:t>
            </w:r>
          </w:p>
        </w:tc>
        <w:tc>
          <w:tcPr>
            <w:tcW w:w="280" w:type="pct"/>
          </w:tcPr>
          <w:p w:rsidR="00FC52C3" w:rsidRPr="0083150F" w:rsidRDefault="00FC52C3" w:rsidP="00FC52C3">
            <w:pPr>
              <w:jc w:val="center"/>
              <w:rPr>
                <w:sz w:val="20"/>
                <w:szCs w:val="20"/>
              </w:rPr>
            </w:pPr>
            <w:r w:rsidRPr="0083150F">
              <w:rPr>
                <w:sz w:val="20"/>
                <w:szCs w:val="20"/>
              </w:rPr>
              <w:t>84</w:t>
            </w:r>
          </w:p>
        </w:tc>
        <w:tc>
          <w:tcPr>
            <w:tcW w:w="283" w:type="pct"/>
          </w:tcPr>
          <w:p w:rsidR="00FC52C3" w:rsidRPr="0083150F" w:rsidRDefault="00FC52C3" w:rsidP="00FC52C3">
            <w:pPr>
              <w:jc w:val="center"/>
              <w:rPr>
                <w:sz w:val="20"/>
                <w:szCs w:val="20"/>
              </w:rPr>
            </w:pPr>
            <w:r w:rsidRPr="0083150F">
              <w:rPr>
                <w:sz w:val="20"/>
                <w:szCs w:val="20"/>
              </w:rPr>
              <w:t>85</w:t>
            </w:r>
          </w:p>
        </w:tc>
        <w:tc>
          <w:tcPr>
            <w:tcW w:w="274" w:type="pct"/>
          </w:tcPr>
          <w:p w:rsidR="00FC52C3" w:rsidRPr="0083150F" w:rsidRDefault="00FC52C3" w:rsidP="00FC52C3">
            <w:pPr>
              <w:jc w:val="center"/>
              <w:rPr>
                <w:sz w:val="20"/>
                <w:szCs w:val="20"/>
              </w:rPr>
            </w:pPr>
            <w:r w:rsidRPr="0083150F">
              <w:rPr>
                <w:sz w:val="20"/>
                <w:szCs w:val="20"/>
              </w:rPr>
              <w:t>86</w:t>
            </w:r>
          </w:p>
        </w:tc>
        <w:tc>
          <w:tcPr>
            <w:tcW w:w="278" w:type="pct"/>
          </w:tcPr>
          <w:p w:rsidR="00FC52C3" w:rsidRPr="0083150F" w:rsidRDefault="00FC52C3" w:rsidP="00FC52C3">
            <w:pPr>
              <w:jc w:val="center"/>
              <w:rPr>
                <w:sz w:val="20"/>
                <w:szCs w:val="20"/>
              </w:rPr>
            </w:pPr>
            <w:r w:rsidRPr="0083150F">
              <w:rPr>
                <w:sz w:val="20"/>
                <w:szCs w:val="20"/>
              </w:rPr>
              <w:t>87</w:t>
            </w:r>
          </w:p>
        </w:tc>
        <w:tc>
          <w:tcPr>
            <w:tcW w:w="280" w:type="pct"/>
          </w:tcPr>
          <w:p w:rsidR="00FC52C3" w:rsidRPr="0083150F" w:rsidRDefault="00FC52C3" w:rsidP="00FC52C3">
            <w:pPr>
              <w:jc w:val="center"/>
              <w:rPr>
                <w:sz w:val="20"/>
                <w:szCs w:val="20"/>
              </w:rPr>
            </w:pPr>
            <w:r w:rsidRPr="0083150F">
              <w:rPr>
                <w:sz w:val="20"/>
                <w:szCs w:val="20"/>
              </w:rPr>
              <w:t>88</w:t>
            </w:r>
          </w:p>
        </w:tc>
        <w:tc>
          <w:tcPr>
            <w:tcW w:w="279" w:type="pct"/>
            <w:gridSpan w:val="2"/>
          </w:tcPr>
          <w:p w:rsidR="00FC52C3" w:rsidRPr="0083150F" w:rsidRDefault="00FC52C3" w:rsidP="00FC52C3">
            <w:pPr>
              <w:jc w:val="center"/>
              <w:rPr>
                <w:sz w:val="20"/>
                <w:szCs w:val="20"/>
              </w:rPr>
            </w:pPr>
            <w:r w:rsidRPr="0083150F">
              <w:rPr>
                <w:sz w:val="20"/>
                <w:szCs w:val="20"/>
              </w:rPr>
              <w:t>89</w:t>
            </w:r>
          </w:p>
        </w:tc>
        <w:tc>
          <w:tcPr>
            <w:tcW w:w="279" w:type="pct"/>
          </w:tcPr>
          <w:p w:rsidR="00FC52C3" w:rsidRPr="0083150F" w:rsidRDefault="00FC52C3" w:rsidP="00FC52C3">
            <w:pPr>
              <w:jc w:val="center"/>
              <w:rPr>
                <w:sz w:val="20"/>
                <w:szCs w:val="20"/>
              </w:rPr>
            </w:pPr>
            <w:r w:rsidRPr="0083150F">
              <w:rPr>
                <w:sz w:val="20"/>
                <w:szCs w:val="20"/>
              </w:rPr>
              <w:t>90</w:t>
            </w:r>
          </w:p>
        </w:tc>
        <w:tc>
          <w:tcPr>
            <w:tcW w:w="203" w:type="pct"/>
            <w:gridSpan w:val="2"/>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200" w:type="pct"/>
          </w:tcPr>
          <w:p w:rsidR="00FC52C3" w:rsidRPr="0083150F" w:rsidRDefault="00FC52C3" w:rsidP="00FC52C3">
            <w:pPr>
              <w:jc w:val="center"/>
              <w:rPr>
                <w:sz w:val="20"/>
                <w:szCs w:val="20"/>
              </w:rPr>
            </w:pPr>
          </w:p>
        </w:tc>
      </w:tr>
      <w:tr w:rsidR="00FC52C3" w:rsidRPr="0083150F" w:rsidTr="00FC52C3">
        <w:trPr>
          <w:gridAfter w:val="5"/>
          <w:wAfter w:w="456" w:type="pct"/>
          <w:trHeight w:val="20"/>
        </w:trPr>
        <w:tc>
          <w:tcPr>
            <w:tcW w:w="198" w:type="pct"/>
            <w:tcBorders>
              <w:bottom w:val="single" w:sz="4" w:space="0" w:color="auto"/>
            </w:tcBorders>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2.</w:t>
            </w:r>
          </w:p>
        </w:tc>
        <w:tc>
          <w:tcPr>
            <w:tcW w:w="1158" w:type="pct"/>
            <w:tcBorders>
              <w:bottom w:val="single" w:sz="4" w:space="0" w:color="auto"/>
            </w:tcBorders>
            <w:vAlign w:val="center"/>
          </w:tcPr>
          <w:p w:rsidR="00FC52C3" w:rsidRPr="0083150F" w:rsidRDefault="00FC52C3" w:rsidP="00FC52C3">
            <w:pPr>
              <w:jc w:val="both"/>
              <w:rPr>
                <w:sz w:val="20"/>
                <w:szCs w:val="20"/>
              </w:rPr>
            </w:pPr>
            <w:r w:rsidRPr="0083150F">
              <w:rPr>
                <w:sz w:val="20"/>
                <w:szCs w:val="20"/>
              </w:rPr>
              <w:t xml:space="preserve">Среднемесячная номинальная начисленная заработная плата работников муниципальных учреждений образования </w:t>
            </w:r>
          </w:p>
        </w:tc>
        <w:tc>
          <w:tcPr>
            <w:tcW w:w="238" w:type="pct"/>
            <w:tcBorders>
              <w:bottom w:val="single" w:sz="4" w:space="0" w:color="auto"/>
            </w:tcBorders>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рублей</w:t>
            </w:r>
          </w:p>
        </w:tc>
        <w:tc>
          <w:tcPr>
            <w:tcW w:w="280" w:type="pct"/>
            <w:tcBorders>
              <w:bottom w:val="single" w:sz="4" w:space="0" w:color="auto"/>
            </w:tcBorders>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16516</w:t>
            </w:r>
          </w:p>
        </w:tc>
        <w:tc>
          <w:tcPr>
            <w:tcW w:w="283" w:type="pct"/>
            <w:tcBorders>
              <w:bottom w:val="single" w:sz="4" w:space="0" w:color="auto"/>
            </w:tcBorders>
          </w:tcPr>
          <w:p w:rsidR="00FC52C3" w:rsidRPr="0083150F" w:rsidRDefault="00FC52C3" w:rsidP="00FC52C3">
            <w:pPr>
              <w:pStyle w:val="afa"/>
              <w:jc w:val="center"/>
              <w:rPr>
                <w:rFonts w:ascii="Times New Roman" w:hAnsi="Times New Roman"/>
                <w:sz w:val="20"/>
                <w:szCs w:val="20"/>
                <w:lang w:val="en-US"/>
              </w:rPr>
            </w:pPr>
            <w:r w:rsidRPr="0083150F">
              <w:rPr>
                <w:rFonts w:ascii="Times New Roman" w:hAnsi="Times New Roman"/>
                <w:sz w:val="20"/>
                <w:szCs w:val="20"/>
              </w:rPr>
              <w:t>15902,3</w:t>
            </w:r>
          </w:p>
        </w:tc>
        <w:tc>
          <w:tcPr>
            <w:tcW w:w="274" w:type="pct"/>
            <w:tcBorders>
              <w:bottom w:val="single" w:sz="4" w:space="0" w:color="auto"/>
            </w:tcBorders>
          </w:tcPr>
          <w:p w:rsidR="00FC52C3" w:rsidRPr="0083150F" w:rsidRDefault="00FC52C3" w:rsidP="00FC52C3">
            <w:pPr>
              <w:pStyle w:val="afa"/>
              <w:jc w:val="center"/>
              <w:rPr>
                <w:rFonts w:ascii="Times New Roman" w:hAnsi="Times New Roman"/>
                <w:sz w:val="20"/>
                <w:szCs w:val="20"/>
                <w:lang w:val="en-US"/>
              </w:rPr>
            </w:pPr>
            <w:r w:rsidRPr="0083150F">
              <w:rPr>
                <w:rFonts w:ascii="Times New Roman" w:hAnsi="Times New Roman"/>
                <w:sz w:val="20"/>
                <w:szCs w:val="20"/>
              </w:rPr>
              <w:t>14</w:t>
            </w:r>
            <w:r w:rsidRPr="0083150F">
              <w:rPr>
                <w:rFonts w:ascii="Times New Roman" w:hAnsi="Times New Roman"/>
                <w:sz w:val="20"/>
                <w:szCs w:val="20"/>
                <w:lang w:val="en-US"/>
              </w:rPr>
              <w:t>233</w:t>
            </w:r>
          </w:p>
        </w:tc>
        <w:tc>
          <w:tcPr>
            <w:tcW w:w="278" w:type="pct"/>
            <w:tcBorders>
              <w:bottom w:val="single" w:sz="4" w:space="0" w:color="auto"/>
            </w:tcBorders>
          </w:tcPr>
          <w:p w:rsidR="00FC52C3" w:rsidRPr="0083150F" w:rsidRDefault="00FC52C3" w:rsidP="00FC52C3">
            <w:pPr>
              <w:pStyle w:val="afa"/>
              <w:jc w:val="center"/>
              <w:rPr>
                <w:rFonts w:ascii="Times New Roman" w:hAnsi="Times New Roman"/>
                <w:sz w:val="20"/>
                <w:szCs w:val="20"/>
                <w:lang w:val="en-US"/>
              </w:rPr>
            </w:pPr>
            <w:r w:rsidRPr="0083150F">
              <w:rPr>
                <w:rFonts w:ascii="Times New Roman" w:hAnsi="Times New Roman"/>
                <w:sz w:val="20"/>
                <w:szCs w:val="20"/>
                <w:lang w:val="en-US"/>
              </w:rPr>
              <w:t>15229</w:t>
            </w:r>
          </w:p>
        </w:tc>
        <w:tc>
          <w:tcPr>
            <w:tcW w:w="280" w:type="pct"/>
            <w:tcBorders>
              <w:bottom w:val="single" w:sz="4" w:space="0" w:color="auto"/>
            </w:tcBorders>
          </w:tcPr>
          <w:p w:rsidR="00FC52C3" w:rsidRPr="0083150F" w:rsidRDefault="00FC52C3" w:rsidP="00FC52C3">
            <w:pPr>
              <w:pStyle w:val="afa"/>
              <w:jc w:val="center"/>
              <w:rPr>
                <w:rFonts w:ascii="Times New Roman" w:hAnsi="Times New Roman"/>
                <w:sz w:val="20"/>
                <w:szCs w:val="20"/>
                <w:lang w:val="en-US"/>
              </w:rPr>
            </w:pPr>
            <w:r w:rsidRPr="0083150F">
              <w:rPr>
                <w:rFonts w:ascii="Times New Roman" w:hAnsi="Times New Roman"/>
                <w:sz w:val="20"/>
                <w:szCs w:val="20"/>
                <w:lang w:val="en-US"/>
              </w:rPr>
              <w:t>16295</w:t>
            </w:r>
          </w:p>
        </w:tc>
        <w:tc>
          <w:tcPr>
            <w:tcW w:w="279" w:type="pct"/>
            <w:gridSpan w:val="2"/>
            <w:tcBorders>
              <w:bottom w:val="single" w:sz="4" w:space="0" w:color="auto"/>
            </w:tcBorders>
          </w:tcPr>
          <w:p w:rsidR="00FC52C3" w:rsidRPr="0083150F" w:rsidRDefault="00FC52C3" w:rsidP="00FC52C3">
            <w:pPr>
              <w:pStyle w:val="afa"/>
              <w:jc w:val="center"/>
              <w:rPr>
                <w:rFonts w:ascii="Times New Roman" w:hAnsi="Times New Roman"/>
                <w:sz w:val="20"/>
                <w:szCs w:val="20"/>
                <w:lang w:val="en-US"/>
              </w:rPr>
            </w:pPr>
            <w:r w:rsidRPr="0083150F">
              <w:rPr>
                <w:rFonts w:ascii="Times New Roman" w:hAnsi="Times New Roman"/>
                <w:sz w:val="20"/>
                <w:szCs w:val="20"/>
                <w:lang w:val="en-US"/>
              </w:rPr>
              <w:t>17436</w:t>
            </w:r>
          </w:p>
        </w:tc>
        <w:tc>
          <w:tcPr>
            <w:tcW w:w="279" w:type="pct"/>
            <w:tcBorders>
              <w:bottom w:val="single" w:sz="4" w:space="0" w:color="auto"/>
            </w:tcBorders>
          </w:tcPr>
          <w:p w:rsidR="00FC52C3" w:rsidRPr="0083150F" w:rsidRDefault="00FC52C3" w:rsidP="00FC52C3">
            <w:pPr>
              <w:pStyle w:val="afa"/>
              <w:jc w:val="center"/>
              <w:rPr>
                <w:rFonts w:ascii="Times New Roman" w:hAnsi="Times New Roman"/>
                <w:sz w:val="20"/>
                <w:szCs w:val="20"/>
                <w:lang w:val="en-US"/>
              </w:rPr>
            </w:pPr>
            <w:r w:rsidRPr="0083150F">
              <w:rPr>
                <w:rFonts w:ascii="Times New Roman" w:hAnsi="Times New Roman"/>
                <w:sz w:val="20"/>
                <w:szCs w:val="20"/>
                <w:lang w:val="en-US"/>
              </w:rPr>
              <w:t>18656</w:t>
            </w:r>
          </w:p>
        </w:tc>
        <w:tc>
          <w:tcPr>
            <w:tcW w:w="203" w:type="pct"/>
            <w:gridSpan w:val="2"/>
            <w:tcBorders>
              <w:bottom w:val="single" w:sz="4" w:space="0" w:color="auto"/>
            </w:tcBorders>
          </w:tcPr>
          <w:p w:rsidR="00FC52C3" w:rsidRPr="0083150F" w:rsidRDefault="00FC52C3" w:rsidP="00FC52C3">
            <w:pPr>
              <w:pStyle w:val="afa"/>
              <w:jc w:val="center"/>
              <w:rPr>
                <w:rFonts w:ascii="Times New Roman" w:hAnsi="Times New Roman"/>
                <w:sz w:val="20"/>
                <w:szCs w:val="20"/>
                <w:lang w:val="en-US"/>
              </w:rPr>
            </w:pPr>
          </w:p>
        </w:tc>
        <w:tc>
          <w:tcPr>
            <w:tcW w:w="198" w:type="pct"/>
            <w:tcBorders>
              <w:bottom w:val="single" w:sz="4" w:space="0" w:color="auto"/>
            </w:tcBorders>
          </w:tcPr>
          <w:p w:rsidR="00FC52C3" w:rsidRPr="0083150F" w:rsidRDefault="00FC52C3" w:rsidP="00FC52C3">
            <w:pPr>
              <w:pStyle w:val="afa"/>
              <w:jc w:val="center"/>
              <w:rPr>
                <w:rFonts w:ascii="Times New Roman" w:hAnsi="Times New Roman"/>
                <w:sz w:val="20"/>
                <w:szCs w:val="20"/>
                <w:lang w:val="en-US"/>
              </w:rPr>
            </w:pPr>
          </w:p>
        </w:tc>
        <w:tc>
          <w:tcPr>
            <w:tcW w:w="198" w:type="pct"/>
            <w:tcBorders>
              <w:bottom w:val="single" w:sz="4" w:space="0" w:color="auto"/>
            </w:tcBorders>
          </w:tcPr>
          <w:p w:rsidR="00FC52C3" w:rsidRPr="0083150F" w:rsidRDefault="00FC52C3" w:rsidP="00FC52C3">
            <w:pPr>
              <w:pStyle w:val="afa"/>
              <w:jc w:val="center"/>
              <w:rPr>
                <w:rFonts w:ascii="Times New Roman" w:hAnsi="Times New Roman"/>
                <w:sz w:val="20"/>
                <w:szCs w:val="20"/>
                <w:lang w:val="en-US"/>
              </w:rPr>
            </w:pPr>
          </w:p>
        </w:tc>
        <w:tc>
          <w:tcPr>
            <w:tcW w:w="198" w:type="pct"/>
            <w:tcBorders>
              <w:bottom w:val="single" w:sz="4" w:space="0" w:color="auto"/>
            </w:tcBorders>
          </w:tcPr>
          <w:p w:rsidR="00FC52C3" w:rsidRPr="0083150F" w:rsidRDefault="00FC52C3" w:rsidP="00FC52C3">
            <w:pPr>
              <w:pStyle w:val="afa"/>
              <w:jc w:val="center"/>
              <w:rPr>
                <w:rFonts w:ascii="Times New Roman" w:hAnsi="Times New Roman"/>
                <w:sz w:val="20"/>
                <w:szCs w:val="20"/>
                <w:lang w:val="en-US"/>
              </w:rPr>
            </w:pPr>
          </w:p>
        </w:tc>
        <w:tc>
          <w:tcPr>
            <w:tcW w:w="200" w:type="pct"/>
            <w:tcBorders>
              <w:bottom w:val="single" w:sz="4" w:space="0" w:color="auto"/>
            </w:tcBorders>
          </w:tcPr>
          <w:p w:rsidR="00FC52C3" w:rsidRPr="0083150F" w:rsidRDefault="00FC52C3" w:rsidP="00FC52C3">
            <w:pPr>
              <w:pStyle w:val="afa"/>
              <w:jc w:val="center"/>
              <w:rPr>
                <w:rFonts w:ascii="Times New Roman" w:hAnsi="Times New Roman"/>
                <w:sz w:val="20"/>
                <w:szCs w:val="20"/>
                <w:lang w:val="en-US"/>
              </w:rPr>
            </w:pPr>
          </w:p>
        </w:tc>
      </w:tr>
      <w:tr w:rsidR="00FC52C3" w:rsidRPr="0083150F" w:rsidTr="00FC52C3">
        <w:trPr>
          <w:gridAfter w:val="10"/>
          <w:wAfter w:w="1408" w:type="pct"/>
          <w:trHeight w:val="20"/>
        </w:trPr>
        <w:tc>
          <w:tcPr>
            <w:tcW w:w="3592" w:type="pct"/>
            <w:gridSpan w:val="12"/>
          </w:tcPr>
          <w:p w:rsidR="00FC52C3" w:rsidRPr="0083150F" w:rsidRDefault="00FC52C3" w:rsidP="00FC52C3">
            <w:pPr>
              <w:pStyle w:val="afa"/>
              <w:jc w:val="center"/>
              <w:rPr>
                <w:rFonts w:ascii="Times New Roman" w:hAnsi="Times New Roman"/>
                <w:b/>
                <w:sz w:val="20"/>
                <w:szCs w:val="20"/>
              </w:rPr>
            </w:pPr>
          </w:p>
          <w:p w:rsidR="00FC52C3" w:rsidRPr="0083150F" w:rsidRDefault="00FC52C3" w:rsidP="00FC52C3">
            <w:pPr>
              <w:pStyle w:val="afa"/>
              <w:jc w:val="center"/>
              <w:rPr>
                <w:rFonts w:ascii="Times New Roman" w:hAnsi="Times New Roman"/>
                <w:b/>
                <w:sz w:val="20"/>
                <w:szCs w:val="20"/>
              </w:rPr>
            </w:pPr>
            <w:r w:rsidRPr="0083150F">
              <w:rPr>
                <w:rFonts w:ascii="Times New Roman" w:hAnsi="Times New Roman"/>
                <w:b/>
                <w:sz w:val="20"/>
                <w:szCs w:val="20"/>
              </w:rPr>
              <w:t xml:space="preserve">Подпрограмма «Муниципальная  поддержка развития образования» </w:t>
            </w:r>
            <w:r w:rsidRPr="0083150F">
              <w:rPr>
                <w:rFonts w:ascii="Times New Roman" w:hAnsi="Times New Roman"/>
                <w:b/>
                <w:sz w:val="20"/>
                <w:szCs w:val="20"/>
              </w:rPr>
              <w:br/>
              <w:t>муниципальной  программы Аликовского района  «Развитие образования» на 2014–2020 годы</w:t>
            </w:r>
          </w:p>
        </w:tc>
      </w:tr>
      <w:tr w:rsidR="00FC52C3" w:rsidRPr="0083150F" w:rsidTr="00FC52C3">
        <w:trPr>
          <w:gridAfter w:val="5"/>
          <w:wAfter w:w="456" w:type="pct"/>
          <w:trHeight w:val="20"/>
        </w:trPr>
        <w:tc>
          <w:tcPr>
            <w:tcW w:w="19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1.</w:t>
            </w:r>
          </w:p>
        </w:tc>
        <w:tc>
          <w:tcPr>
            <w:tcW w:w="1158" w:type="pct"/>
          </w:tcPr>
          <w:p w:rsidR="00FC52C3" w:rsidRPr="0083150F" w:rsidRDefault="00FC52C3" w:rsidP="00FC52C3">
            <w:pPr>
              <w:pStyle w:val="a9"/>
              <w:rPr>
                <w:rFonts w:ascii="Times New Roman" w:hAnsi="Times New Roman" w:cs="Times New Roman"/>
              </w:rPr>
            </w:pPr>
            <w:r w:rsidRPr="0083150F">
              <w:rPr>
                <w:rFonts w:ascii="Times New Roman" w:hAnsi="Times New Roman" w:cs="Times New Roman"/>
              </w:rPr>
              <w:t xml:space="preserve">Количество муниципальных общеобразовательных учреждений </w:t>
            </w:r>
          </w:p>
        </w:tc>
        <w:tc>
          <w:tcPr>
            <w:tcW w:w="23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единиц</w:t>
            </w:r>
          </w:p>
        </w:tc>
        <w:tc>
          <w:tcPr>
            <w:tcW w:w="280"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13</w:t>
            </w:r>
          </w:p>
        </w:tc>
        <w:tc>
          <w:tcPr>
            <w:tcW w:w="283"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13</w:t>
            </w:r>
          </w:p>
        </w:tc>
        <w:tc>
          <w:tcPr>
            <w:tcW w:w="274"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13</w:t>
            </w:r>
          </w:p>
        </w:tc>
        <w:tc>
          <w:tcPr>
            <w:tcW w:w="278"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13</w:t>
            </w:r>
          </w:p>
        </w:tc>
        <w:tc>
          <w:tcPr>
            <w:tcW w:w="280"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13</w:t>
            </w:r>
          </w:p>
        </w:tc>
        <w:tc>
          <w:tcPr>
            <w:tcW w:w="279" w:type="pct"/>
            <w:gridSpan w:val="2"/>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13</w:t>
            </w:r>
          </w:p>
        </w:tc>
        <w:tc>
          <w:tcPr>
            <w:tcW w:w="279"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13</w:t>
            </w:r>
          </w:p>
        </w:tc>
        <w:tc>
          <w:tcPr>
            <w:tcW w:w="203" w:type="pct"/>
            <w:gridSpan w:val="2"/>
          </w:tcPr>
          <w:p w:rsidR="00FC52C3" w:rsidRPr="0083150F" w:rsidRDefault="00FC52C3" w:rsidP="00FC52C3">
            <w:pPr>
              <w:pStyle w:val="a9"/>
              <w:jc w:val="center"/>
              <w:rPr>
                <w:rFonts w:ascii="Times New Roman" w:hAnsi="Times New Roman" w:cs="Times New Roman"/>
              </w:rPr>
            </w:pPr>
          </w:p>
        </w:tc>
        <w:tc>
          <w:tcPr>
            <w:tcW w:w="198" w:type="pct"/>
          </w:tcPr>
          <w:p w:rsidR="00FC52C3" w:rsidRPr="0083150F" w:rsidRDefault="00FC52C3" w:rsidP="00FC52C3">
            <w:pPr>
              <w:pStyle w:val="a9"/>
              <w:jc w:val="center"/>
              <w:rPr>
                <w:rFonts w:ascii="Times New Roman" w:hAnsi="Times New Roman" w:cs="Times New Roman"/>
              </w:rPr>
            </w:pPr>
          </w:p>
        </w:tc>
        <w:tc>
          <w:tcPr>
            <w:tcW w:w="198" w:type="pct"/>
          </w:tcPr>
          <w:p w:rsidR="00FC52C3" w:rsidRPr="0083150F" w:rsidRDefault="00FC52C3" w:rsidP="00FC52C3">
            <w:pPr>
              <w:pStyle w:val="a9"/>
              <w:jc w:val="center"/>
              <w:rPr>
                <w:rFonts w:ascii="Times New Roman" w:hAnsi="Times New Roman" w:cs="Times New Roman"/>
              </w:rPr>
            </w:pPr>
          </w:p>
        </w:tc>
        <w:tc>
          <w:tcPr>
            <w:tcW w:w="198" w:type="pct"/>
          </w:tcPr>
          <w:p w:rsidR="00FC52C3" w:rsidRPr="0083150F" w:rsidRDefault="00FC52C3" w:rsidP="00FC52C3">
            <w:pPr>
              <w:pStyle w:val="a9"/>
              <w:jc w:val="center"/>
              <w:rPr>
                <w:rFonts w:ascii="Times New Roman" w:hAnsi="Times New Roman" w:cs="Times New Roman"/>
              </w:rPr>
            </w:pPr>
          </w:p>
        </w:tc>
        <w:tc>
          <w:tcPr>
            <w:tcW w:w="200" w:type="pct"/>
          </w:tcPr>
          <w:p w:rsidR="00FC52C3" w:rsidRPr="0083150F" w:rsidRDefault="00FC52C3" w:rsidP="00FC52C3">
            <w:pPr>
              <w:pStyle w:val="a9"/>
              <w:jc w:val="center"/>
              <w:rPr>
                <w:rFonts w:ascii="Times New Roman" w:hAnsi="Times New Roman" w:cs="Times New Roman"/>
              </w:rPr>
            </w:pPr>
          </w:p>
        </w:tc>
      </w:tr>
      <w:tr w:rsidR="00FC52C3" w:rsidRPr="0083150F" w:rsidTr="00FC52C3">
        <w:trPr>
          <w:gridAfter w:val="5"/>
          <w:wAfter w:w="456" w:type="pct"/>
          <w:trHeight w:val="20"/>
        </w:trPr>
        <w:tc>
          <w:tcPr>
            <w:tcW w:w="19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2.</w:t>
            </w:r>
          </w:p>
        </w:tc>
        <w:tc>
          <w:tcPr>
            <w:tcW w:w="1158" w:type="pct"/>
          </w:tcPr>
          <w:p w:rsidR="00FC52C3" w:rsidRPr="0083150F" w:rsidRDefault="00FC52C3" w:rsidP="00FC52C3">
            <w:pPr>
              <w:pStyle w:val="a9"/>
              <w:rPr>
                <w:rFonts w:ascii="Times New Roman" w:hAnsi="Times New Roman" w:cs="Times New Roman"/>
              </w:rPr>
            </w:pPr>
            <w:proofErr w:type="gramStart"/>
            <w:r w:rsidRPr="0083150F">
              <w:rPr>
                <w:rFonts w:ascii="Times New Roman" w:hAnsi="Times New Roman" w:cs="Times New Roman"/>
              </w:rPr>
              <w:t xml:space="preserve">Численность лиц (среднегодовая), обучающихся в муниципальных общеобразовательных учреждениях, расположенных в сельской местности </w:t>
            </w:r>
            <w:proofErr w:type="gramEnd"/>
          </w:p>
        </w:tc>
        <w:tc>
          <w:tcPr>
            <w:tcW w:w="23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человек</w:t>
            </w:r>
          </w:p>
        </w:tc>
        <w:tc>
          <w:tcPr>
            <w:tcW w:w="280"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1868</w:t>
            </w:r>
          </w:p>
        </w:tc>
        <w:tc>
          <w:tcPr>
            <w:tcW w:w="283"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1770</w:t>
            </w:r>
          </w:p>
        </w:tc>
        <w:tc>
          <w:tcPr>
            <w:tcW w:w="274"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1770</w:t>
            </w:r>
          </w:p>
        </w:tc>
        <w:tc>
          <w:tcPr>
            <w:tcW w:w="278"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1650</w:t>
            </w:r>
          </w:p>
        </w:tc>
        <w:tc>
          <w:tcPr>
            <w:tcW w:w="280"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1600</w:t>
            </w:r>
          </w:p>
        </w:tc>
        <w:tc>
          <w:tcPr>
            <w:tcW w:w="279" w:type="pct"/>
            <w:gridSpan w:val="2"/>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1550</w:t>
            </w:r>
          </w:p>
        </w:tc>
        <w:tc>
          <w:tcPr>
            <w:tcW w:w="279"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1550</w:t>
            </w:r>
          </w:p>
        </w:tc>
        <w:tc>
          <w:tcPr>
            <w:tcW w:w="203" w:type="pct"/>
            <w:gridSpan w:val="2"/>
          </w:tcPr>
          <w:p w:rsidR="00FC52C3" w:rsidRPr="0083150F" w:rsidRDefault="00FC52C3" w:rsidP="00FC52C3">
            <w:pPr>
              <w:pStyle w:val="a9"/>
              <w:jc w:val="center"/>
              <w:rPr>
                <w:rFonts w:ascii="Times New Roman" w:hAnsi="Times New Roman" w:cs="Times New Roman"/>
              </w:rPr>
            </w:pPr>
          </w:p>
        </w:tc>
        <w:tc>
          <w:tcPr>
            <w:tcW w:w="198" w:type="pct"/>
          </w:tcPr>
          <w:p w:rsidR="00FC52C3" w:rsidRPr="0083150F" w:rsidRDefault="00FC52C3" w:rsidP="00FC52C3">
            <w:pPr>
              <w:pStyle w:val="a9"/>
              <w:jc w:val="center"/>
              <w:rPr>
                <w:rFonts w:ascii="Times New Roman" w:hAnsi="Times New Roman" w:cs="Times New Roman"/>
              </w:rPr>
            </w:pPr>
          </w:p>
        </w:tc>
        <w:tc>
          <w:tcPr>
            <w:tcW w:w="198" w:type="pct"/>
          </w:tcPr>
          <w:p w:rsidR="00FC52C3" w:rsidRPr="0083150F" w:rsidRDefault="00FC52C3" w:rsidP="00FC52C3">
            <w:pPr>
              <w:pStyle w:val="a9"/>
              <w:jc w:val="center"/>
              <w:rPr>
                <w:rFonts w:ascii="Times New Roman" w:hAnsi="Times New Roman" w:cs="Times New Roman"/>
              </w:rPr>
            </w:pPr>
          </w:p>
        </w:tc>
        <w:tc>
          <w:tcPr>
            <w:tcW w:w="198" w:type="pct"/>
          </w:tcPr>
          <w:p w:rsidR="00FC52C3" w:rsidRPr="0083150F" w:rsidRDefault="00FC52C3" w:rsidP="00FC52C3">
            <w:pPr>
              <w:pStyle w:val="a9"/>
              <w:jc w:val="center"/>
              <w:rPr>
                <w:rFonts w:ascii="Times New Roman" w:hAnsi="Times New Roman" w:cs="Times New Roman"/>
              </w:rPr>
            </w:pPr>
          </w:p>
        </w:tc>
        <w:tc>
          <w:tcPr>
            <w:tcW w:w="200" w:type="pct"/>
          </w:tcPr>
          <w:p w:rsidR="00FC52C3" w:rsidRPr="0083150F" w:rsidRDefault="00FC52C3" w:rsidP="00FC52C3">
            <w:pPr>
              <w:pStyle w:val="a9"/>
              <w:jc w:val="center"/>
              <w:rPr>
                <w:rFonts w:ascii="Times New Roman" w:hAnsi="Times New Roman" w:cs="Times New Roman"/>
              </w:rPr>
            </w:pPr>
          </w:p>
        </w:tc>
      </w:tr>
      <w:tr w:rsidR="00FC52C3" w:rsidRPr="0083150F" w:rsidTr="00FC52C3">
        <w:trPr>
          <w:gridAfter w:val="5"/>
          <w:wAfter w:w="456" w:type="pct"/>
          <w:trHeight w:val="20"/>
        </w:trPr>
        <w:tc>
          <w:tcPr>
            <w:tcW w:w="19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3.</w:t>
            </w:r>
          </w:p>
        </w:tc>
        <w:tc>
          <w:tcPr>
            <w:tcW w:w="1158" w:type="pct"/>
          </w:tcPr>
          <w:p w:rsidR="00FC52C3" w:rsidRPr="0083150F" w:rsidRDefault="00FC52C3" w:rsidP="00FC52C3">
            <w:pPr>
              <w:pStyle w:val="a9"/>
              <w:rPr>
                <w:rFonts w:ascii="Times New Roman" w:hAnsi="Times New Roman" w:cs="Times New Roman"/>
              </w:rPr>
            </w:pPr>
            <w:r w:rsidRPr="0083150F">
              <w:rPr>
                <w:rFonts w:ascii="Times New Roman" w:hAnsi="Times New Roman" w:cs="Times New Roman"/>
              </w:rPr>
              <w:t>Количество учащихся, охваченных льготным питанием</w:t>
            </w:r>
          </w:p>
        </w:tc>
        <w:tc>
          <w:tcPr>
            <w:tcW w:w="23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человек</w:t>
            </w:r>
          </w:p>
        </w:tc>
        <w:tc>
          <w:tcPr>
            <w:tcW w:w="280"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70</w:t>
            </w:r>
          </w:p>
        </w:tc>
        <w:tc>
          <w:tcPr>
            <w:tcW w:w="283"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90</w:t>
            </w:r>
          </w:p>
        </w:tc>
        <w:tc>
          <w:tcPr>
            <w:tcW w:w="274"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79</w:t>
            </w:r>
          </w:p>
        </w:tc>
        <w:tc>
          <w:tcPr>
            <w:tcW w:w="278"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79</w:t>
            </w:r>
          </w:p>
        </w:tc>
        <w:tc>
          <w:tcPr>
            <w:tcW w:w="280"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79</w:t>
            </w:r>
          </w:p>
        </w:tc>
        <w:tc>
          <w:tcPr>
            <w:tcW w:w="279" w:type="pct"/>
            <w:gridSpan w:val="2"/>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79</w:t>
            </w:r>
          </w:p>
        </w:tc>
        <w:tc>
          <w:tcPr>
            <w:tcW w:w="279"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79</w:t>
            </w:r>
          </w:p>
        </w:tc>
        <w:tc>
          <w:tcPr>
            <w:tcW w:w="203" w:type="pct"/>
            <w:gridSpan w:val="2"/>
          </w:tcPr>
          <w:p w:rsidR="00FC52C3" w:rsidRPr="0083150F" w:rsidRDefault="00FC52C3" w:rsidP="00FC52C3">
            <w:pPr>
              <w:pStyle w:val="a9"/>
              <w:jc w:val="center"/>
              <w:rPr>
                <w:rFonts w:ascii="Times New Roman" w:hAnsi="Times New Roman" w:cs="Times New Roman"/>
              </w:rPr>
            </w:pPr>
          </w:p>
        </w:tc>
        <w:tc>
          <w:tcPr>
            <w:tcW w:w="198" w:type="pct"/>
          </w:tcPr>
          <w:p w:rsidR="00FC52C3" w:rsidRPr="0083150F" w:rsidRDefault="00FC52C3" w:rsidP="00FC52C3">
            <w:pPr>
              <w:pStyle w:val="a9"/>
              <w:jc w:val="center"/>
              <w:rPr>
                <w:rFonts w:ascii="Times New Roman" w:hAnsi="Times New Roman" w:cs="Times New Roman"/>
              </w:rPr>
            </w:pPr>
          </w:p>
        </w:tc>
        <w:tc>
          <w:tcPr>
            <w:tcW w:w="198" w:type="pct"/>
          </w:tcPr>
          <w:p w:rsidR="00FC52C3" w:rsidRPr="0083150F" w:rsidRDefault="00FC52C3" w:rsidP="00FC52C3">
            <w:pPr>
              <w:pStyle w:val="a9"/>
              <w:jc w:val="center"/>
              <w:rPr>
                <w:rFonts w:ascii="Times New Roman" w:hAnsi="Times New Roman" w:cs="Times New Roman"/>
              </w:rPr>
            </w:pPr>
          </w:p>
        </w:tc>
        <w:tc>
          <w:tcPr>
            <w:tcW w:w="198" w:type="pct"/>
          </w:tcPr>
          <w:p w:rsidR="00FC52C3" w:rsidRPr="0083150F" w:rsidRDefault="00FC52C3" w:rsidP="00FC52C3">
            <w:pPr>
              <w:pStyle w:val="a9"/>
              <w:jc w:val="center"/>
              <w:rPr>
                <w:rFonts w:ascii="Times New Roman" w:hAnsi="Times New Roman" w:cs="Times New Roman"/>
              </w:rPr>
            </w:pPr>
          </w:p>
        </w:tc>
        <w:tc>
          <w:tcPr>
            <w:tcW w:w="200" w:type="pct"/>
          </w:tcPr>
          <w:p w:rsidR="00FC52C3" w:rsidRPr="0083150F" w:rsidRDefault="00FC52C3" w:rsidP="00FC52C3">
            <w:pPr>
              <w:pStyle w:val="a9"/>
              <w:jc w:val="center"/>
              <w:rPr>
                <w:rFonts w:ascii="Times New Roman" w:hAnsi="Times New Roman" w:cs="Times New Roman"/>
              </w:rPr>
            </w:pPr>
          </w:p>
        </w:tc>
      </w:tr>
      <w:tr w:rsidR="00FC52C3" w:rsidRPr="0083150F" w:rsidTr="00FC52C3">
        <w:trPr>
          <w:gridAfter w:val="5"/>
          <w:wAfter w:w="456" w:type="pct"/>
          <w:trHeight w:val="20"/>
        </w:trPr>
        <w:tc>
          <w:tcPr>
            <w:tcW w:w="19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4.</w:t>
            </w:r>
          </w:p>
        </w:tc>
        <w:tc>
          <w:tcPr>
            <w:tcW w:w="1158" w:type="pct"/>
          </w:tcPr>
          <w:p w:rsidR="00FC52C3" w:rsidRPr="0083150F" w:rsidRDefault="00FC52C3" w:rsidP="00FC52C3">
            <w:pPr>
              <w:pStyle w:val="a9"/>
              <w:rPr>
                <w:rFonts w:ascii="Times New Roman" w:hAnsi="Times New Roman" w:cs="Times New Roman"/>
              </w:rPr>
            </w:pPr>
            <w:r w:rsidRPr="0083150F">
              <w:rPr>
                <w:rFonts w:ascii="Times New Roman" w:hAnsi="Times New Roman" w:cs="Times New Roman"/>
              </w:rPr>
              <w:t xml:space="preserve">Численность выпускников муниципальных общеобразовательных учреждений </w:t>
            </w:r>
          </w:p>
        </w:tc>
        <w:tc>
          <w:tcPr>
            <w:tcW w:w="23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человек</w:t>
            </w:r>
          </w:p>
        </w:tc>
        <w:tc>
          <w:tcPr>
            <w:tcW w:w="280"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147</w:t>
            </w:r>
          </w:p>
        </w:tc>
        <w:tc>
          <w:tcPr>
            <w:tcW w:w="283"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121</w:t>
            </w:r>
          </w:p>
        </w:tc>
        <w:tc>
          <w:tcPr>
            <w:tcW w:w="274"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111</w:t>
            </w:r>
          </w:p>
        </w:tc>
        <w:tc>
          <w:tcPr>
            <w:tcW w:w="278"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100</w:t>
            </w:r>
          </w:p>
        </w:tc>
        <w:tc>
          <w:tcPr>
            <w:tcW w:w="280"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90</w:t>
            </w:r>
          </w:p>
        </w:tc>
        <w:tc>
          <w:tcPr>
            <w:tcW w:w="279" w:type="pct"/>
            <w:gridSpan w:val="2"/>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80</w:t>
            </w:r>
          </w:p>
        </w:tc>
        <w:tc>
          <w:tcPr>
            <w:tcW w:w="279"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80</w:t>
            </w:r>
          </w:p>
        </w:tc>
        <w:tc>
          <w:tcPr>
            <w:tcW w:w="203" w:type="pct"/>
            <w:gridSpan w:val="2"/>
          </w:tcPr>
          <w:p w:rsidR="00FC52C3" w:rsidRPr="0083150F" w:rsidRDefault="00FC52C3" w:rsidP="00FC52C3">
            <w:pPr>
              <w:pStyle w:val="a9"/>
              <w:jc w:val="center"/>
              <w:rPr>
                <w:rFonts w:ascii="Times New Roman" w:hAnsi="Times New Roman" w:cs="Times New Roman"/>
              </w:rPr>
            </w:pPr>
          </w:p>
        </w:tc>
        <w:tc>
          <w:tcPr>
            <w:tcW w:w="198" w:type="pct"/>
          </w:tcPr>
          <w:p w:rsidR="00FC52C3" w:rsidRPr="0083150F" w:rsidRDefault="00FC52C3" w:rsidP="00FC52C3">
            <w:pPr>
              <w:pStyle w:val="a9"/>
              <w:jc w:val="center"/>
              <w:rPr>
                <w:rFonts w:ascii="Times New Roman" w:hAnsi="Times New Roman" w:cs="Times New Roman"/>
              </w:rPr>
            </w:pPr>
          </w:p>
        </w:tc>
        <w:tc>
          <w:tcPr>
            <w:tcW w:w="198" w:type="pct"/>
          </w:tcPr>
          <w:p w:rsidR="00FC52C3" w:rsidRPr="0083150F" w:rsidRDefault="00FC52C3" w:rsidP="00FC52C3">
            <w:pPr>
              <w:pStyle w:val="a9"/>
              <w:jc w:val="center"/>
              <w:rPr>
                <w:rFonts w:ascii="Times New Roman" w:hAnsi="Times New Roman" w:cs="Times New Roman"/>
              </w:rPr>
            </w:pPr>
          </w:p>
        </w:tc>
        <w:tc>
          <w:tcPr>
            <w:tcW w:w="198" w:type="pct"/>
          </w:tcPr>
          <w:p w:rsidR="00FC52C3" w:rsidRPr="0083150F" w:rsidRDefault="00FC52C3" w:rsidP="00FC52C3">
            <w:pPr>
              <w:pStyle w:val="a9"/>
              <w:jc w:val="center"/>
              <w:rPr>
                <w:rFonts w:ascii="Times New Roman" w:hAnsi="Times New Roman" w:cs="Times New Roman"/>
              </w:rPr>
            </w:pPr>
          </w:p>
        </w:tc>
        <w:tc>
          <w:tcPr>
            <w:tcW w:w="200" w:type="pct"/>
          </w:tcPr>
          <w:p w:rsidR="00FC52C3" w:rsidRPr="0083150F" w:rsidRDefault="00FC52C3" w:rsidP="00FC52C3">
            <w:pPr>
              <w:pStyle w:val="a9"/>
              <w:jc w:val="center"/>
              <w:rPr>
                <w:rFonts w:ascii="Times New Roman" w:hAnsi="Times New Roman" w:cs="Times New Roman"/>
              </w:rPr>
            </w:pPr>
          </w:p>
        </w:tc>
      </w:tr>
      <w:tr w:rsidR="00FC52C3" w:rsidRPr="0083150F" w:rsidTr="00FC52C3">
        <w:trPr>
          <w:gridAfter w:val="5"/>
          <w:wAfter w:w="456" w:type="pct"/>
          <w:trHeight w:val="20"/>
        </w:trPr>
        <w:tc>
          <w:tcPr>
            <w:tcW w:w="198" w:type="pct"/>
            <w:tcBorders>
              <w:bottom w:val="single" w:sz="4" w:space="0" w:color="auto"/>
            </w:tcBorders>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lastRenderedPageBreak/>
              <w:t>5.</w:t>
            </w:r>
          </w:p>
        </w:tc>
        <w:tc>
          <w:tcPr>
            <w:tcW w:w="1158" w:type="pct"/>
            <w:tcBorders>
              <w:bottom w:val="single" w:sz="4" w:space="0" w:color="auto"/>
            </w:tcBorders>
          </w:tcPr>
          <w:p w:rsidR="00FC52C3" w:rsidRPr="0083150F" w:rsidRDefault="00FC52C3" w:rsidP="00FC52C3">
            <w:pPr>
              <w:pStyle w:val="a9"/>
              <w:rPr>
                <w:rFonts w:ascii="Times New Roman" w:hAnsi="Times New Roman" w:cs="Times New Roman"/>
              </w:rPr>
            </w:pPr>
            <w:r w:rsidRPr="0083150F">
              <w:rPr>
                <w:rFonts w:ascii="Times New Roman" w:hAnsi="Times New Roman" w:cs="Times New Roman"/>
              </w:rPr>
              <w:t xml:space="preserve">Численность работников (среднегодовая) муниципальных общеобразовательных учреждений, расположенных в сельской местности </w:t>
            </w:r>
          </w:p>
        </w:tc>
        <w:tc>
          <w:tcPr>
            <w:tcW w:w="238" w:type="pct"/>
            <w:tcBorders>
              <w:bottom w:val="single" w:sz="4" w:space="0" w:color="auto"/>
            </w:tcBorders>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человек</w:t>
            </w:r>
          </w:p>
        </w:tc>
        <w:tc>
          <w:tcPr>
            <w:tcW w:w="280" w:type="pct"/>
            <w:tcBorders>
              <w:bottom w:val="single" w:sz="4" w:space="0" w:color="auto"/>
            </w:tcBorders>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354,4</w:t>
            </w:r>
          </w:p>
        </w:tc>
        <w:tc>
          <w:tcPr>
            <w:tcW w:w="283" w:type="pct"/>
            <w:tcBorders>
              <w:bottom w:val="single" w:sz="4" w:space="0" w:color="auto"/>
            </w:tcBorders>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361,1</w:t>
            </w:r>
          </w:p>
        </w:tc>
        <w:tc>
          <w:tcPr>
            <w:tcW w:w="274" w:type="pct"/>
            <w:tcBorders>
              <w:bottom w:val="single" w:sz="4" w:space="0" w:color="auto"/>
            </w:tcBorders>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357</w:t>
            </w:r>
          </w:p>
        </w:tc>
        <w:tc>
          <w:tcPr>
            <w:tcW w:w="278" w:type="pct"/>
            <w:tcBorders>
              <w:bottom w:val="single" w:sz="4" w:space="0" w:color="auto"/>
            </w:tcBorders>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357</w:t>
            </w:r>
          </w:p>
        </w:tc>
        <w:tc>
          <w:tcPr>
            <w:tcW w:w="280" w:type="pct"/>
            <w:tcBorders>
              <w:bottom w:val="single" w:sz="4" w:space="0" w:color="auto"/>
            </w:tcBorders>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357</w:t>
            </w:r>
          </w:p>
        </w:tc>
        <w:tc>
          <w:tcPr>
            <w:tcW w:w="279" w:type="pct"/>
            <w:gridSpan w:val="2"/>
            <w:tcBorders>
              <w:bottom w:val="single" w:sz="4" w:space="0" w:color="auto"/>
            </w:tcBorders>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357</w:t>
            </w:r>
          </w:p>
        </w:tc>
        <w:tc>
          <w:tcPr>
            <w:tcW w:w="279" w:type="pct"/>
            <w:tcBorders>
              <w:bottom w:val="single" w:sz="4" w:space="0" w:color="auto"/>
            </w:tcBorders>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357</w:t>
            </w:r>
          </w:p>
        </w:tc>
        <w:tc>
          <w:tcPr>
            <w:tcW w:w="203" w:type="pct"/>
            <w:gridSpan w:val="2"/>
            <w:tcBorders>
              <w:bottom w:val="single" w:sz="4" w:space="0" w:color="auto"/>
            </w:tcBorders>
          </w:tcPr>
          <w:p w:rsidR="00FC52C3" w:rsidRPr="0083150F" w:rsidRDefault="00FC52C3" w:rsidP="00FC52C3">
            <w:pPr>
              <w:pStyle w:val="a9"/>
              <w:jc w:val="center"/>
              <w:rPr>
                <w:rFonts w:ascii="Times New Roman" w:hAnsi="Times New Roman" w:cs="Times New Roman"/>
              </w:rPr>
            </w:pPr>
          </w:p>
        </w:tc>
        <w:tc>
          <w:tcPr>
            <w:tcW w:w="198" w:type="pct"/>
            <w:tcBorders>
              <w:bottom w:val="single" w:sz="4" w:space="0" w:color="auto"/>
            </w:tcBorders>
          </w:tcPr>
          <w:p w:rsidR="00FC52C3" w:rsidRPr="0083150F" w:rsidRDefault="00FC52C3" w:rsidP="00FC52C3">
            <w:pPr>
              <w:pStyle w:val="a9"/>
              <w:jc w:val="center"/>
              <w:rPr>
                <w:rFonts w:ascii="Times New Roman" w:hAnsi="Times New Roman" w:cs="Times New Roman"/>
              </w:rPr>
            </w:pPr>
          </w:p>
        </w:tc>
        <w:tc>
          <w:tcPr>
            <w:tcW w:w="198" w:type="pct"/>
            <w:tcBorders>
              <w:bottom w:val="single" w:sz="4" w:space="0" w:color="auto"/>
            </w:tcBorders>
          </w:tcPr>
          <w:p w:rsidR="00FC52C3" w:rsidRPr="0083150F" w:rsidRDefault="00FC52C3" w:rsidP="00FC52C3">
            <w:pPr>
              <w:pStyle w:val="a9"/>
              <w:jc w:val="center"/>
              <w:rPr>
                <w:rFonts w:ascii="Times New Roman" w:hAnsi="Times New Roman" w:cs="Times New Roman"/>
              </w:rPr>
            </w:pPr>
          </w:p>
        </w:tc>
        <w:tc>
          <w:tcPr>
            <w:tcW w:w="198" w:type="pct"/>
            <w:tcBorders>
              <w:bottom w:val="single" w:sz="4" w:space="0" w:color="auto"/>
            </w:tcBorders>
          </w:tcPr>
          <w:p w:rsidR="00FC52C3" w:rsidRPr="0083150F" w:rsidRDefault="00FC52C3" w:rsidP="00FC52C3">
            <w:pPr>
              <w:pStyle w:val="a9"/>
              <w:jc w:val="center"/>
              <w:rPr>
                <w:rFonts w:ascii="Times New Roman" w:hAnsi="Times New Roman" w:cs="Times New Roman"/>
              </w:rPr>
            </w:pPr>
          </w:p>
        </w:tc>
        <w:tc>
          <w:tcPr>
            <w:tcW w:w="200" w:type="pct"/>
            <w:tcBorders>
              <w:bottom w:val="single" w:sz="4" w:space="0" w:color="auto"/>
            </w:tcBorders>
          </w:tcPr>
          <w:p w:rsidR="00FC52C3" w:rsidRPr="0083150F" w:rsidRDefault="00FC52C3" w:rsidP="00FC52C3">
            <w:pPr>
              <w:pStyle w:val="a9"/>
              <w:jc w:val="center"/>
              <w:rPr>
                <w:rFonts w:ascii="Times New Roman" w:hAnsi="Times New Roman" w:cs="Times New Roman"/>
              </w:rPr>
            </w:pPr>
          </w:p>
        </w:tc>
      </w:tr>
      <w:tr w:rsidR="00FC52C3" w:rsidRPr="0083150F" w:rsidTr="00FC52C3">
        <w:trPr>
          <w:gridAfter w:val="5"/>
          <w:wAfter w:w="456" w:type="pct"/>
          <w:trHeight w:val="20"/>
        </w:trPr>
        <w:tc>
          <w:tcPr>
            <w:tcW w:w="19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6.</w:t>
            </w:r>
          </w:p>
        </w:tc>
        <w:tc>
          <w:tcPr>
            <w:tcW w:w="1158" w:type="pct"/>
          </w:tcPr>
          <w:p w:rsidR="00FC52C3" w:rsidRPr="0083150F" w:rsidRDefault="00FC52C3" w:rsidP="00FC52C3">
            <w:pPr>
              <w:pStyle w:val="a9"/>
              <w:rPr>
                <w:rFonts w:ascii="Times New Roman" w:hAnsi="Times New Roman" w:cs="Times New Roman"/>
              </w:rPr>
            </w:pPr>
            <w:r w:rsidRPr="0083150F">
              <w:rPr>
                <w:rFonts w:ascii="Times New Roman" w:hAnsi="Times New Roman" w:cs="Times New Roman"/>
              </w:rPr>
              <w:t xml:space="preserve">Численность учителей (среднегодовая) муниципальных общеобразовательных учреждений, расположенных в сельской местности </w:t>
            </w:r>
          </w:p>
        </w:tc>
        <w:tc>
          <w:tcPr>
            <w:tcW w:w="23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человек</w:t>
            </w:r>
          </w:p>
        </w:tc>
        <w:tc>
          <w:tcPr>
            <w:tcW w:w="280"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201,9</w:t>
            </w:r>
          </w:p>
        </w:tc>
        <w:tc>
          <w:tcPr>
            <w:tcW w:w="283"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198,6</w:t>
            </w:r>
          </w:p>
        </w:tc>
        <w:tc>
          <w:tcPr>
            <w:tcW w:w="274"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198</w:t>
            </w:r>
          </w:p>
        </w:tc>
        <w:tc>
          <w:tcPr>
            <w:tcW w:w="278"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196</w:t>
            </w:r>
          </w:p>
        </w:tc>
        <w:tc>
          <w:tcPr>
            <w:tcW w:w="280"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194</w:t>
            </w:r>
          </w:p>
        </w:tc>
        <w:tc>
          <w:tcPr>
            <w:tcW w:w="279" w:type="pct"/>
            <w:gridSpan w:val="2"/>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192</w:t>
            </w:r>
          </w:p>
        </w:tc>
        <w:tc>
          <w:tcPr>
            <w:tcW w:w="279"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190</w:t>
            </w:r>
          </w:p>
        </w:tc>
        <w:tc>
          <w:tcPr>
            <w:tcW w:w="203" w:type="pct"/>
            <w:gridSpan w:val="2"/>
          </w:tcPr>
          <w:p w:rsidR="00FC52C3" w:rsidRPr="0083150F" w:rsidRDefault="00FC52C3" w:rsidP="00FC52C3">
            <w:pPr>
              <w:pStyle w:val="a9"/>
              <w:jc w:val="center"/>
              <w:rPr>
                <w:rFonts w:ascii="Times New Roman" w:hAnsi="Times New Roman" w:cs="Times New Roman"/>
              </w:rPr>
            </w:pPr>
          </w:p>
        </w:tc>
        <w:tc>
          <w:tcPr>
            <w:tcW w:w="198" w:type="pct"/>
          </w:tcPr>
          <w:p w:rsidR="00FC52C3" w:rsidRPr="0083150F" w:rsidRDefault="00FC52C3" w:rsidP="00FC52C3">
            <w:pPr>
              <w:pStyle w:val="a9"/>
              <w:jc w:val="center"/>
              <w:rPr>
                <w:rFonts w:ascii="Times New Roman" w:hAnsi="Times New Roman" w:cs="Times New Roman"/>
              </w:rPr>
            </w:pPr>
          </w:p>
        </w:tc>
        <w:tc>
          <w:tcPr>
            <w:tcW w:w="198" w:type="pct"/>
          </w:tcPr>
          <w:p w:rsidR="00FC52C3" w:rsidRPr="0083150F" w:rsidRDefault="00FC52C3" w:rsidP="00FC52C3">
            <w:pPr>
              <w:pStyle w:val="a9"/>
              <w:jc w:val="center"/>
              <w:rPr>
                <w:rFonts w:ascii="Times New Roman" w:hAnsi="Times New Roman" w:cs="Times New Roman"/>
              </w:rPr>
            </w:pPr>
          </w:p>
        </w:tc>
        <w:tc>
          <w:tcPr>
            <w:tcW w:w="198" w:type="pct"/>
          </w:tcPr>
          <w:p w:rsidR="00FC52C3" w:rsidRPr="0083150F" w:rsidRDefault="00FC52C3" w:rsidP="00FC52C3">
            <w:pPr>
              <w:pStyle w:val="a9"/>
              <w:jc w:val="center"/>
              <w:rPr>
                <w:rFonts w:ascii="Times New Roman" w:hAnsi="Times New Roman" w:cs="Times New Roman"/>
              </w:rPr>
            </w:pPr>
          </w:p>
        </w:tc>
        <w:tc>
          <w:tcPr>
            <w:tcW w:w="200" w:type="pct"/>
          </w:tcPr>
          <w:p w:rsidR="00FC52C3" w:rsidRPr="0083150F" w:rsidRDefault="00FC52C3" w:rsidP="00FC52C3">
            <w:pPr>
              <w:pStyle w:val="a9"/>
              <w:jc w:val="center"/>
              <w:rPr>
                <w:rFonts w:ascii="Times New Roman" w:hAnsi="Times New Roman" w:cs="Times New Roman"/>
              </w:rPr>
            </w:pPr>
          </w:p>
        </w:tc>
      </w:tr>
      <w:tr w:rsidR="00FC52C3" w:rsidRPr="0083150F" w:rsidTr="00FC52C3">
        <w:trPr>
          <w:gridAfter w:val="5"/>
          <w:wAfter w:w="456" w:type="pct"/>
          <w:trHeight w:val="20"/>
        </w:trPr>
        <w:tc>
          <w:tcPr>
            <w:tcW w:w="19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7.</w:t>
            </w:r>
          </w:p>
        </w:tc>
        <w:tc>
          <w:tcPr>
            <w:tcW w:w="1158" w:type="pct"/>
          </w:tcPr>
          <w:p w:rsidR="00FC52C3" w:rsidRPr="0083150F" w:rsidRDefault="00FC52C3" w:rsidP="00FC52C3">
            <w:pPr>
              <w:pStyle w:val="a9"/>
              <w:rPr>
                <w:rFonts w:ascii="Times New Roman" w:hAnsi="Times New Roman" w:cs="Times New Roman"/>
              </w:rPr>
            </w:pPr>
            <w:r w:rsidRPr="0083150F">
              <w:rPr>
                <w:rFonts w:ascii="Times New Roman" w:hAnsi="Times New Roman" w:cs="Times New Roman"/>
              </w:rPr>
              <w:t xml:space="preserve">Доля учителей муниципальных общеобразовательных учреждений, имеющих стаж педагогической работы до 5 лет, в общей численности учителей муниципальных общеобразовательных учреждений </w:t>
            </w:r>
          </w:p>
        </w:tc>
        <w:tc>
          <w:tcPr>
            <w:tcW w:w="23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процентов</w:t>
            </w:r>
          </w:p>
        </w:tc>
        <w:tc>
          <w:tcPr>
            <w:tcW w:w="280"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5</w:t>
            </w:r>
          </w:p>
        </w:tc>
        <w:tc>
          <w:tcPr>
            <w:tcW w:w="283"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5,5</w:t>
            </w:r>
          </w:p>
        </w:tc>
        <w:tc>
          <w:tcPr>
            <w:tcW w:w="274"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6</w:t>
            </w:r>
          </w:p>
        </w:tc>
        <w:tc>
          <w:tcPr>
            <w:tcW w:w="278"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6,5</w:t>
            </w:r>
          </w:p>
        </w:tc>
        <w:tc>
          <w:tcPr>
            <w:tcW w:w="280"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7</w:t>
            </w:r>
          </w:p>
        </w:tc>
        <w:tc>
          <w:tcPr>
            <w:tcW w:w="279" w:type="pct"/>
            <w:gridSpan w:val="2"/>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7,5</w:t>
            </w:r>
          </w:p>
        </w:tc>
        <w:tc>
          <w:tcPr>
            <w:tcW w:w="279" w:type="pct"/>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8</w:t>
            </w:r>
          </w:p>
        </w:tc>
        <w:tc>
          <w:tcPr>
            <w:tcW w:w="203" w:type="pct"/>
            <w:gridSpan w:val="2"/>
          </w:tcPr>
          <w:p w:rsidR="00FC52C3" w:rsidRPr="0083150F" w:rsidRDefault="00FC52C3" w:rsidP="00FC52C3">
            <w:pPr>
              <w:pStyle w:val="a9"/>
              <w:jc w:val="center"/>
              <w:rPr>
                <w:rFonts w:ascii="Times New Roman" w:hAnsi="Times New Roman" w:cs="Times New Roman"/>
              </w:rPr>
            </w:pPr>
          </w:p>
        </w:tc>
        <w:tc>
          <w:tcPr>
            <w:tcW w:w="198" w:type="pct"/>
          </w:tcPr>
          <w:p w:rsidR="00FC52C3" w:rsidRPr="0083150F" w:rsidRDefault="00FC52C3" w:rsidP="00FC52C3">
            <w:pPr>
              <w:pStyle w:val="a9"/>
              <w:jc w:val="center"/>
              <w:rPr>
                <w:rFonts w:ascii="Times New Roman" w:hAnsi="Times New Roman" w:cs="Times New Roman"/>
              </w:rPr>
            </w:pPr>
          </w:p>
        </w:tc>
        <w:tc>
          <w:tcPr>
            <w:tcW w:w="198" w:type="pct"/>
          </w:tcPr>
          <w:p w:rsidR="00FC52C3" w:rsidRPr="0083150F" w:rsidRDefault="00FC52C3" w:rsidP="00FC52C3">
            <w:pPr>
              <w:pStyle w:val="a9"/>
              <w:jc w:val="center"/>
              <w:rPr>
                <w:rFonts w:ascii="Times New Roman" w:hAnsi="Times New Roman" w:cs="Times New Roman"/>
              </w:rPr>
            </w:pPr>
          </w:p>
        </w:tc>
        <w:tc>
          <w:tcPr>
            <w:tcW w:w="198" w:type="pct"/>
          </w:tcPr>
          <w:p w:rsidR="00FC52C3" w:rsidRPr="0083150F" w:rsidRDefault="00FC52C3" w:rsidP="00FC52C3">
            <w:pPr>
              <w:pStyle w:val="a9"/>
              <w:jc w:val="center"/>
              <w:rPr>
                <w:rFonts w:ascii="Times New Roman" w:hAnsi="Times New Roman" w:cs="Times New Roman"/>
              </w:rPr>
            </w:pPr>
          </w:p>
        </w:tc>
        <w:tc>
          <w:tcPr>
            <w:tcW w:w="200" w:type="pct"/>
          </w:tcPr>
          <w:p w:rsidR="00FC52C3" w:rsidRPr="0083150F" w:rsidRDefault="00FC52C3" w:rsidP="00FC52C3">
            <w:pPr>
              <w:pStyle w:val="a9"/>
              <w:jc w:val="center"/>
              <w:rPr>
                <w:rFonts w:ascii="Times New Roman" w:hAnsi="Times New Roman" w:cs="Times New Roman"/>
              </w:rPr>
            </w:pPr>
          </w:p>
        </w:tc>
      </w:tr>
      <w:tr w:rsidR="00FC52C3" w:rsidRPr="0083150F" w:rsidTr="00FC52C3">
        <w:trPr>
          <w:gridAfter w:val="5"/>
          <w:wAfter w:w="456" w:type="pct"/>
          <w:trHeight w:val="20"/>
        </w:trPr>
        <w:tc>
          <w:tcPr>
            <w:tcW w:w="198" w:type="pct"/>
            <w:tcBorders>
              <w:bottom w:val="single" w:sz="4" w:space="0" w:color="auto"/>
            </w:tcBorders>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8.</w:t>
            </w:r>
          </w:p>
        </w:tc>
        <w:tc>
          <w:tcPr>
            <w:tcW w:w="1158" w:type="pct"/>
            <w:tcBorders>
              <w:bottom w:val="single" w:sz="4" w:space="0" w:color="auto"/>
            </w:tcBorders>
          </w:tcPr>
          <w:p w:rsidR="00FC52C3" w:rsidRPr="0083150F" w:rsidRDefault="00FC52C3" w:rsidP="00FC52C3">
            <w:pPr>
              <w:pStyle w:val="a9"/>
              <w:rPr>
                <w:rFonts w:ascii="Times New Roman" w:hAnsi="Times New Roman" w:cs="Times New Roman"/>
              </w:rPr>
            </w:pPr>
            <w:r w:rsidRPr="0083150F">
              <w:rPr>
                <w:rFonts w:ascii="Times New Roman" w:hAnsi="Times New Roman" w:cs="Times New Roman"/>
              </w:rPr>
              <w:t>Численность прочего персонала (среднегодовая) (административно-управленческого, учебно-вспо</w:t>
            </w:r>
            <w:r w:rsidRPr="0083150F">
              <w:rPr>
                <w:rFonts w:ascii="Times New Roman" w:hAnsi="Times New Roman" w:cs="Times New Roman"/>
              </w:rPr>
              <w:softHyphen/>
              <w:t xml:space="preserve">могательного, младшего обслуживающего персонала, а также педагогических работников, не осуществляющих учебный процесс) муниципальных общеобразовательных учреждений, расположенных в сельской местности </w:t>
            </w:r>
          </w:p>
        </w:tc>
        <w:tc>
          <w:tcPr>
            <w:tcW w:w="238" w:type="pct"/>
            <w:tcBorders>
              <w:bottom w:val="single" w:sz="4" w:space="0" w:color="auto"/>
            </w:tcBorders>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человек</w:t>
            </w:r>
          </w:p>
        </w:tc>
        <w:tc>
          <w:tcPr>
            <w:tcW w:w="280" w:type="pct"/>
            <w:tcBorders>
              <w:bottom w:val="single" w:sz="4" w:space="0" w:color="auto"/>
            </w:tcBorders>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152,5</w:t>
            </w:r>
          </w:p>
        </w:tc>
        <w:tc>
          <w:tcPr>
            <w:tcW w:w="283" w:type="pct"/>
            <w:tcBorders>
              <w:bottom w:val="single" w:sz="4" w:space="0" w:color="auto"/>
            </w:tcBorders>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162,5</w:t>
            </w:r>
          </w:p>
        </w:tc>
        <w:tc>
          <w:tcPr>
            <w:tcW w:w="274" w:type="pct"/>
            <w:tcBorders>
              <w:bottom w:val="single" w:sz="4" w:space="0" w:color="auto"/>
            </w:tcBorders>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160</w:t>
            </w:r>
          </w:p>
        </w:tc>
        <w:tc>
          <w:tcPr>
            <w:tcW w:w="278" w:type="pct"/>
            <w:tcBorders>
              <w:bottom w:val="single" w:sz="4" w:space="0" w:color="auto"/>
            </w:tcBorders>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160</w:t>
            </w:r>
          </w:p>
        </w:tc>
        <w:tc>
          <w:tcPr>
            <w:tcW w:w="280" w:type="pct"/>
            <w:tcBorders>
              <w:bottom w:val="single" w:sz="4" w:space="0" w:color="auto"/>
            </w:tcBorders>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160</w:t>
            </w:r>
          </w:p>
        </w:tc>
        <w:tc>
          <w:tcPr>
            <w:tcW w:w="279" w:type="pct"/>
            <w:gridSpan w:val="2"/>
            <w:tcBorders>
              <w:bottom w:val="single" w:sz="4" w:space="0" w:color="auto"/>
            </w:tcBorders>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160</w:t>
            </w:r>
          </w:p>
        </w:tc>
        <w:tc>
          <w:tcPr>
            <w:tcW w:w="279" w:type="pct"/>
            <w:tcBorders>
              <w:bottom w:val="single" w:sz="4" w:space="0" w:color="auto"/>
            </w:tcBorders>
          </w:tcPr>
          <w:p w:rsidR="00FC52C3" w:rsidRPr="0083150F" w:rsidRDefault="00FC52C3" w:rsidP="00FC52C3">
            <w:pPr>
              <w:pStyle w:val="a9"/>
              <w:jc w:val="center"/>
              <w:rPr>
                <w:rFonts w:ascii="Times New Roman" w:hAnsi="Times New Roman" w:cs="Times New Roman"/>
              </w:rPr>
            </w:pPr>
            <w:r w:rsidRPr="0083150F">
              <w:rPr>
                <w:rFonts w:ascii="Times New Roman" w:hAnsi="Times New Roman" w:cs="Times New Roman"/>
              </w:rPr>
              <w:t>160</w:t>
            </w:r>
          </w:p>
        </w:tc>
        <w:tc>
          <w:tcPr>
            <w:tcW w:w="203" w:type="pct"/>
            <w:gridSpan w:val="2"/>
            <w:tcBorders>
              <w:bottom w:val="single" w:sz="4" w:space="0" w:color="auto"/>
            </w:tcBorders>
          </w:tcPr>
          <w:p w:rsidR="00FC52C3" w:rsidRPr="0083150F" w:rsidRDefault="00FC52C3" w:rsidP="00FC52C3">
            <w:pPr>
              <w:pStyle w:val="a9"/>
              <w:jc w:val="center"/>
              <w:rPr>
                <w:rFonts w:ascii="Times New Roman" w:hAnsi="Times New Roman" w:cs="Times New Roman"/>
              </w:rPr>
            </w:pPr>
          </w:p>
        </w:tc>
        <w:tc>
          <w:tcPr>
            <w:tcW w:w="198" w:type="pct"/>
            <w:tcBorders>
              <w:bottom w:val="single" w:sz="4" w:space="0" w:color="auto"/>
            </w:tcBorders>
          </w:tcPr>
          <w:p w:rsidR="00FC52C3" w:rsidRPr="0083150F" w:rsidRDefault="00FC52C3" w:rsidP="00FC52C3">
            <w:pPr>
              <w:pStyle w:val="a9"/>
              <w:jc w:val="center"/>
              <w:rPr>
                <w:rFonts w:ascii="Times New Roman" w:hAnsi="Times New Roman" w:cs="Times New Roman"/>
              </w:rPr>
            </w:pPr>
          </w:p>
        </w:tc>
        <w:tc>
          <w:tcPr>
            <w:tcW w:w="198" w:type="pct"/>
            <w:tcBorders>
              <w:bottom w:val="single" w:sz="4" w:space="0" w:color="auto"/>
            </w:tcBorders>
          </w:tcPr>
          <w:p w:rsidR="00FC52C3" w:rsidRPr="0083150F" w:rsidRDefault="00FC52C3" w:rsidP="00FC52C3">
            <w:pPr>
              <w:pStyle w:val="a9"/>
              <w:jc w:val="center"/>
              <w:rPr>
                <w:rFonts w:ascii="Times New Roman" w:hAnsi="Times New Roman" w:cs="Times New Roman"/>
              </w:rPr>
            </w:pPr>
          </w:p>
        </w:tc>
        <w:tc>
          <w:tcPr>
            <w:tcW w:w="198" w:type="pct"/>
            <w:tcBorders>
              <w:bottom w:val="single" w:sz="4" w:space="0" w:color="auto"/>
            </w:tcBorders>
          </w:tcPr>
          <w:p w:rsidR="00FC52C3" w:rsidRPr="0083150F" w:rsidRDefault="00FC52C3" w:rsidP="00FC52C3">
            <w:pPr>
              <w:pStyle w:val="a9"/>
              <w:jc w:val="center"/>
              <w:rPr>
                <w:rFonts w:ascii="Times New Roman" w:hAnsi="Times New Roman" w:cs="Times New Roman"/>
              </w:rPr>
            </w:pPr>
          </w:p>
        </w:tc>
        <w:tc>
          <w:tcPr>
            <w:tcW w:w="200" w:type="pct"/>
            <w:tcBorders>
              <w:bottom w:val="single" w:sz="4" w:space="0" w:color="auto"/>
            </w:tcBorders>
          </w:tcPr>
          <w:p w:rsidR="00FC52C3" w:rsidRPr="0083150F" w:rsidRDefault="00FC52C3" w:rsidP="00FC52C3">
            <w:pPr>
              <w:pStyle w:val="a9"/>
              <w:jc w:val="center"/>
              <w:rPr>
                <w:rFonts w:ascii="Times New Roman" w:hAnsi="Times New Roman" w:cs="Times New Roman"/>
              </w:rPr>
            </w:pPr>
          </w:p>
        </w:tc>
      </w:tr>
      <w:tr w:rsidR="00FC52C3" w:rsidRPr="0083150F" w:rsidTr="00FC52C3">
        <w:trPr>
          <w:gridAfter w:val="5"/>
          <w:wAfter w:w="456" w:type="pct"/>
          <w:trHeight w:val="20"/>
        </w:trPr>
        <w:tc>
          <w:tcPr>
            <w:tcW w:w="198" w:type="pct"/>
          </w:tcPr>
          <w:p w:rsidR="00FC52C3" w:rsidRPr="0083150F" w:rsidRDefault="00FC52C3" w:rsidP="00FC52C3">
            <w:pPr>
              <w:pStyle w:val="afa"/>
              <w:spacing w:line="238" w:lineRule="auto"/>
              <w:jc w:val="center"/>
              <w:rPr>
                <w:rFonts w:ascii="Times New Roman" w:hAnsi="Times New Roman"/>
                <w:sz w:val="20"/>
                <w:szCs w:val="20"/>
              </w:rPr>
            </w:pPr>
            <w:r w:rsidRPr="0083150F">
              <w:rPr>
                <w:rFonts w:ascii="Times New Roman" w:hAnsi="Times New Roman"/>
                <w:sz w:val="20"/>
                <w:szCs w:val="20"/>
              </w:rPr>
              <w:t>9.</w:t>
            </w:r>
          </w:p>
        </w:tc>
        <w:tc>
          <w:tcPr>
            <w:tcW w:w="1158" w:type="pct"/>
          </w:tcPr>
          <w:p w:rsidR="00FC52C3" w:rsidRPr="0083150F" w:rsidRDefault="00FC52C3" w:rsidP="00FC52C3">
            <w:pPr>
              <w:pStyle w:val="a9"/>
              <w:spacing w:line="238" w:lineRule="auto"/>
              <w:rPr>
                <w:rFonts w:ascii="Times New Roman" w:hAnsi="Times New Roman" w:cs="Times New Roman"/>
              </w:rPr>
            </w:pPr>
            <w:r w:rsidRPr="0083150F">
              <w:rPr>
                <w:rFonts w:ascii="Times New Roman" w:hAnsi="Times New Roman" w:cs="Times New Roman"/>
              </w:rPr>
              <w:t xml:space="preserve">Количество классов (среднегодовое) в муниципальных общеобразовательных учреждениях, расположенных в сельской местности </w:t>
            </w:r>
          </w:p>
        </w:tc>
        <w:tc>
          <w:tcPr>
            <w:tcW w:w="238" w:type="pct"/>
          </w:tcPr>
          <w:p w:rsidR="00FC52C3" w:rsidRPr="0083150F" w:rsidRDefault="00FC52C3" w:rsidP="00FC52C3">
            <w:pPr>
              <w:pStyle w:val="afa"/>
              <w:spacing w:line="238" w:lineRule="auto"/>
              <w:jc w:val="center"/>
              <w:rPr>
                <w:rFonts w:ascii="Times New Roman" w:hAnsi="Times New Roman"/>
                <w:sz w:val="20"/>
                <w:szCs w:val="20"/>
              </w:rPr>
            </w:pPr>
            <w:r w:rsidRPr="0083150F">
              <w:rPr>
                <w:rFonts w:ascii="Times New Roman" w:hAnsi="Times New Roman"/>
                <w:sz w:val="20"/>
                <w:szCs w:val="20"/>
              </w:rPr>
              <w:t>единиц</w:t>
            </w:r>
          </w:p>
        </w:tc>
        <w:tc>
          <w:tcPr>
            <w:tcW w:w="280" w:type="pct"/>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155</w:t>
            </w:r>
          </w:p>
        </w:tc>
        <w:tc>
          <w:tcPr>
            <w:tcW w:w="283" w:type="pct"/>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152</w:t>
            </w:r>
          </w:p>
        </w:tc>
        <w:tc>
          <w:tcPr>
            <w:tcW w:w="274" w:type="pct"/>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152</w:t>
            </w:r>
          </w:p>
        </w:tc>
        <w:tc>
          <w:tcPr>
            <w:tcW w:w="278" w:type="pct"/>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151</w:t>
            </w:r>
          </w:p>
        </w:tc>
        <w:tc>
          <w:tcPr>
            <w:tcW w:w="280" w:type="pct"/>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150</w:t>
            </w:r>
          </w:p>
        </w:tc>
        <w:tc>
          <w:tcPr>
            <w:tcW w:w="279" w:type="pct"/>
            <w:gridSpan w:val="2"/>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150</w:t>
            </w:r>
          </w:p>
        </w:tc>
        <w:tc>
          <w:tcPr>
            <w:tcW w:w="279" w:type="pct"/>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150</w:t>
            </w:r>
          </w:p>
        </w:tc>
        <w:tc>
          <w:tcPr>
            <w:tcW w:w="203" w:type="pct"/>
            <w:gridSpan w:val="2"/>
          </w:tcPr>
          <w:p w:rsidR="00FC52C3" w:rsidRPr="0083150F" w:rsidRDefault="00FC52C3" w:rsidP="00FC52C3">
            <w:pPr>
              <w:pStyle w:val="a9"/>
              <w:spacing w:line="238" w:lineRule="auto"/>
              <w:jc w:val="center"/>
              <w:rPr>
                <w:rFonts w:ascii="Times New Roman" w:hAnsi="Times New Roman" w:cs="Times New Roman"/>
              </w:rPr>
            </w:pPr>
          </w:p>
        </w:tc>
        <w:tc>
          <w:tcPr>
            <w:tcW w:w="198" w:type="pct"/>
          </w:tcPr>
          <w:p w:rsidR="00FC52C3" w:rsidRPr="0083150F" w:rsidRDefault="00FC52C3" w:rsidP="00FC52C3">
            <w:pPr>
              <w:pStyle w:val="a9"/>
              <w:spacing w:line="238" w:lineRule="auto"/>
              <w:jc w:val="center"/>
              <w:rPr>
                <w:rFonts w:ascii="Times New Roman" w:hAnsi="Times New Roman" w:cs="Times New Roman"/>
              </w:rPr>
            </w:pPr>
          </w:p>
        </w:tc>
        <w:tc>
          <w:tcPr>
            <w:tcW w:w="198" w:type="pct"/>
          </w:tcPr>
          <w:p w:rsidR="00FC52C3" w:rsidRPr="0083150F" w:rsidRDefault="00FC52C3" w:rsidP="00FC52C3">
            <w:pPr>
              <w:pStyle w:val="a9"/>
              <w:spacing w:line="238" w:lineRule="auto"/>
              <w:jc w:val="center"/>
              <w:rPr>
                <w:rFonts w:ascii="Times New Roman" w:hAnsi="Times New Roman" w:cs="Times New Roman"/>
              </w:rPr>
            </w:pPr>
          </w:p>
        </w:tc>
        <w:tc>
          <w:tcPr>
            <w:tcW w:w="198" w:type="pct"/>
          </w:tcPr>
          <w:p w:rsidR="00FC52C3" w:rsidRPr="0083150F" w:rsidRDefault="00FC52C3" w:rsidP="00FC52C3">
            <w:pPr>
              <w:pStyle w:val="a9"/>
              <w:spacing w:line="238" w:lineRule="auto"/>
              <w:jc w:val="center"/>
              <w:rPr>
                <w:rFonts w:ascii="Times New Roman" w:hAnsi="Times New Roman" w:cs="Times New Roman"/>
              </w:rPr>
            </w:pPr>
          </w:p>
        </w:tc>
        <w:tc>
          <w:tcPr>
            <w:tcW w:w="200" w:type="pct"/>
          </w:tcPr>
          <w:p w:rsidR="00FC52C3" w:rsidRPr="0083150F" w:rsidRDefault="00FC52C3" w:rsidP="00FC52C3">
            <w:pPr>
              <w:pStyle w:val="a9"/>
              <w:spacing w:line="238" w:lineRule="auto"/>
              <w:jc w:val="center"/>
              <w:rPr>
                <w:rFonts w:ascii="Times New Roman" w:hAnsi="Times New Roman" w:cs="Times New Roman"/>
              </w:rPr>
            </w:pPr>
          </w:p>
        </w:tc>
      </w:tr>
      <w:tr w:rsidR="00FC52C3" w:rsidRPr="0083150F" w:rsidTr="00FC52C3">
        <w:trPr>
          <w:gridAfter w:val="5"/>
          <w:wAfter w:w="456" w:type="pct"/>
          <w:trHeight w:val="20"/>
        </w:trPr>
        <w:tc>
          <w:tcPr>
            <w:tcW w:w="198" w:type="pct"/>
          </w:tcPr>
          <w:p w:rsidR="00FC52C3" w:rsidRPr="0083150F" w:rsidRDefault="00FC52C3" w:rsidP="00FC52C3">
            <w:pPr>
              <w:pStyle w:val="afa"/>
              <w:spacing w:line="238" w:lineRule="auto"/>
              <w:jc w:val="center"/>
              <w:rPr>
                <w:rFonts w:ascii="Times New Roman" w:hAnsi="Times New Roman"/>
                <w:sz w:val="20"/>
                <w:szCs w:val="20"/>
              </w:rPr>
            </w:pPr>
            <w:r w:rsidRPr="0083150F">
              <w:rPr>
                <w:rFonts w:ascii="Times New Roman" w:hAnsi="Times New Roman"/>
                <w:sz w:val="20"/>
                <w:szCs w:val="20"/>
              </w:rPr>
              <w:t>10.</w:t>
            </w:r>
          </w:p>
        </w:tc>
        <w:tc>
          <w:tcPr>
            <w:tcW w:w="1158" w:type="pct"/>
          </w:tcPr>
          <w:p w:rsidR="00FC52C3" w:rsidRPr="0083150F" w:rsidRDefault="00FC52C3" w:rsidP="00FC52C3">
            <w:pPr>
              <w:pStyle w:val="a9"/>
              <w:spacing w:line="238" w:lineRule="auto"/>
              <w:rPr>
                <w:rFonts w:ascii="Times New Roman" w:hAnsi="Times New Roman" w:cs="Times New Roman"/>
              </w:rPr>
            </w:pPr>
            <w:r w:rsidRPr="0083150F">
              <w:rPr>
                <w:rFonts w:ascii="Times New Roman" w:hAnsi="Times New Roman" w:cs="Times New Roman"/>
              </w:rPr>
              <w:t xml:space="preserve">Среднемесячная номинальная начисленная заработная плата учителей муниципальных общеобразовательных учреждений </w:t>
            </w:r>
          </w:p>
        </w:tc>
        <w:tc>
          <w:tcPr>
            <w:tcW w:w="238" w:type="pct"/>
          </w:tcPr>
          <w:p w:rsidR="00FC52C3" w:rsidRPr="0083150F" w:rsidRDefault="00FC52C3" w:rsidP="00FC52C3">
            <w:pPr>
              <w:pStyle w:val="afa"/>
              <w:spacing w:line="238" w:lineRule="auto"/>
              <w:jc w:val="center"/>
              <w:rPr>
                <w:rFonts w:ascii="Times New Roman" w:hAnsi="Times New Roman"/>
                <w:sz w:val="20"/>
                <w:szCs w:val="20"/>
              </w:rPr>
            </w:pPr>
            <w:r w:rsidRPr="0083150F">
              <w:rPr>
                <w:rFonts w:ascii="Times New Roman" w:hAnsi="Times New Roman"/>
                <w:sz w:val="20"/>
                <w:szCs w:val="20"/>
              </w:rPr>
              <w:t>рублей</w:t>
            </w:r>
          </w:p>
        </w:tc>
        <w:tc>
          <w:tcPr>
            <w:tcW w:w="280" w:type="pct"/>
          </w:tcPr>
          <w:p w:rsidR="00FC52C3" w:rsidRPr="0083150F" w:rsidRDefault="00FC52C3" w:rsidP="00FC52C3">
            <w:pPr>
              <w:rPr>
                <w:sz w:val="20"/>
                <w:szCs w:val="20"/>
              </w:rPr>
            </w:pPr>
            <w:r w:rsidRPr="0083150F">
              <w:rPr>
                <w:sz w:val="20"/>
                <w:szCs w:val="20"/>
              </w:rPr>
              <w:t>21107,3</w:t>
            </w:r>
          </w:p>
        </w:tc>
        <w:tc>
          <w:tcPr>
            <w:tcW w:w="283" w:type="pct"/>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20606,3</w:t>
            </w:r>
          </w:p>
        </w:tc>
        <w:tc>
          <w:tcPr>
            <w:tcW w:w="274" w:type="pct"/>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20606,3</w:t>
            </w:r>
          </w:p>
        </w:tc>
        <w:tc>
          <w:tcPr>
            <w:tcW w:w="278" w:type="pct"/>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20606,3</w:t>
            </w:r>
          </w:p>
        </w:tc>
        <w:tc>
          <w:tcPr>
            <w:tcW w:w="280" w:type="pct"/>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20606,3</w:t>
            </w:r>
          </w:p>
        </w:tc>
        <w:tc>
          <w:tcPr>
            <w:tcW w:w="279" w:type="pct"/>
            <w:gridSpan w:val="2"/>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20606,3</w:t>
            </w:r>
          </w:p>
        </w:tc>
        <w:tc>
          <w:tcPr>
            <w:tcW w:w="279" w:type="pct"/>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20606,3</w:t>
            </w:r>
          </w:p>
        </w:tc>
        <w:tc>
          <w:tcPr>
            <w:tcW w:w="203" w:type="pct"/>
            <w:gridSpan w:val="2"/>
          </w:tcPr>
          <w:p w:rsidR="00FC52C3" w:rsidRPr="0083150F" w:rsidRDefault="00FC52C3" w:rsidP="00FC52C3">
            <w:pPr>
              <w:pStyle w:val="a9"/>
              <w:spacing w:line="238" w:lineRule="auto"/>
              <w:jc w:val="center"/>
              <w:rPr>
                <w:rFonts w:ascii="Times New Roman" w:hAnsi="Times New Roman" w:cs="Times New Roman"/>
              </w:rPr>
            </w:pPr>
          </w:p>
        </w:tc>
        <w:tc>
          <w:tcPr>
            <w:tcW w:w="198" w:type="pct"/>
          </w:tcPr>
          <w:p w:rsidR="00FC52C3" w:rsidRPr="0083150F" w:rsidRDefault="00FC52C3" w:rsidP="00FC52C3">
            <w:pPr>
              <w:pStyle w:val="a9"/>
              <w:spacing w:line="238" w:lineRule="auto"/>
              <w:jc w:val="center"/>
              <w:rPr>
                <w:rFonts w:ascii="Times New Roman" w:hAnsi="Times New Roman" w:cs="Times New Roman"/>
              </w:rPr>
            </w:pPr>
          </w:p>
        </w:tc>
        <w:tc>
          <w:tcPr>
            <w:tcW w:w="198" w:type="pct"/>
          </w:tcPr>
          <w:p w:rsidR="00FC52C3" w:rsidRPr="0083150F" w:rsidRDefault="00FC52C3" w:rsidP="00FC52C3">
            <w:pPr>
              <w:pStyle w:val="a9"/>
              <w:spacing w:line="238" w:lineRule="auto"/>
              <w:jc w:val="center"/>
              <w:rPr>
                <w:rFonts w:ascii="Times New Roman" w:hAnsi="Times New Roman" w:cs="Times New Roman"/>
              </w:rPr>
            </w:pPr>
          </w:p>
        </w:tc>
        <w:tc>
          <w:tcPr>
            <w:tcW w:w="198" w:type="pct"/>
          </w:tcPr>
          <w:p w:rsidR="00FC52C3" w:rsidRPr="0083150F" w:rsidRDefault="00FC52C3" w:rsidP="00FC52C3">
            <w:pPr>
              <w:pStyle w:val="a9"/>
              <w:spacing w:line="238" w:lineRule="auto"/>
              <w:jc w:val="center"/>
              <w:rPr>
                <w:rFonts w:ascii="Times New Roman" w:hAnsi="Times New Roman" w:cs="Times New Roman"/>
              </w:rPr>
            </w:pPr>
          </w:p>
        </w:tc>
        <w:tc>
          <w:tcPr>
            <w:tcW w:w="200" w:type="pct"/>
          </w:tcPr>
          <w:p w:rsidR="00FC52C3" w:rsidRPr="0083150F" w:rsidRDefault="00FC52C3" w:rsidP="00FC52C3">
            <w:pPr>
              <w:pStyle w:val="a9"/>
              <w:spacing w:line="238" w:lineRule="auto"/>
              <w:jc w:val="center"/>
              <w:rPr>
                <w:rFonts w:ascii="Times New Roman" w:hAnsi="Times New Roman" w:cs="Times New Roman"/>
              </w:rPr>
            </w:pPr>
          </w:p>
        </w:tc>
      </w:tr>
      <w:tr w:rsidR="00FC52C3" w:rsidRPr="0083150F" w:rsidTr="00FC52C3">
        <w:trPr>
          <w:gridAfter w:val="5"/>
          <w:wAfter w:w="456" w:type="pct"/>
          <w:trHeight w:val="20"/>
        </w:trPr>
        <w:tc>
          <w:tcPr>
            <w:tcW w:w="198" w:type="pct"/>
            <w:tcBorders>
              <w:bottom w:val="single" w:sz="4" w:space="0" w:color="auto"/>
            </w:tcBorders>
          </w:tcPr>
          <w:p w:rsidR="00FC52C3" w:rsidRPr="0083150F" w:rsidRDefault="00FC52C3" w:rsidP="00FC52C3">
            <w:pPr>
              <w:pStyle w:val="afa"/>
              <w:spacing w:line="238" w:lineRule="auto"/>
              <w:jc w:val="center"/>
              <w:rPr>
                <w:rFonts w:ascii="Times New Roman" w:hAnsi="Times New Roman"/>
                <w:sz w:val="20"/>
                <w:szCs w:val="20"/>
              </w:rPr>
            </w:pPr>
            <w:r w:rsidRPr="0083150F">
              <w:rPr>
                <w:rFonts w:ascii="Times New Roman" w:hAnsi="Times New Roman"/>
                <w:sz w:val="20"/>
                <w:szCs w:val="20"/>
              </w:rPr>
              <w:t>11.</w:t>
            </w:r>
          </w:p>
        </w:tc>
        <w:tc>
          <w:tcPr>
            <w:tcW w:w="1158" w:type="pct"/>
            <w:tcBorders>
              <w:bottom w:val="single" w:sz="4" w:space="0" w:color="auto"/>
            </w:tcBorders>
          </w:tcPr>
          <w:p w:rsidR="00FC52C3" w:rsidRPr="0083150F" w:rsidRDefault="00FC52C3" w:rsidP="00FC52C3">
            <w:pPr>
              <w:pStyle w:val="a9"/>
              <w:spacing w:line="238" w:lineRule="auto"/>
              <w:rPr>
                <w:rFonts w:ascii="Times New Roman" w:hAnsi="Times New Roman" w:cs="Times New Roman"/>
              </w:rPr>
            </w:pPr>
            <w:r w:rsidRPr="0083150F">
              <w:rPr>
                <w:rFonts w:ascii="Times New Roman" w:hAnsi="Times New Roman" w:cs="Times New Roman"/>
              </w:rPr>
              <w:t>Среднемесячная номинальная начисленная заработная плата прочего персонала (административно-управленческого, учебно-вспо</w:t>
            </w:r>
            <w:r w:rsidRPr="0083150F">
              <w:rPr>
                <w:rFonts w:ascii="Times New Roman" w:hAnsi="Times New Roman" w:cs="Times New Roman"/>
              </w:rPr>
              <w:softHyphen/>
              <w:t>мо</w:t>
            </w:r>
            <w:r w:rsidRPr="0083150F">
              <w:rPr>
                <w:rFonts w:ascii="Times New Roman" w:hAnsi="Times New Roman" w:cs="Times New Roman"/>
              </w:rPr>
              <w:softHyphen/>
              <w:t xml:space="preserve">гательного, младшего обслуживающего персонала, а также педагогических работников, не осуществляющих </w:t>
            </w:r>
            <w:r w:rsidRPr="0083150F">
              <w:rPr>
                <w:rFonts w:ascii="Times New Roman" w:hAnsi="Times New Roman" w:cs="Times New Roman"/>
              </w:rPr>
              <w:lastRenderedPageBreak/>
              <w:t xml:space="preserve">учебный процесс) муниципальных общеобразовательных учреждений </w:t>
            </w:r>
          </w:p>
        </w:tc>
        <w:tc>
          <w:tcPr>
            <w:tcW w:w="238" w:type="pct"/>
            <w:tcBorders>
              <w:bottom w:val="single" w:sz="4" w:space="0" w:color="auto"/>
            </w:tcBorders>
          </w:tcPr>
          <w:p w:rsidR="00FC52C3" w:rsidRPr="0083150F" w:rsidRDefault="00FC52C3" w:rsidP="00FC52C3">
            <w:pPr>
              <w:pStyle w:val="afa"/>
              <w:spacing w:line="238" w:lineRule="auto"/>
              <w:jc w:val="center"/>
              <w:rPr>
                <w:rFonts w:ascii="Times New Roman" w:hAnsi="Times New Roman"/>
                <w:sz w:val="20"/>
                <w:szCs w:val="20"/>
              </w:rPr>
            </w:pPr>
            <w:r w:rsidRPr="0083150F">
              <w:rPr>
                <w:rFonts w:ascii="Times New Roman" w:hAnsi="Times New Roman"/>
                <w:sz w:val="20"/>
                <w:szCs w:val="20"/>
              </w:rPr>
              <w:lastRenderedPageBreak/>
              <w:t>рублей</w:t>
            </w:r>
          </w:p>
        </w:tc>
        <w:tc>
          <w:tcPr>
            <w:tcW w:w="280"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12393,2</w:t>
            </w:r>
          </w:p>
        </w:tc>
        <w:tc>
          <w:tcPr>
            <w:tcW w:w="283"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11739,4</w:t>
            </w:r>
          </w:p>
        </w:tc>
        <w:tc>
          <w:tcPr>
            <w:tcW w:w="274"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11739,4</w:t>
            </w:r>
          </w:p>
        </w:tc>
        <w:tc>
          <w:tcPr>
            <w:tcW w:w="278"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11739,4</w:t>
            </w:r>
          </w:p>
        </w:tc>
        <w:tc>
          <w:tcPr>
            <w:tcW w:w="280"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11739,4</w:t>
            </w:r>
          </w:p>
        </w:tc>
        <w:tc>
          <w:tcPr>
            <w:tcW w:w="279" w:type="pct"/>
            <w:gridSpan w:val="2"/>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11739,4</w:t>
            </w:r>
          </w:p>
        </w:tc>
        <w:tc>
          <w:tcPr>
            <w:tcW w:w="279"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11739,4</w:t>
            </w:r>
          </w:p>
        </w:tc>
        <w:tc>
          <w:tcPr>
            <w:tcW w:w="203" w:type="pct"/>
            <w:gridSpan w:val="2"/>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198"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198"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198"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00"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r>
      <w:tr w:rsidR="00FC52C3" w:rsidRPr="0083150F" w:rsidTr="00FC52C3">
        <w:trPr>
          <w:gridAfter w:val="5"/>
          <w:wAfter w:w="456" w:type="pct"/>
          <w:trHeight w:val="20"/>
        </w:trPr>
        <w:tc>
          <w:tcPr>
            <w:tcW w:w="198" w:type="pct"/>
            <w:tcBorders>
              <w:bottom w:val="single" w:sz="4" w:space="0" w:color="auto"/>
            </w:tcBorders>
          </w:tcPr>
          <w:p w:rsidR="00FC52C3" w:rsidRPr="0083150F" w:rsidRDefault="00FC52C3" w:rsidP="00FC52C3">
            <w:pPr>
              <w:pStyle w:val="afa"/>
              <w:spacing w:line="238" w:lineRule="auto"/>
              <w:jc w:val="center"/>
              <w:rPr>
                <w:rFonts w:ascii="Times New Roman" w:hAnsi="Times New Roman"/>
                <w:sz w:val="20"/>
                <w:szCs w:val="20"/>
              </w:rPr>
            </w:pPr>
            <w:r w:rsidRPr="0083150F">
              <w:rPr>
                <w:rFonts w:ascii="Times New Roman" w:hAnsi="Times New Roman"/>
                <w:sz w:val="20"/>
                <w:szCs w:val="20"/>
              </w:rPr>
              <w:lastRenderedPageBreak/>
              <w:t>12.</w:t>
            </w:r>
          </w:p>
        </w:tc>
        <w:tc>
          <w:tcPr>
            <w:tcW w:w="1158" w:type="pct"/>
            <w:tcBorders>
              <w:bottom w:val="single" w:sz="4" w:space="0" w:color="auto"/>
            </w:tcBorders>
          </w:tcPr>
          <w:p w:rsidR="00FC52C3" w:rsidRPr="0083150F" w:rsidRDefault="00FC52C3" w:rsidP="00FC52C3">
            <w:pPr>
              <w:pStyle w:val="a9"/>
              <w:spacing w:line="238" w:lineRule="auto"/>
              <w:rPr>
                <w:rFonts w:ascii="Times New Roman" w:hAnsi="Times New Roman" w:cs="Times New Roman"/>
              </w:rPr>
            </w:pPr>
            <w:proofErr w:type="gramStart"/>
            <w:r w:rsidRPr="0083150F">
              <w:rPr>
                <w:rFonts w:ascii="Times New Roman" w:hAnsi="Times New Roman" w:cs="Times New Roman"/>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законодательством Чувашской Республики, по договору о патронатной семье (патронате, патронатном воспитании)</w:t>
            </w:r>
            <w:proofErr w:type="gramEnd"/>
          </w:p>
        </w:tc>
        <w:tc>
          <w:tcPr>
            <w:tcW w:w="238" w:type="pct"/>
            <w:tcBorders>
              <w:bottom w:val="single" w:sz="4" w:space="0" w:color="auto"/>
            </w:tcBorders>
          </w:tcPr>
          <w:p w:rsidR="00FC52C3" w:rsidRPr="0083150F" w:rsidRDefault="00FC52C3" w:rsidP="00FC52C3">
            <w:pPr>
              <w:pStyle w:val="afa"/>
              <w:spacing w:line="238" w:lineRule="auto"/>
              <w:jc w:val="center"/>
              <w:rPr>
                <w:rFonts w:ascii="Times New Roman" w:hAnsi="Times New Roman"/>
                <w:sz w:val="20"/>
                <w:szCs w:val="20"/>
              </w:rPr>
            </w:pPr>
            <w:r w:rsidRPr="0083150F">
              <w:rPr>
                <w:rFonts w:ascii="Times New Roman" w:hAnsi="Times New Roman"/>
                <w:sz w:val="20"/>
                <w:szCs w:val="20"/>
              </w:rPr>
              <w:t>процентов</w:t>
            </w:r>
          </w:p>
        </w:tc>
        <w:tc>
          <w:tcPr>
            <w:tcW w:w="280"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90</w:t>
            </w:r>
          </w:p>
        </w:tc>
        <w:tc>
          <w:tcPr>
            <w:tcW w:w="283"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90</w:t>
            </w:r>
          </w:p>
        </w:tc>
        <w:tc>
          <w:tcPr>
            <w:tcW w:w="274"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90</w:t>
            </w:r>
          </w:p>
        </w:tc>
        <w:tc>
          <w:tcPr>
            <w:tcW w:w="278"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90</w:t>
            </w:r>
          </w:p>
        </w:tc>
        <w:tc>
          <w:tcPr>
            <w:tcW w:w="280"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90</w:t>
            </w:r>
          </w:p>
        </w:tc>
        <w:tc>
          <w:tcPr>
            <w:tcW w:w="279" w:type="pct"/>
            <w:gridSpan w:val="2"/>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90</w:t>
            </w:r>
          </w:p>
        </w:tc>
        <w:tc>
          <w:tcPr>
            <w:tcW w:w="279"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90</w:t>
            </w:r>
          </w:p>
        </w:tc>
        <w:tc>
          <w:tcPr>
            <w:tcW w:w="203" w:type="pct"/>
            <w:gridSpan w:val="2"/>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198"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198"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198"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00"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r>
      <w:tr w:rsidR="00FC52C3" w:rsidRPr="0083150F" w:rsidTr="00FC52C3">
        <w:trPr>
          <w:gridAfter w:val="5"/>
          <w:wAfter w:w="456" w:type="pct"/>
          <w:trHeight w:val="20"/>
        </w:trPr>
        <w:tc>
          <w:tcPr>
            <w:tcW w:w="4544" w:type="pct"/>
            <w:gridSpan w:val="17"/>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b/>
              </w:rPr>
            </w:pPr>
            <w:r w:rsidRPr="0083150F">
              <w:rPr>
                <w:rFonts w:ascii="Times New Roman" w:hAnsi="Times New Roman" w:cs="Times New Roman"/>
                <w:b/>
              </w:rPr>
              <w:t>Подпрограмма «Развитие кадрового потенциала хозяйствующих субъектов и муниципальных учреждений на территории Аликовского района на 2017-2020 годы» муниципальной  программы Аликовского района  «Развитие образования» на 2014–2020 годы</w:t>
            </w:r>
          </w:p>
        </w:tc>
      </w:tr>
      <w:tr w:rsidR="00FC52C3" w:rsidRPr="0083150F" w:rsidTr="00FC52C3">
        <w:trPr>
          <w:gridAfter w:val="5"/>
          <w:wAfter w:w="456" w:type="pct"/>
          <w:trHeight w:val="20"/>
        </w:trPr>
        <w:tc>
          <w:tcPr>
            <w:tcW w:w="198" w:type="pct"/>
            <w:tcBorders>
              <w:bottom w:val="single" w:sz="4" w:space="0" w:color="auto"/>
            </w:tcBorders>
          </w:tcPr>
          <w:p w:rsidR="00FC52C3" w:rsidRPr="0083150F" w:rsidRDefault="00FC52C3" w:rsidP="00FC52C3">
            <w:pPr>
              <w:pStyle w:val="afa"/>
              <w:spacing w:line="238" w:lineRule="auto"/>
              <w:ind w:left="34"/>
              <w:jc w:val="center"/>
              <w:rPr>
                <w:rFonts w:ascii="Times New Roman" w:hAnsi="Times New Roman"/>
                <w:sz w:val="20"/>
                <w:szCs w:val="20"/>
              </w:rPr>
            </w:pPr>
            <w:r w:rsidRPr="0083150F">
              <w:rPr>
                <w:rFonts w:ascii="Times New Roman" w:hAnsi="Times New Roman"/>
                <w:sz w:val="20"/>
                <w:szCs w:val="20"/>
              </w:rPr>
              <w:t>1.</w:t>
            </w:r>
          </w:p>
        </w:tc>
        <w:tc>
          <w:tcPr>
            <w:tcW w:w="1158" w:type="pct"/>
            <w:tcBorders>
              <w:bottom w:val="single" w:sz="4" w:space="0" w:color="auto"/>
            </w:tcBorders>
          </w:tcPr>
          <w:p w:rsidR="00FC52C3" w:rsidRPr="0083150F" w:rsidRDefault="00FC52C3" w:rsidP="00FC52C3">
            <w:pPr>
              <w:pStyle w:val="a9"/>
              <w:spacing w:line="238" w:lineRule="auto"/>
              <w:rPr>
                <w:rFonts w:ascii="Times New Roman" w:hAnsi="Times New Roman" w:cs="Times New Roman"/>
              </w:rPr>
            </w:pPr>
            <w:r w:rsidRPr="0083150F">
              <w:rPr>
                <w:rFonts w:ascii="Times New Roman" w:hAnsi="Times New Roman" w:cs="Times New Roman"/>
              </w:rPr>
              <w:t xml:space="preserve">Количество человек, прошедших </w:t>
            </w:r>
            <w:proofErr w:type="gramStart"/>
            <w:r w:rsidRPr="0083150F">
              <w:rPr>
                <w:rFonts w:ascii="Times New Roman" w:hAnsi="Times New Roman" w:cs="Times New Roman"/>
              </w:rPr>
              <w:t>обучение по программам</w:t>
            </w:r>
            <w:proofErr w:type="gramEnd"/>
            <w:r w:rsidRPr="0083150F">
              <w:rPr>
                <w:rFonts w:ascii="Times New Roman" w:hAnsi="Times New Roman" w:cs="Times New Roman"/>
              </w:rPr>
              <w:t xml:space="preserve"> дополнительного  профессионального образования </w:t>
            </w:r>
          </w:p>
        </w:tc>
        <w:tc>
          <w:tcPr>
            <w:tcW w:w="238" w:type="pct"/>
            <w:tcBorders>
              <w:bottom w:val="single" w:sz="4" w:space="0" w:color="auto"/>
            </w:tcBorders>
          </w:tcPr>
          <w:p w:rsidR="00FC52C3" w:rsidRPr="0083150F" w:rsidRDefault="00FC52C3" w:rsidP="00FC52C3">
            <w:pPr>
              <w:pStyle w:val="afa"/>
              <w:spacing w:line="238" w:lineRule="auto"/>
              <w:jc w:val="center"/>
              <w:rPr>
                <w:rFonts w:ascii="Times New Roman" w:hAnsi="Times New Roman"/>
                <w:sz w:val="20"/>
                <w:szCs w:val="20"/>
              </w:rPr>
            </w:pPr>
            <w:r w:rsidRPr="0083150F">
              <w:rPr>
                <w:rFonts w:ascii="Times New Roman" w:hAnsi="Times New Roman"/>
                <w:sz w:val="20"/>
                <w:szCs w:val="20"/>
              </w:rPr>
              <w:t>человек</w:t>
            </w:r>
          </w:p>
        </w:tc>
        <w:tc>
          <w:tcPr>
            <w:tcW w:w="280"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83"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74"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78"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3</w:t>
            </w:r>
          </w:p>
        </w:tc>
        <w:tc>
          <w:tcPr>
            <w:tcW w:w="280"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3</w:t>
            </w:r>
          </w:p>
        </w:tc>
        <w:tc>
          <w:tcPr>
            <w:tcW w:w="279" w:type="pct"/>
            <w:gridSpan w:val="2"/>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3</w:t>
            </w:r>
          </w:p>
        </w:tc>
        <w:tc>
          <w:tcPr>
            <w:tcW w:w="279"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3</w:t>
            </w:r>
          </w:p>
        </w:tc>
        <w:tc>
          <w:tcPr>
            <w:tcW w:w="203" w:type="pct"/>
            <w:gridSpan w:val="2"/>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198"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198"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198"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00"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r>
      <w:tr w:rsidR="00FC52C3" w:rsidRPr="0083150F" w:rsidTr="00FC52C3">
        <w:trPr>
          <w:gridAfter w:val="5"/>
          <w:wAfter w:w="456" w:type="pct"/>
          <w:trHeight w:val="20"/>
        </w:trPr>
        <w:tc>
          <w:tcPr>
            <w:tcW w:w="198" w:type="pct"/>
            <w:tcBorders>
              <w:bottom w:val="single" w:sz="4" w:space="0" w:color="auto"/>
            </w:tcBorders>
          </w:tcPr>
          <w:p w:rsidR="00FC52C3" w:rsidRPr="0083150F" w:rsidRDefault="00FC52C3" w:rsidP="00FC52C3">
            <w:pPr>
              <w:pStyle w:val="afa"/>
              <w:spacing w:line="238" w:lineRule="auto"/>
              <w:ind w:left="34" w:hanging="34"/>
              <w:jc w:val="center"/>
              <w:rPr>
                <w:rFonts w:ascii="Times New Roman" w:hAnsi="Times New Roman"/>
                <w:sz w:val="20"/>
                <w:szCs w:val="20"/>
              </w:rPr>
            </w:pPr>
            <w:r w:rsidRPr="0083150F">
              <w:rPr>
                <w:rFonts w:ascii="Times New Roman" w:hAnsi="Times New Roman"/>
                <w:sz w:val="20"/>
                <w:szCs w:val="20"/>
              </w:rPr>
              <w:t>2.</w:t>
            </w:r>
          </w:p>
        </w:tc>
        <w:tc>
          <w:tcPr>
            <w:tcW w:w="1158" w:type="pct"/>
            <w:tcBorders>
              <w:bottom w:val="single" w:sz="4" w:space="0" w:color="auto"/>
            </w:tcBorders>
          </w:tcPr>
          <w:p w:rsidR="00FC52C3" w:rsidRPr="0083150F" w:rsidRDefault="00FC52C3" w:rsidP="00FC52C3">
            <w:pPr>
              <w:pStyle w:val="a9"/>
              <w:spacing w:line="238" w:lineRule="auto"/>
              <w:rPr>
                <w:rFonts w:ascii="Times New Roman" w:hAnsi="Times New Roman" w:cs="Times New Roman"/>
              </w:rPr>
            </w:pPr>
            <w:r w:rsidRPr="0083150F">
              <w:rPr>
                <w:rFonts w:ascii="Times New Roman" w:hAnsi="Times New Roman" w:cs="Times New Roman"/>
              </w:rPr>
              <w:t>Количество молодых специалистов, окончивших высшие учебные заведения и поступивших на работу в организации и предприятия Аликовского района</w:t>
            </w:r>
          </w:p>
        </w:tc>
        <w:tc>
          <w:tcPr>
            <w:tcW w:w="238" w:type="pct"/>
            <w:tcBorders>
              <w:bottom w:val="single" w:sz="4" w:space="0" w:color="auto"/>
            </w:tcBorders>
          </w:tcPr>
          <w:p w:rsidR="00FC52C3" w:rsidRPr="0083150F" w:rsidRDefault="00FC52C3" w:rsidP="00FC52C3">
            <w:pPr>
              <w:pStyle w:val="afa"/>
              <w:spacing w:line="238" w:lineRule="auto"/>
              <w:jc w:val="center"/>
              <w:rPr>
                <w:rFonts w:ascii="Times New Roman" w:hAnsi="Times New Roman"/>
                <w:sz w:val="20"/>
                <w:szCs w:val="20"/>
              </w:rPr>
            </w:pPr>
            <w:r w:rsidRPr="0083150F">
              <w:rPr>
                <w:rFonts w:ascii="Times New Roman" w:hAnsi="Times New Roman"/>
                <w:sz w:val="20"/>
                <w:szCs w:val="20"/>
              </w:rPr>
              <w:t>человек</w:t>
            </w:r>
          </w:p>
        </w:tc>
        <w:tc>
          <w:tcPr>
            <w:tcW w:w="280"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83"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74"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78"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3</w:t>
            </w:r>
          </w:p>
        </w:tc>
        <w:tc>
          <w:tcPr>
            <w:tcW w:w="280"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2</w:t>
            </w:r>
          </w:p>
        </w:tc>
        <w:tc>
          <w:tcPr>
            <w:tcW w:w="279" w:type="pct"/>
            <w:gridSpan w:val="2"/>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3</w:t>
            </w:r>
          </w:p>
        </w:tc>
        <w:tc>
          <w:tcPr>
            <w:tcW w:w="279"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1</w:t>
            </w:r>
          </w:p>
        </w:tc>
        <w:tc>
          <w:tcPr>
            <w:tcW w:w="203" w:type="pct"/>
            <w:gridSpan w:val="2"/>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198"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198"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198"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00"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r>
      <w:tr w:rsidR="00FC52C3" w:rsidRPr="0083150F" w:rsidTr="00FC52C3">
        <w:trPr>
          <w:gridAfter w:val="5"/>
          <w:wAfter w:w="456" w:type="pct"/>
          <w:trHeight w:val="20"/>
        </w:trPr>
        <w:tc>
          <w:tcPr>
            <w:tcW w:w="198" w:type="pct"/>
            <w:tcBorders>
              <w:bottom w:val="single" w:sz="4" w:space="0" w:color="auto"/>
            </w:tcBorders>
          </w:tcPr>
          <w:p w:rsidR="00FC52C3" w:rsidRPr="0083150F" w:rsidRDefault="00FC52C3" w:rsidP="00FC52C3">
            <w:pPr>
              <w:pStyle w:val="afa"/>
              <w:spacing w:line="238" w:lineRule="auto"/>
              <w:ind w:left="34" w:hanging="34"/>
              <w:jc w:val="center"/>
              <w:rPr>
                <w:rFonts w:ascii="Times New Roman" w:hAnsi="Times New Roman"/>
                <w:sz w:val="20"/>
                <w:szCs w:val="20"/>
              </w:rPr>
            </w:pPr>
            <w:r w:rsidRPr="0083150F">
              <w:rPr>
                <w:rFonts w:ascii="Times New Roman" w:hAnsi="Times New Roman"/>
                <w:sz w:val="20"/>
                <w:szCs w:val="20"/>
              </w:rPr>
              <w:t>3.</w:t>
            </w:r>
          </w:p>
        </w:tc>
        <w:tc>
          <w:tcPr>
            <w:tcW w:w="1158" w:type="pct"/>
            <w:tcBorders>
              <w:bottom w:val="single" w:sz="4" w:space="0" w:color="auto"/>
            </w:tcBorders>
          </w:tcPr>
          <w:p w:rsidR="00FC52C3" w:rsidRPr="0083150F" w:rsidRDefault="00FC52C3" w:rsidP="00FC52C3">
            <w:pPr>
              <w:pStyle w:val="a9"/>
              <w:spacing w:line="238" w:lineRule="auto"/>
              <w:rPr>
                <w:rFonts w:ascii="Times New Roman" w:hAnsi="Times New Roman" w:cs="Times New Roman"/>
              </w:rPr>
            </w:pPr>
            <w:r w:rsidRPr="0083150F">
              <w:rPr>
                <w:rFonts w:ascii="Times New Roman" w:hAnsi="Times New Roman" w:cs="Times New Roman"/>
              </w:rPr>
              <w:t xml:space="preserve">Количество привлеченных специалистов </w:t>
            </w:r>
          </w:p>
        </w:tc>
        <w:tc>
          <w:tcPr>
            <w:tcW w:w="238" w:type="pct"/>
            <w:tcBorders>
              <w:bottom w:val="single" w:sz="4" w:space="0" w:color="auto"/>
            </w:tcBorders>
          </w:tcPr>
          <w:p w:rsidR="00FC52C3" w:rsidRPr="0083150F" w:rsidRDefault="00FC52C3" w:rsidP="00FC52C3">
            <w:pPr>
              <w:pStyle w:val="afa"/>
              <w:spacing w:line="238" w:lineRule="auto"/>
              <w:jc w:val="center"/>
              <w:rPr>
                <w:rFonts w:ascii="Times New Roman" w:hAnsi="Times New Roman"/>
                <w:sz w:val="20"/>
                <w:szCs w:val="20"/>
              </w:rPr>
            </w:pPr>
            <w:r w:rsidRPr="0083150F">
              <w:rPr>
                <w:rFonts w:ascii="Times New Roman" w:hAnsi="Times New Roman"/>
                <w:sz w:val="20"/>
                <w:szCs w:val="20"/>
              </w:rPr>
              <w:t>человек</w:t>
            </w:r>
          </w:p>
        </w:tc>
        <w:tc>
          <w:tcPr>
            <w:tcW w:w="280"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83"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74"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78"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2</w:t>
            </w:r>
          </w:p>
        </w:tc>
        <w:tc>
          <w:tcPr>
            <w:tcW w:w="280"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2</w:t>
            </w:r>
          </w:p>
        </w:tc>
        <w:tc>
          <w:tcPr>
            <w:tcW w:w="279" w:type="pct"/>
            <w:gridSpan w:val="2"/>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2</w:t>
            </w:r>
          </w:p>
        </w:tc>
        <w:tc>
          <w:tcPr>
            <w:tcW w:w="279"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2</w:t>
            </w:r>
          </w:p>
        </w:tc>
        <w:tc>
          <w:tcPr>
            <w:tcW w:w="203" w:type="pct"/>
            <w:gridSpan w:val="2"/>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198"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198"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198"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00"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r>
      <w:tr w:rsidR="00FC52C3" w:rsidRPr="0083150F" w:rsidTr="00FC52C3">
        <w:trPr>
          <w:gridAfter w:val="5"/>
          <w:wAfter w:w="456" w:type="pct"/>
          <w:trHeight w:val="20"/>
        </w:trPr>
        <w:tc>
          <w:tcPr>
            <w:tcW w:w="4544" w:type="pct"/>
            <w:gridSpan w:val="17"/>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 xml:space="preserve">Подпрограмма «Создание в Аликовском районе Чувашской Республики новых мест в общеобразовательных организациях </w:t>
            </w:r>
          </w:p>
          <w:p w:rsidR="00FC52C3" w:rsidRPr="0083150F" w:rsidRDefault="00FC52C3" w:rsidP="00FC52C3">
            <w:pPr>
              <w:pStyle w:val="a9"/>
              <w:spacing w:line="238" w:lineRule="auto"/>
              <w:jc w:val="center"/>
              <w:rPr>
                <w:rFonts w:ascii="Times New Roman" w:hAnsi="Times New Roman" w:cs="Times New Roman"/>
              </w:rPr>
            </w:pPr>
            <w:r w:rsidRPr="0083150F">
              <w:rPr>
                <w:rFonts w:ascii="Times New Roman" w:hAnsi="Times New Roman" w:cs="Times New Roman"/>
              </w:rPr>
              <w:t>в соответствии с прогнозируемой потребностью и современными условиями обучения» на 2018–2025 годы</w:t>
            </w:r>
          </w:p>
        </w:tc>
      </w:tr>
      <w:tr w:rsidR="00FC52C3" w:rsidRPr="0083150F" w:rsidTr="00FC52C3">
        <w:trPr>
          <w:gridAfter w:val="5"/>
          <w:wAfter w:w="456" w:type="pct"/>
          <w:trHeight w:val="20"/>
        </w:trPr>
        <w:tc>
          <w:tcPr>
            <w:tcW w:w="198" w:type="pct"/>
            <w:tcBorders>
              <w:bottom w:val="single" w:sz="4" w:space="0" w:color="auto"/>
            </w:tcBorders>
          </w:tcPr>
          <w:p w:rsidR="00FC52C3" w:rsidRPr="0083150F" w:rsidRDefault="00FC52C3" w:rsidP="00FC52C3">
            <w:pPr>
              <w:pStyle w:val="afa"/>
              <w:spacing w:line="238" w:lineRule="auto"/>
              <w:ind w:left="34" w:hanging="34"/>
              <w:jc w:val="center"/>
              <w:rPr>
                <w:rFonts w:ascii="Times New Roman" w:hAnsi="Times New Roman"/>
                <w:sz w:val="20"/>
                <w:szCs w:val="20"/>
              </w:rPr>
            </w:pPr>
            <w:r w:rsidRPr="0083150F">
              <w:rPr>
                <w:rFonts w:ascii="Times New Roman" w:hAnsi="Times New Roman"/>
                <w:sz w:val="20"/>
                <w:szCs w:val="20"/>
              </w:rPr>
              <w:t>1</w:t>
            </w:r>
          </w:p>
        </w:tc>
        <w:tc>
          <w:tcPr>
            <w:tcW w:w="1158" w:type="pct"/>
            <w:tcBorders>
              <w:bottom w:val="single" w:sz="4" w:space="0" w:color="auto"/>
            </w:tcBorders>
          </w:tcPr>
          <w:p w:rsidR="00FC52C3" w:rsidRPr="0083150F" w:rsidRDefault="00FC52C3" w:rsidP="00FC52C3">
            <w:pPr>
              <w:jc w:val="both"/>
              <w:rPr>
                <w:sz w:val="20"/>
                <w:szCs w:val="20"/>
              </w:rPr>
            </w:pPr>
            <w:r w:rsidRPr="0083150F">
              <w:rPr>
                <w:sz w:val="20"/>
                <w:szCs w:val="20"/>
              </w:rPr>
              <w:t>Число новых мест в общеобразовательных организациях в Аликовском районе Чувашской Республики, всего</w:t>
            </w:r>
          </w:p>
          <w:p w:rsidR="00FC52C3" w:rsidRPr="0083150F" w:rsidRDefault="00FC52C3" w:rsidP="00FC52C3">
            <w:pPr>
              <w:jc w:val="both"/>
              <w:rPr>
                <w:sz w:val="20"/>
                <w:szCs w:val="20"/>
              </w:rPr>
            </w:pPr>
            <w:r w:rsidRPr="0083150F">
              <w:rPr>
                <w:sz w:val="20"/>
                <w:szCs w:val="20"/>
              </w:rPr>
              <w:tab/>
              <w:t>в том числе:</w:t>
            </w:r>
          </w:p>
        </w:tc>
        <w:tc>
          <w:tcPr>
            <w:tcW w:w="238" w:type="pct"/>
            <w:tcBorders>
              <w:bottom w:val="single" w:sz="4" w:space="0" w:color="auto"/>
            </w:tcBorders>
          </w:tcPr>
          <w:p w:rsidR="00FC52C3" w:rsidRPr="0083150F" w:rsidRDefault="00FC52C3" w:rsidP="00FC52C3">
            <w:pPr>
              <w:jc w:val="center"/>
              <w:rPr>
                <w:sz w:val="20"/>
                <w:szCs w:val="20"/>
              </w:rPr>
            </w:pPr>
            <w:r w:rsidRPr="0083150F">
              <w:rPr>
                <w:sz w:val="20"/>
                <w:szCs w:val="20"/>
              </w:rPr>
              <w:t>единиц</w:t>
            </w:r>
          </w:p>
        </w:tc>
        <w:tc>
          <w:tcPr>
            <w:tcW w:w="280"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83"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74"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7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0</w:t>
            </w:r>
          </w:p>
        </w:tc>
        <w:tc>
          <w:tcPr>
            <w:tcW w:w="280"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0</w:t>
            </w:r>
          </w:p>
        </w:tc>
        <w:tc>
          <w:tcPr>
            <w:tcW w:w="279" w:type="pct"/>
            <w:gridSpan w:val="2"/>
            <w:tcBorders>
              <w:bottom w:val="single" w:sz="4" w:space="0" w:color="auto"/>
            </w:tcBorders>
          </w:tcPr>
          <w:p w:rsidR="00FC52C3" w:rsidRPr="0083150F" w:rsidRDefault="00FC52C3" w:rsidP="00FC52C3">
            <w:pPr>
              <w:ind w:right="-57"/>
              <w:jc w:val="center"/>
              <w:rPr>
                <w:sz w:val="20"/>
                <w:szCs w:val="20"/>
              </w:rPr>
            </w:pPr>
            <w:r w:rsidRPr="0083150F">
              <w:rPr>
                <w:sz w:val="20"/>
                <w:szCs w:val="20"/>
              </w:rPr>
              <w:t>0</w:t>
            </w:r>
          </w:p>
        </w:tc>
        <w:tc>
          <w:tcPr>
            <w:tcW w:w="279"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0</w:t>
            </w:r>
          </w:p>
        </w:tc>
        <w:tc>
          <w:tcPr>
            <w:tcW w:w="203" w:type="pct"/>
            <w:gridSpan w:val="2"/>
            <w:tcBorders>
              <w:bottom w:val="single" w:sz="4" w:space="0" w:color="auto"/>
            </w:tcBorders>
          </w:tcPr>
          <w:p w:rsidR="00FC52C3" w:rsidRPr="0083150F" w:rsidRDefault="00FC52C3" w:rsidP="00FC52C3">
            <w:pPr>
              <w:ind w:right="-57"/>
              <w:jc w:val="center"/>
              <w:rPr>
                <w:sz w:val="20"/>
                <w:szCs w:val="20"/>
              </w:rPr>
            </w:pPr>
            <w:r w:rsidRPr="0083150F">
              <w:rPr>
                <w:sz w:val="20"/>
                <w:szCs w:val="20"/>
              </w:rPr>
              <w:t>300</w:t>
            </w:r>
          </w:p>
        </w:tc>
        <w:tc>
          <w:tcPr>
            <w:tcW w:w="19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0</w:t>
            </w:r>
          </w:p>
        </w:tc>
        <w:tc>
          <w:tcPr>
            <w:tcW w:w="19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0</w:t>
            </w:r>
          </w:p>
        </w:tc>
        <w:tc>
          <w:tcPr>
            <w:tcW w:w="19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0</w:t>
            </w:r>
          </w:p>
        </w:tc>
        <w:tc>
          <w:tcPr>
            <w:tcW w:w="200"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0</w:t>
            </w:r>
          </w:p>
        </w:tc>
      </w:tr>
      <w:tr w:rsidR="00FC52C3" w:rsidRPr="0083150F" w:rsidTr="00FC52C3">
        <w:trPr>
          <w:gridAfter w:val="5"/>
          <w:wAfter w:w="456" w:type="pct"/>
          <w:trHeight w:val="20"/>
        </w:trPr>
        <w:tc>
          <w:tcPr>
            <w:tcW w:w="198" w:type="pct"/>
            <w:tcBorders>
              <w:bottom w:val="single" w:sz="4" w:space="0" w:color="auto"/>
            </w:tcBorders>
          </w:tcPr>
          <w:p w:rsidR="00FC52C3" w:rsidRPr="0083150F" w:rsidRDefault="00FC52C3" w:rsidP="00FC52C3">
            <w:pPr>
              <w:pStyle w:val="afa"/>
              <w:spacing w:line="238" w:lineRule="auto"/>
              <w:ind w:left="34" w:hanging="34"/>
              <w:jc w:val="center"/>
              <w:rPr>
                <w:rFonts w:ascii="Times New Roman" w:hAnsi="Times New Roman"/>
                <w:sz w:val="20"/>
                <w:szCs w:val="20"/>
              </w:rPr>
            </w:pPr>
          </w:p>
        </w:tc>
        <w:tc>
          <w:tcPr>
            <w:tcW w:w="1158" w:type="pct"/>
            <w:tcBorders>
              <w:bottom w:val="single" w:sz="4" w:space="0" w:color="auto"/>
            </w:tcBorders>
          </w:tcPr>
          <w:p w:rsidR="00FC52C3" w:rsidRPr="0083150F" w:rsidRDefault="00FC52C3" w:rsidP="00FC52C3">
            <w:pPr>
              <w:jc w:val="both"/>
              <w:rPr>
                <w:sz w:val="20"/>
                <w:szCs w:val="20"/>
              </w:rPr>
            </w:pPr>
            <w:r w:rsidRPr="0083150F">
              <w:rPr>
                <w:sz w:val="20"/>
                <w:szCs w:val="20"/>
              </w:rPr>
              <w:t>введенных путем строительства (реконструкции) объектов инфраструктуры общего образования</w:t>
            </w:r>
          </w:p>
        </w:tc>
        <w:tc>
          <w:tcPr>
            <w:tcW w:w="238" w:type="pct"/>
            <w:tcBorders>
              <w:bottom w:val="single" w:sz="4" w:space="0" w:color="auto"/>
            </w:tcBorders>
          </w:tcPr>
          <w:p w:rsidR="00FC52C3" w:rsidRPr="0083150F" w:rsidRDefault="00FC52C3" w:rsidP="00FC52C3">
            <w:pPr>
              <w:jc w:val="center"/>
              <w:rPr>
                <w:sz w:val="20"/>
                <w:szCs w:val="20"/>
              </w:rPr>
            </w:pPr>
            <w:r w:rsidRPr="0083150F">
              <w:rPr>
                <w:sz w:val="20"/>
                <w:szCs w:val="20"/>
              </w:rPr>
              <w:t>единиц</w:t>
            </w:r>
          </w:p>
        </w:tc>
        <w:tc>
          <w:tcPr>
            <w:tcW w:w="280"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83"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74"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7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0</w:t>
            </w:r>
          </w:p>
        </w:tc>
        <w:tc>
          <w:tcPr>
            <w:tcW w:w="280"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0</w:t>
            </w:r>
          </w:p>
        </w:tc>
        <w:tc>
          <w:tcPr>
            <w:tcW w:w="279" w:type="pct"/>
            <w:gridSpan w:val="2"/>
            <w:tcBorders>
              <w:bottom w:val="single" w:sz="4" w:space="0" w:color="auto"/>
            </w:tcBorders>
          </w:tcPr>
          <w:p w:rsidR="00FC52C3" w:rsidRPr="0083150F" w:rsidRDefault="00FC52C3" w:rsidP="00FC52C3">
            <w:pPr>
              <w:ind w:right="-57"/>
              <w:jc w:val="center"/>
              <w:rPr>
                <w:sz w:val="20"/>
                <w:szCs w:val="20"/>
              </w:rPr>
            </w:pPr>
            <w:r w:rsidRPr="0083150F">
              <w:rPr>
                <w:sz w:val="20"/>
                <w:szCs w:val="20"/>
              </w:rPr>
              <w:t>0</w:t>
            </w:r>
          </w:p>
        </w:tc>
        <w:tc>
          <w:tcPr>
            <w:tcW w:w="279"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0</w:t>
            </w:r>
          </w:p>
        </w:tc>
        <w:tc>
          <w:tcPr>
            <w:tcW w:w="203" w:type="pct"/>
            <w:gridSpan w:val="2"/>
            <w:tcBorders>
              <w:bottom w:val="single" w:sz="4" w:space="0" w:color="auto"/>
            </w:tcBorders>
          </w:tcPr>
          <w:p w:rsidR="00FC52C3" w:rsidRPr="0083150F" w:rsidRDefault="00FC52C3" w:rsidP="00FC52C3">
            <w:pPr>
              <w:ind w:right="-57"/>
              <w:jc w:val="center"/>
              <w:rPr>
                <w:sz w:val="20"/>
                <w:szCs w:val="20"/>
              </w:rPr>
            </w:pPr>
            <w:r w:rsidRPr="0083150F">
              <w:rPr>
                <w:sz w:val="20"/>
                <w:szCs w:val="20"/>
              </w:rPr>
              <w:t>300</w:t>
            </w:r>
          </w:p>
        </w:tc>
        <w:tc>
          <w:tcPr>
            <w:tcW w:w="19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0</w:t>
            </w:r>
          </w:p>
        </w:tc>
        <w:tc>
          <w:tcPr>
            <w:tcW w:w="19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0</w:t>
            </w:r>
          </w:p>
        </w:tc>
        <w:tc>
          <w:tcPr>
            <w:tcW w:w="19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0</w:t>
            </w:r>
          </w:p>
        </w:tc>
        <w:tc>
          <w:tcPr>
            <w:tcW w:w="200"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0</w:t>
            </w:r>
          </w:p>
        </w:tc>
      </w:tr>
      <w:tr w:rsidR="00FC52C3" w:rsidRPr="0083150F" w:rsidTr="00FC52C3">
        <w:trPr>
          <w:gridAfter w:val="5"/>
          <w:wAfter w:w="456" w:type="pct"/>
          <w:trHeight w:val="20"/>
        </w:trPr>
        <w:tc>
          <w:tcPr>
            <w:tcW w:w="198" w:type="pct"/>
            <w:tcBorders>
              <w:bottom w:val="single" w:sz="4" w:space="0" w:color="auto"/>
            </w:tcBorders>
          </w:tcPr>
          <w:p w:rsidR="00FC52C3" w:rsidRPr="0083150F" w:rsidRDefault="00FC52C3" w:rsidP="00FC52C3">
            <w:pPr>
              <w:pStyle w:val="afa"/>
              <w:spacing w:line="238" w:lineRule="auto"/>
              <w:ind w:left="34" w:hanging="34"/>
              <w:jc w:val="center"/>
              <w:rPr>
                <w:rFonts w:ascii="Times New Roman" w:hAnsi="Times New Roman"/>
                <w:sz w:val="20"/>
                <w:szCs w:val="20"/>
              </w:rPr>
            </w:pPr>
            <w:r w:rsidRPr="0083150F">
              <w:rPr>
                <w:rFonts w:ascii="Times New Roman" w:hAnsi="Times New Roman"/>
                <w:sz w:val="20"/>
                <w:szCs w:val="20"/>
              </w:rPr>
              <w:t>2</w:t>
            </w:r>
          </w:p>
        </w:tc>
        <w:tc>
          <w:tcPr>
            <w:tcW w:w="1158" w:type="pct"/>
            <w:tcBorders>
              <w:bottom w:val="single" w:sz="4" w:space="0" w:color="auto"/>
            </w:tcBorders>
          </w:tcPr>
          <w:p w:rsidR="00FC52C3" w:rsidRPr="0083150F" w:rsidRDefault="00FC52C3" w:rsidP="00FC52C3">
            <w:pPr>
              <w:jc w:val="both"/>
              <w:rPr>
                <w:sz w:val="20"/>
                <w:szCs w:val="20"/>
              </w:rPr>
            </w:pPr>
            <w:r w:rsidRPr="0083150F">
              <w:rPr>
                <w:sz w:val="20"/>
                <w:szCs w:val="20"/>
              </w:rPr>
              <w:t xml:space="preserve">Удельный вес численности обучающихся, занимающихся в одну смену, в общей </w:t>
            </w:r>
            <w:proofErr w:type="gramStart"/>
            <w:r w:rsidRPr="0083150F">
              <w:rPr>
                <w:sz w:val="20"/>
                <w:szCs w:val="20"/>
              </w:rPr>
              <w:t>численности</w:t>
            </w:r>
            <w:proofErr w:type="gramEnd"/>
            <w:r w:rsidRPr="0083150F">
              <w:rPr>
                <w:sz w:val="20"/>
                <w:szCs w:val="20"/>
              </w:rPr>
              <w:t xml:space="preserve"> обучающихся  в общеобразовательных организациях</w:t>
            </w:r>
          </w:p>
        </w:tc>
        <w:tc>
          <w:tcPr>
            <w:tcW w:w="238" w:type="pct"/>
            <w:tcBorders>
              <w:bottom w:val="single" w:sz="4" w:space="0" w:color="auto"/>
            </w:tcBorders>
          </w:tcPr>
          <w:p w:rsidR="00FC52C3" w:rsidRPr="0083150F" w:rsidRDefault="00FC52C3" w:rsidP="00FC52C3">
            <w:pPr>
              <w:jc w:val="center"/>
              <w:rPr>
                <w:sz w:val="20"/>
                <w:szCs w:val="20"/>
              </w:rPr>
            </w:pPr>
            <w:r w:rsidRPr="0083150F">
              <w:rPr>
                <w:sz w:val="20"/>
                <w:szCs w:val="20"/>
              </w:rPr>
              <w:t>процентов</w:t>
            </w:r>
          </w:p>
        </w:tc>
        <w:tc>
          <w:tcPr>
            <w:tcW w:w="280"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83"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74"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7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98,0</w:t>
            </w:r>
          </w:p>
        </w:tc>
        <w:tc>
          <w:tcPr>
            <w:tcW w:w="280"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96,9</w:t>
            </w:r>
          </w:p>
        </w:tc>
        <w:tc>
          <w:tcPr>
            <w:tcW w:w="279" w:type="pct"/>
            <w:gridSpan w:val="2"/>
            <w:tcBorders>
              <w:bottom w:val="single" w:sz="4" w:space="0" w:color="auto"/>
            </w:tcBorders>
          </w:tcPr>
          <w:p w:rsidR="00FC52C3" w:rsidRPr="0083150F" w:rsidRDefault="00FC52C3" w:rsidP="00FC52C3">
            <w:pPr>
              <w:ind w:right="-57"/>
              <w:jc w:val="center"/>
              <w:rPr>
                <w:sz w:val="20"/>
                <w:szCs w:val="20"/>
              </w:rPr>
            </w:pPr>
            <w:r w:rsidRPr="0083150F">
              <w:rPr>
                <w:sz w:val="20"/>
                <w:szCs w:val="20"/>
              </w:rPr>
              <w:t>96,9</w:t>
            </w:r>
          </w:p>
        </w:tc>
        <w:tc>
          <w:tcPr>
            <w:tcW w:w="279"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96,9</w:t>
            </w:r>
          </w:p>
        </w:tc>
        <w:tc>
          <w:tcPr>
            <w:tcW w:w="203" w:type="pct"/>
            <w:gridSpan w:val="2"/>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19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19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19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200"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r>
      <w:tr w:rsidR="00FC52C3" w:rsidRPr="0083150F" w:rsidTr="00FC52C3">
        <w:trPr>
          <w:gridAfter w:val="5"/>
          <w:wAfter w:w="456" w:type="pct"/>
          <w:trHeight w:val="20"/>
        </w:trPr>
        <w:tc>
          <w:tcPr>
            <w:tcW w:w="198" w:type="pct"/>
            <w:tcBorders>
              <w:bottom w:val="single" w:sz="4" w:space="0" w:color="auto"/>
            </w:tcBorders>
          </w:tcPr>
          <w:p w:rsidR="00FC52C3" w:rsidRPr="0083150F" w:rsidRDefault="00FC52C3" w:rsidP="00FC52C3">
            <w:pPr>
              <w:pStyle w:val="afa"/>
              <w:spacing w:line="238" w:lineRule="auto"/>
              <w:ind w:left="34" w:hanging="34"/>
              <w:jc w:val="center"/>
              <w:rPr>
                <w:rFonts w:ascii="Times New Roman" w:hAnsi="Times New Roman"/>
                <w:sz w:val="20"/>
                <w:szCs w:val="20"/>
              </w:rPr>
            </w:pPr>
          </w:p>
        </w:tc>
        <w:tc>
          <w:tcPr>
            <w:tcW w:w="1158" w:type="pct"/>
            <w:tcBorders>
              <w:bottom w:val="single" w:sz="4" w:space="0" w:color="auto"/>
            </w:tcBorders>
          </w:tcPr>
          <w:p w:rsidR="00FC52C3" w:rsidRPr="0083150F" w:rsidRDefault="00FC52C3" w:rsidP="00FC52C3">
            <w:pPr>
              <w:jc w:val="both"/>
              <w:rPr>
                <w:sz w:val="20"/>
                <w:szCs w:val="20"/>
              </w:rPr>
            </w:pPr>
            <w:r w:rsidRPr="0083150F">
              <w:rPr>
                <w:sz w:val="20"/>
                <w:szCs w:val="20"/>
              </w:rPr>
              <w:tab/>
              <w:t>в том числе:</w:t>
            </w:r>
          </w:p>
        </w:tc>
        <w:tc>
          <w:tcPr>
            <w:tcW w:w="238" w:type="pct"/>
            <w:tcBorders>
              <w:bottom w:val="single" w:sz="4" w:space="0" w:color="auto"/>
            </w:tcBorders>
          </w:tcPr>
          <w:p w:rsidR="00FC52C3" w:rsidRPr="0083150F" w:rsidRDefault="00FC52C3" w:rsidP="00FC52C3">
            <w:pPr>
              <w:jc w:val="center"/>
              <w:rPr>
                <w:sz w:val="20"/>
                <w:szCs w:val="20"/>
              </w:rPr>
            </w:pPr>
          </w:p>
        </w:tc>
        <w:tc>
          <w:tcPr>
            <w:tcW w:w="280"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83"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74"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78" w:type="pct"/>
            <w:tcBorders>
              <w:bottom w:val="single" w:sz="4" w:space="0" w:color="auto"/>
            </w:tcBorders>
          </w:tcPr>
          <w:p w:rsidR="00FC52C3" w:rsidRPr="0083150F" w:rsidRDefault="00FC52C3" w:rsidP="00FC52C3">
            <w:pPr>
              <w:ind w:right="-57"/>
              <w:jc w:val="center"/>
              <w:rPr>
                <w:sz w:val="20"/>
                <w:szCs w:val="20"/>
              </w:rPr>
            </w:pPr>
          </w:p>
        </w:tc>
        <w:tc>
          <w:tcPr>
            <w:tcW w:w="280" w:type="pct"/>
            <w:tcBorders>
              <w:bottom w:val="single" w:sz="4" w:space="0" w:color="auto"/>
            </w:tcBorders>
          </w:tcPr>
          <w:p w:rsidR="00FC52C3" w:rsidRPr="0083150F" w:rsidRDefault="00FC52C3" w:rsidP="00FC52C3">
            <w:pPr>
              <w:ind w:right="-57"/>
              <w:jc w:val="center"/>
              <w:rPr>
                <w:sz w:val="20"/>
                <w:szCs w:val="20"/>
              </w:rPr>
            </w:pPr>
          </w:p>
        </w:tc>
        <w:tc>
          <w:tcPr>
            <w:tcW w:w="279" w:type="pct"/>
            <w:gridSpan w:val="2"/>
            <w:tcBorders>
              <w:bottom w:val="single" w:sz="4" w:space="0" w:color="auto"/>
            </w:tcBorders>
          </w:tcPr>
          <w:p w:rsidR="00FC52C3" w:rsidRPr="0083150F" w:rsidRDefault="00FC52C3" w:rsidP="00FC52C3">
            <w:pPr>
              <w:ind w:right="-57"/>
              <w:jc w:val="center"/>
              <w:rPr>
                <w:sz w:val="20"/>
                <w:szCs w:val="20"/>
              </w:rPr>
            </w:pPr>
          </w:p>
        </w:tc>
        <w:tc>
          <w:tcPr>
            <w:tcW w:w="279" w:type="pct"/>
            <w:tcBorders>
              <w:bottom w:val="single" w:sz="4" w:space="0" w:color="auto"/>
            </w:tcBorders>
          </w:tcPr>
          <w:p w:rsidR="00FC52C3" w:rsidRPr="0083150F" w:rsidRDefault="00FC52C3" w:rsidP="00FC52C3">
            <w:pPr>
              <w:ind w:right="-57"/>
              <w:jc w:val="center"/>
              <w:rPr>
                <w:sz w:val="20"/>
                <w:szCs w:val="20"/>
              </w:rPr>
            </w:pPr>
          </w:p>
        </w:tc>
        <w:tc>
          <w:tcPr>
            <w:tcW w:w="203" w:type="pct"/>
            <w:gridSpan w:val="2"/>
            <w:tcBorders>
              <w:bottom w:val="single" w:sz="4" w:space="0" w:color="auto"/>
            </w:tcBorders>
          </w:tcPr>
          <w:p w:rsidR="00FC52C3" w:rsidRPr="0083150F" w:rsidRDefault="00FC52C3" w:rsidP="00FC52C3">
            <w:pPr>
              <w:ind w:right="-57"/>
              <w:jc w:val="center"/>
              <w:rPr>
                <w:sz w:val="20"/>
                <w:szCs w:val="20"/>
              </w:rPr>
            </w:pPr>
          </w:p>
        </w:tc>
        <w:tc>
          <w:tcPr>
            <w:tcW w:w="198" w:type="pct"/>
            <w:tcBorders>
              <w:bottom w:val="single" w:sz="4" w:space="0" w:color="auto"/>
            </w:tcBorders>
          </w:tcPr>
          <w:p w:rsidR="00FC52C3" w:rsidRPr="0083150F" w:rsidRDefault="00FC52C3" w:rsidP="00FC52C3">
            <w:pPr>
              <w:ind w:right="-57"/>
              <w:jc w:val="center"/>
              <w:rPr>
                <w:sz w:val="20"/>
                <w:szCs w:val="20"/>
              </w:rPr>
            </w:pPr>
          </w:p>
        </w:tc>
        <w:tc>
          <w:tcPr>
            <w:tcW w:w="198" w:type="pct"/>
            <w:tcBorders>
              <w:bottom w:val="single" w:sz="4" w:space="0" w:color="auto"/>
            </w:tcBorders>
          </w:tcPr>
          <w:p w:rsidR="00FC52C3" w:rsidRPr="0083150F" w:rsidRDefault="00FC52C3" w:rsidP="00FC52C3">
            <w:pPr>
              <w:ind w:right="-57"/>
              <w:jc w:val="center"/>
              <w:rPr>
                <w:sz w:val="20"/>
                <w:szCs w:val="20"/>
              </w:rPr>
            </w:pPr>
          </w:p>
        </w:tc>
        <w:tc>
          <w:tcPr>
            <w:tcW w:w="198" w:type="pct"/>
            <w:tcBorders>
              <w:bottom w:val="single" w:sz="4" w:space="0" w:color="auto"/>
            </w:tcBorders>
          </w:tcPr>
          <w:p w:rsidR="00FC52C3" w:rsidRPr="0083150F" w:rsidRDefault="00FC52C3" w:rsidP="00FC52C3">
            <w:pPr>
              <w:ind w:right="-57"/>
              <w:jc w:val="center"/>
              <w:rPr>
                <w:sz w:val="20"/>
                <w:szCs w:val="20"/>
              </w:rPr>
            </w:pPr>
          </w:p>
        </w:tc>
        <w:tc>
          <w:tcPr>
            <w:tcW w:w="200" w:type="pct"/>
            <w:tcBorders>
              <w:bottom w:val="single" w:sz="4" w:space="0" w:color="auto"/>
            </w:tcBorders>
          </w:tcPr>
          <w:p w:rsidR="00FC52C3" w:rsidRPr="0083150F" w:rsidRDefault="00FC52C3" w:rsidP="00FC52C3">
            <w:pPr>
              <w:ind w:right="-57"/>
              <w:jc w:val="center"/>
              <w:rPr>
                <w:sz w:val="20"/>
                <w:szCs w:val="20"/>
              </w:rPr>
            </w:pPr>
          </w:p>
        </w:tc>
      </w:tr>
      <w:tr w:rsidR="00FC52C3" w:rsidRPr="0083150F" w:rsidTr="00FC52C3">
        <w:trPr>
          <w:gridAfter w:val="5"/>
          <w:wAfter w:w="456" w:type="pct"/>
          <w:trHeight w:val="20"/>
        </w:trPr>
        <w:tc>
          <w:tcPr>
            <w:tcW w:w="198" w:type="pct"/>
            <w:tcBorders>
              <w:bottom w:val="single" w:sz="4" w:space="0" w:color="auto"/>
            </w:tcBorders>
          </w:tcPr>
          <w:p w:rsidR="00FC52C3" w:rsidRPr="0083150F" w:rsidRDefault="00FC52C3" w:rsidP="00FC52C3">
            <w:pPr>
              <w:pStyle w:val="afa"/>
              <w:spacing w:line="238" w:lineRule="auto"/>
              <w:ind w:left="34" w:hanging="34"/>
              <w:jc w:val="center"/>
              <w:rPr>
                <w:rFonts w:ascii="Times New Roman" w:hAnsi="Times New Roman"/>
                <w:sz w:val="20"/>
                <w:szCs w:val="20"/>
              </w:rPr>
            </w:pPr>
          </w:p>
        </w:tc>
        <w:tc>
          <w:tcPr>
            <w:tcW w:w="1158" w:type="pct"/>
            <w:tcBorders>
              <w:bottom w:val="single" w:sz="4" w:space="0" w:color="auto"/>
            </w:tcBorders>
          </w:tcPr>
          <w:p w:rsidR="00FC52C3" w:rsidRPr="0083150F" w:rsidRDefault="00FC52C3" w:rsidP="00FC52C3">
            <w:pPr>
              <w:jc w:val="both"/>
              <w:rPr>
                <w:sz w:val="20"/>
                <w:szCs w:val="20"/>
              </w:rPr>
            </w:pPr>
            <w:proofErr w:type="gramStart"/>
            <w:r w:rsidRPr="0083150F">
              <w:rPr>
                <w:sz w:val="20"/>
                <w:szCs w:val="20"/>
              </w:rPr>
              <w:t>обучающихся</w:t>
            </w:r>
            <w:proofErr w:type="gramEnd"/>
            <w:r w:rsidRPr="0083150F">
              <w:rPr>
                <w:sz w:val="20"/>
                <w:szCs w:val="20"/>
              </w:rPr>
              <w:t xml:space="preserve"> по образовательным программам начального общего образования</w:t>
            </w:r>
          </w:p>
          <w:p w:rsidR="00FC52C3" w:rsidRPr="0083150F" w:rsidRDefault="00FC52C3" w:rsidP="00FC52C3">
            <w:pPr>
              <w:jc w:val="both"/>
              <w:rPr>
                <w:sz w:val="20"/>
                <w:szCs w:val="20"/>
              </w:rPr>
            </w:pPr>
          </w:p>
        </w:tc>
        <w:tc>
          <w:tcPr>
            <w:tcW w:w="238" w:type="pct"/>
            <w:tcBorders>
              <w:bottom w:val="single" w:sz="4" w:space="0" w:color="auto"/>
            </w:tcBorders>
          </w:tcPr>
          <w:p w:rsidR="00FC52C3" w:rsidRPr="0083150F" w:rsidRDefault="00FC52C3" w:rsidP="00FC52C3">
            <w:pPr>
              <w:jc w:val="center"/>
              <w:rPr>
                <w:sz w:val="20"/>
                <w:szCs w:val="20"/>
              </w:rPr>
            </w:pPr>
            <w:r w:rsidRPr="0083150F">
              <w:rPr>
                <w:sz w:val="20"/>
                <w:szCs w:val="20"/>
              </w:rPr>
              <w:t>процентов</w:t>
            </w:r>
          </w:p>
        </w:tc>
        <w:tc>
          <w:tcPr>
            <w:tcW w:w="280"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83"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74"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7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94,2</w:t>
            </w:r>
          </w:p>
        </w:tc>
        <w:tc>
          <w:tcPr>
            <w:tcW w:w="280"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96,3</w:t>
            </w:r>
          </w:p>
        </w:tc>
        <w:tc>
          <w:tcPr>
            <w:tcW w:w="279" w:type="pct"/>
            <w:gridSpan w:val="2"/>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279"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203" w:type="pct"/>
            <w:gridSpan w:val="2"/>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19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19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19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200"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r>
      <w:tr w:rsidR="00FC52C3" w:rsidRPr="0083150F" w:rsidTr="00FC52C3">
        <w:trPr>
          <w:gridAfter w:val="5"/>
          <w:wAfter w:w="456" w:type="pct"/>
          <w:trHeight w:val="20"/>
        </w:trPr>
        <w:tc>
          <w:tcPr>
            <w:tcW w:w="198" w:type="pct"/>
            <w:tcBorders>
              <w:bottom w:val="single" w:sz="4" w:space="0" w:color="auto"/>
            </w:tcBorders>
          </w:tcPr>
          <w:p w:rsidR="00FC52C3" w:rsidRPr="0083150F" w:rsidRDefault="00FC52C3" w:rsidP="00FC52C3">
            <w:pPr>
              <w:pStyle w:val="afa"/>
              <w:spacing w:line="238" w:lineRule="auto"/>
              <w:ind w:left="34" w:hanging="34"/>
              <w:jc w:val="center"/>
              <w:rPr>
                <w:rFonts w:ascii="Times New Roman" w:hAnsi="Times New Roman"/>
                <w:sz w:val="20"/>
                <w:szCs w:val="20"/>
              </w:rPr>
            </w:pPr>
          </w:p>
        </w:tc>
        <w:tc>
          <w:tcPr>
            <w:tcW w:w="1158" w:type="pct"/>
            <w:tcBorders>
              <w:bottom w:val="single" w:sz="4" w:space="0" w:color="auto"/>
            </w:tcBorders>
          </w:tcPr>
          <w:p w:rsidR="00FC52C3" w:rsidRPr="0083150F" w:rsidRDefault="00FC52C3" w:rsidP="00FC52C3">
            <w:pPr>
              <w:jc w:val="both"/>
              <w:rPr>
                <w:sz w:val="20"/>
                <w:szCs w:val="20"/>
              </w:rPr>
            </w:pPr>
            <w:proofErr w:type="gramStart"/>
            <w:r w:rsidRPr="0083150F">
              <w:rPr>
                <w:sz w:val="20"/>
                <w:szCs w:val="20"/>
              </w:rPr>
              <w:t>обучающихся</w:t>
            </w:r>
            <w:proofErr w:type="gramEnd"/>
            <w:r w:rsidRPr="0083150F">
              <w:rPr>
                <w:sz w:val="20"/>
                <w:szCs w:val="20"/>
              </w:rPr>
              <w:t xml:space="preserve"> по образовательным программам основного общего образования</w:t>
            </w:r>
          </w:p>
        </w:tc>
        <w:tc>
          <w:tcPr>
            <w:tcW w:w="238" w:type="pct"/>
            <w:tcBorders>
              <w:bottom w:val="single" w:sz="4" w:space="0" w:color="auto"/>
            </w:tcBorders>
          </w:tcPr>
          <w:p w:rsidR="00FC52C3" w:rsidRPr="0083150F" w:rsidRDefault="00FC52C3" w:rsidP="00FC52C3">
            <w:pPr>
              <w:jc w:val="center"/>
              <w:rPr>
                <w:sz w:val="20"/>
                <w:szCs w:val="20"/>
              </w:rPr>
            </w:pPr>
            <w:r w:rsidRPr="0083150F">
              <w:rPr>
                <w:sz w:val="20"/>
                <w:szCs w:val="20"/>
              </w:rPr>
              <w:t>процентов</w:t>
            </w:r>
          </w:p>
        </w:tc>
        <w:tc>
          <w:tcPr>
            <w:tcW w:w="280"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83"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74"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7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280"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279" w:type="pct"/>
            <w:gridSpan w:val="2"/>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279"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203" w:type="pct"/>
            <w:gridSpan w:val="2"/>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19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19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19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200"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r>
      <w:tr w:rsidR="00FC52C3" w:rsidRPr="0083150F" w:rsidTr="00FC52C3">
        <w:trPr>
          <w:gridAfter w:val="5"/>
          <w:wAfter w:w="456" w:type="pct"/>
          <w:trHeight w:val="20"/>
        </w:trPr>
        <w:tc>
          <w:tcPr>
            <w:tcW w:w="198" w:type="pct"/>
            <w:tcBorders>
              <w:bottom w:val="single" w:sz="4" w:space="0" w:color="auto"/>
            </w:tcBorders>
          </w:tcPr>
          <w:p w:rsidR="00FC52C3" w:rsidRPr="0083150F" w:rsidRDefault="00FC52C3" w:rsidP="00FC52C3">
            <w:pPr>
              <w:pStyle w:val="afa"/>
              <w:spacing w:line="238" w:lineRule="auto"/>
              <w:ind w:left="34" w:hanging="34"/>
              <w:jc w:val="center"/>
              <w:rPr>
                <w:rFonts w:ascii="Times New Roman" w:hAnsi="Times New Roman"/>
                <w:sz w:val="20"/>
                <w:szCs w:val="20"/>
              </w:rPr>
            </w:pPr>
          </w:p>
        </w:tc>
        <w:tc>
          <w:tcPr>
            <w:tcW w:w="1158" w:type="pct"/>
            <w:tcBorders>
              <w:bottom w:val="single" w:sz="4" w:space="0" w:color="auto"/>
            </w:tcBorders>
          </w:tcPr>
          <w:p w:rsidR="00FC52C3" w:rsidRPr="0083150F" w:rsidRDefault="00FC52C3" w:rsidP="00FC52C3">
            <w:pPr>
              <w:jc w:val="both"/>
              <w:rPr>
                <w:sz w:val="20"/>
                <w:szCs w:val="20"/>
              </w:rPr>
            </w:pPr>
            <w:proofErr w:type="gramStart"/>
            <w:r w:rsidRPr="0083150F">
              <w:rPr>
                <w:sz w:val="20"/>
                <w:szCs w:val="20"/>
              </w:rPr>
              <w:t>обучающихся</w:t>
            </w:r>
            <w:proofErr w:type="gramEnd"/>
            <w:r w:rsidRPr="0083150F">
              <w:rPr>
                <w:sz w:val="20"/>
                <w:szCs w:val="20"/>
              </w:rPr>
              <w:t xml:space="preserve"> по образовательным программам среднего общего образования</w:t>
            </w:r>
          </w:p>
        </w:tc>
        <w:tc>
          <w:tcPr>
            <w:tcW w:w="238" w:type="pct"/>
            <w:tcBorders>
              <w:bottom w:val="single" w:sz="4" w:space="0" w:color="auto"/>
            </w:tcBorders>
          </w:tcPr>
          <w:p w:rsidR="00FC52C3" w:rsidRPr="0083150F" w:rsidRDefault="00FC52C3" w:rsidP="00FC52C3">
            <w:pPr>
              <w:jc w:val="center"/>
              <w:rPr>
                <w:sz w:val="20"/>
                <w:szCs w:val="20"/>
              </w:rPr>
            </w:pPr>
            <w:r w:rsidRPr="0083150F">
              <w:rPr>
                <w:sz w:val="20"/>
                <w:szCs w:val="20"/>
              </w:rPr>
              <w:t>процентов</w:t>
            </w:r>
          </w:p>
        </w:tc>
        <w:tc>
          <w:tcPr>
            <w:tcW w:w="280"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83"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74"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7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280"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279" w:type="pct"/>
            <w:gridSpan w:val="2"/>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279"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203" w:type="pct"/>
            <w:gridSpan w:val="2"/>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19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19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198"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c>
          <w:tcPr>
            <w:tcW w:w="200" w:type="pct"/>
            <w:tcBorders>
              <w:bottom w:val="single" w:sz="4" w:space="0" w:color="auto"/>
            </w:tcBorders>
          </w:tcPr>
          <w:p w:rsidR="00FC52C3" w:rsidRPr="0083150F" w:rsidRDefault="00FC52C3" w:rsidP="00FC52C3">
            <w:pPr>
              <w:ind w:right="-57"/>
              <w:jc w:val="center"/>
              <w:rPr>
                <w:sz w:val="20"/>
                <w:szCs w:val="20"/>
              </w:rPr>
            </w:pPr>
            <w:r w:rsidRPr="0083150F">
              <w:rPr>
                <w:sz w:val="20"/>
                <w:szCs w:val="20"/>
              </w:rPr>
              <w:t>100</w:t>
            </w:r>
          </w:p>
        </w:tc>
      </w:tr>
      <w:tr w:rsidR="00FC52C3" w:rsidRPr="0083150F" w:rsidTr="00FC52C3">
        <w:trPr>
          <w:gridAfter w:val="5"/>
          <w:wAfter w:w="456" w:type="pct"/>
          <w:trHeight w:val="20"/>
        </w:trPr>
        <w:tc>
          <w:tcPr>
            <w:tcW w:w="198" w:type="pct"/>
            <w:tcBorders>
              <w:bottom w:val="single" w:sz="4" w:space="0" w:color="auto"/>
            </w:tcBorders>
          </w:tcPr>
          <w:p w:rsidR="00FC52C3" w:rsidRPr="0083150F" w:rsidRDefault="00FC52C3" w:rsidP="00FC52C3">
            <w:pPr>
              <w:pStyle w:val="afa"/>
              <w:spacing w:line="238" w:lineRule="auto"/>
              <w:ind w:left="34" w:hanging="34"/>
              <w:jc w:val="center"/>
              <w:rPr>
                <w:rFonts w:ascii="Times New Roman" w:hAnsi="Times New Roman"/>
                <w:sz w:val="20"/>
                <w:szCs w:val="20"/>
              </w:rPr>
            </w:pPr>
            <w:r w:rsidRPr="0083150F">
              <w:rPr>
                <w:rFonts w:ascii="Times New Roman" w:hAnsi="Times New Roman"/>
                <w:sz w:val="20"/>
                <w:szCs w:val="20"/>
              </w:rPr>
              <w:t>3</w:t>
            </w:r>
          </w:p>
        </w:tc>
        <w:tc>
          <w:tcPr>
            <w:tcW w:w="1158" w:type="pct"/>
            <w:tcBorders>
              <w:bottom w:val="single" w:sz="4" w:space="0" w:color="auto"/>
            </w:tcBorders>
          </w:tcPr>
          <w:p w:rsidR="00FC52C3" w:rsidRPr="0083150F" w:rsidRDefault="00FC52C3" w:rsidP="00FC52C3">
            <w:pPr>
              <w:jc w:val="both"/>
              <w:rPr>
                <w:sz w:val="20"/>
                <w:szCs w:val="20"/>
              </w:rPr>
            </w:pPr>
            <w:r w:rsidRPr="0083150F">
              <w:rPr>
                <w:sz w:val="20"/>
                <w:szCs w:val="20"/>
              </w:rPr>
              <w:t>Удельный вес государственных и муниципальных общеобразовательных организаций, имеющих учебные здания с износом 50 процентов и выше, в общем количестве общеобразовательных организаций</w:t>
            </w:r>
          </w:p>
        </w:tc>
        <w:tc>
          <w:tcPr>
            <w:tcW w:w="238" w:type="pct"/>
            <w:tcBorders>
              <w:bottom w:val="single" w:sz="4" w:space="0" w:color="auto"/>
            </w:tcBorders>
          </w:tcPr>
          <w:p w:rsidR="00FC52C3" w:rsidRPr="0083150F" w:rsidRDefault="00FC52C3" w:rsidP="00FC52C3">
            <w:pPr>
              <w:jc w:val="center"/>
              <w:rPr>
                <w:sz w:val="20"/>
                <w:szCs w:val="20"/>
              </w:rPr>
            </w:pPr>
            <w:r w:rsidRPr="0083150F">
              <w:rPr>
                <w:sz w:val="20"/>
                <w:szCs w:val="20"/>
              </w:rPr>
              <w:t>процентов</w:t>
            </w:r>
          </w:p>
        </w:tc>
        <w:tc>
          <w:tcPr>
            <w:tcW w:w="280"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83"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74" w:type="pct"/>
            <w:tcBorders>
              <w:bottom w:val="single" w:sz="4" w:space="0" w:color="auto"/>
            </w:tcBorders>
          </w:tcPr>
          <w:p w:rsidR="00FC52C3" w:rsidRPr="0083150F" w:rsidRDefault="00FC52C3" w:rsidP="00FC52C3">
            <w:pPr>
              <w:pStyle w:val="a9"/>
              <w:spacing w:line="238" w:lineRule="auto"/>
              <w:jc w:val="center"/>
              <w:rPr>
                <w:rFonts w:ascii="Times New Roman" w:hAnsi="Times New Roman" w:cs="Times New Roman"/>
              </w:rPr>
            </w:pPr>
          </w:p>
        </w:tc>
        <w:tc>
          <w:tcPr>
            <w:tcW w:w="278" w:type="pct"/>
            <w:tcBorders>
              <w:bottom w:val="single" w:sz="4" w:space="0" w:color="auto"/>
            </w:tcBorders>
          </w:tcPr>
          <w:p w:rsidR="00FC52C3" w:rsidRPr="0083150F" w:rsidRDefault="00FC52C3" w:rsidP="00FC52C3">
            <w:pPr>
              <w:jc w:val="center"/>
              <w:rPr>
                <w:sz w:val="20"/>
                <w:szCs w:val="20"/>
              </w:rPr>
            </w:pPr>
            <w:r w:rsidRPr="0083150F">
              <w:rPr>
                <w:sz w:val="20"/>
                <w:szCs w:val="20"/>
              </w:rPr>
              <w:t>23,0</w:t>
            </w:r>
          </w:p>
        </w:tc>
        <w:tc>
          <w:tcPr>
            <w:tcW w:w="280" w:type="pct"/>
            <w:tcBorders>
              <w:bottom w:val="single" w:sz="4" w:space="0" w:color="auto"/>
            </w:tcBorders>
          </w:tcPr>
          <w:p w:rsidR="00FC52C3" w:rsidRPr="0083150F" w:rsidRDefault="00FC52C3" w:rsidP="00FC52C3">
            <w:pPr>
              <w:jc w:val="center"/>
              <w:rPr>
                <w:sz w:val="20"/>
                <w:szCs w:val="20"/>
              </w:rPr>
            </w:pPr>
            <w:r w:rsidRPr="0083150F">
              <w:rPr>
                <w:sz w:val="20"/>
                <w:szCs w:val="20"/>
              </w:rPr>
              <w:t>23</w:t>
            </w:r>
          </w:p>
        </w:tc>
        <w:tc>
          <w:tcPr>
            <w:tcW w:w="279" w:type="pct"/>
            <w:gridSpan w:val="2"/>
            <w:tcBorders>
              <w:bottom w:val="single" w:sz="4" w:space="0" w:color="auto"/>
            </w:tcBorders>
          </w:tcPr>
          <w:p w:rsidR="00FC52C3" w:rsidRPr="0083150F" w:rsidRDefault="00FC52C3" w:rsidP="00FC52C3">
            <w:pPr>
              <w:jc w:val="center"/>
              <w:rPr>
                <w:sz w:val="20"/>
                <w:szCs w:val="20"/>
              </w:rPr>
            </w:pPr>
            <w:r w:rsidRPr="0083150F">
              <w:rPr>
                <w:sz w:val="20"/>
                <w:szCs w:val="20"/>
              </w:rPr>
              <w:t>16,7</w:t>
            </w:r>
          </w:p>
        </w:tc>
        <w:tc>
          <w:tcPr>
            <w:tcW w:w="279" w:type="pct"/>
            <w:tcBorders>
              <w:bottom w:val="single" w:sz="4" w:space="0" w:color="auto"/>
            </w:tcBorders>
          </w:tcPr>
          <w:p w:rsidR="00FC52C3" w:rsidRPr="0083150F" w:rsidRDefault="00FC52C3" w:rsidP="00FC52C3">
            <w:pPr>
              <w:jc w:val="center"/>
              <w:rPr>
                <w:sz w:val="20"/>
                <w:szCs w:val="20"/>
              </w:rPr>
            </w:pPr>
            <w:r w:rsidRPr="0083150F">
              <w:rPr>
                <w:sz w:val="20"/>
                <w:szCs w:val="20"/>
              </w:rPr>
              <w:t>7,7</w:t>
            </w:r>
          </w:p>
        </w:tc>
        <w:tc>
          <w:tcPr>
            <w:tcW w:w="203" w:type="pct"/>
            <w:gridSpan w:val="2"/>
            <w:tcBorders>
              <w:bottom w:val="single" w:sz="4" w:space="0" w:color="auto"/>
            </w:tcBorders>
          </w:tcPr>
          <w:p w:rsidR="00FC52C3" w:rsidRPr="0083150F" w:rsidRDefault="00FC52C3" w:rsidP="00FC52C3">
            <w:pPr>
              <w:jc w:val="center"/>
              <w:rPr>
                <w:sz w:val="20"/>
                <w:szCs w:val="20"/>
              </w:rPr>
            </w:pPr>
            <w:r w:rsidRPr="0083150F">
              <w:rPr>
                <w:sz w:val="20"/>
                <w:szCs w:val="20"/>
              </w:rPr>
              <w:t>0</w:t>
            </w:r>
          </w:p>
        </w:tc>
        <w:tc>
          <w:tcPr>
            <w:tcW w:w="198" w:type="pct"/>
            <w:tcBorders>
              <w:bottom w:val="single" w:sz="4" w:space="0" w:color="auto"/>
            </w:tcBorders>
          </w:tcPr>
          <w:p w:rsidR="00FC52C3" w:rsidRPr="0083150F" w:rsidRDefault="00FC52C3" w:rsidP="00FC52C3">
            <w:pPr>
              <w:jc w:val="center"/>
              <w:rPr>
                <w:sz w:val="20"/>
                <w:szCs w:val="20"/>
              </w:rPr>
            </w:pPr>
            <w:r w:rsidRPr="0083150F">
              <w:rPr>
                <w:sz w:val="20"/>
                <w:szCs w:val="20"/>
              </w:rPr>
              <w:t>0</w:t>
            </w:r>
          </w:p>
        </w:tc>
        <w:tc>
          <w:tcPr>
            <w:tcW w:w="198" w:type="pct"/>
            <w:tcBorders>
              <w:bottom w:val="single" w:sz="4" w:space="0" w:color="auto"/>
            </w:tcBorders>
          </w:tcPr>
          <w:p w:rsidR="00FC52C3" w:rsidRPr="0083150F" w:rsidRDefault="00FC52C3" w:rsidP="00FC52C3">
            <w:pPr>
              <w:jc w:val="center"/>
              <w:rPr>
                <w:sz w:val="20"/>
                <w:szCs w:val="20"/>
              </w:rPr>
            </w:pPr>
            <w:r w:rsidRPr="0083150F">
              <w:rPr>
                <w:sz w:val="20"/>
                <w:szCs w:val="20"/>
              </w:rPr>
              <w:t>0</w:t>
            </w:r>
          </w:p>
        </w:tc>
        <w:tc>
          <w:tcPr>
            <w:tcW w:w="198" w:type="pct"/>
            <w:tcBorders>
              <w:bottom w:val="single" w:sz="4" w:space="0" w:color="auto"/>
            </w:tcBorders>
          </w:tcPr>
          <w:p w:rsidR="00FC52C3" w:rsidRPr="0083150F" w:rsidRDefault="00FC52C3" w:rsidP="00FC52C3">
            <w:pPr>
              <w:jc w:val="center"/>
              <w:rPr>
                <w:sz w:val="20"/>
                <w:szCs w:val="20"/>
              </w:rPr>
            </w:pPr>
            <w:r w:rsidRPr="0083150F">
              <w:rPr>
                <w:sz w:val="20"/>
                <w:szCs w:val="20"/>
              </w:rPr>
              <w:t>0</w:t>
            </w:r>
          </w:p>
        </w:tc>
        <w:tc>
          <w:tcPr>
            <w:tcW w:w="200" w:type="pct"/>
            <w:tcBorders>
              <w:bottom w:val="single" w:sz="4" w:space="0" w:color="auto"/>
            </w:tcBorders>
          </w:tcPr>
          <w:p w:rsidR="00FC52C3" w:rsidRPr="0083150F" w:rsidRDefault="00FC52C3" w:rsidP="00FC52C3">
            <w:pPr>
              <w:jc w:val="center"/>
              <w:rPr>
                <w:sz w:val="20"/>
                <w:szCs w:val="20"/>
              </w:rPr>
            </w:pPr>
            <w:r w:rsidRPr="0083150F">
              <w:rPr>
                <w:sz w:val="20"/>
                <w:szCs w:val="20"/>
              </w:rPr>
              <w:t>0</w:t>
            </w:r>
          </w:p>
        </w:tc>
      </w:tr>
      <w:tr w:rsidR="00FC52C3" w:rsidRPr="0083150F" w:rsidTr="00FC52C3">
        <w:trPr>
          <w:gridAfter w:val="10"/>
          <w:wAfter w:w="1408" w:type="pct"/>
          <w:trHeight w:val="20"/>
        </w:trPr>
        <w:tc>
          <w:tcPr>
            <w:tcW w:w="3592" w:type="pct"/>
            <w:gridSpan w:val="12"/>
          </w:tcPr>
          <w:p w:rsidR="00FC52C3" w:rsidRPr="0083150F" w:rsidRDefault="00FC52C3" w:rsidP="00FC52C3">
            <w:pPr>
              <w:pStyle w:val="afa"/>
              <w:ind w:left="34" w:hanging="34"/>
              <w:jc w:val="center"/>
              <w:rPr>
                <w:rFonts w:ascii="Times New Roman" w:hAnsi="Times New Roman"/>
                <w:b/>
                <w:sz w:val="20"/>
                <w:szCs w:val="20"/>
              </w:rPr>
            </w:pPr>
          </w:p>
          <w:p w:rsidR="00FC52C3" w:rsidRPr="0083150F" w:rsidRDefault="00FC52C3" w:rsidP="00FC52C3">
            <w:pPr>
              <w:pStyle w:val="afa"/>
              <w:ind w:left="34" w:hanging="34"/>
              <w:jc w:val="center"/>
              <w:rPr>
                <w:rFonts w:ascii="Times New Roman" w:hAnsi="Times New Roman"/>
                <w:b/>
                <w:sz w:val="20"/>
                <w:szCs w:val="20"/>
              </w:rPr>
            </w:pPr>
            <w:r w:rsidRPr="0083150F">
              <w:rPr>
                <w:rFonts w:ascii="Times New Roman" w:hAnsi="Times New Roman"/>
                <w:b/>
                <w:sz w:val="20"/>
                <w:szCs w:val="20"/>
              </w:rPr>
              <w:t>Муниципальная целевая программа развития образования в Аликовском районе  на 2011–2020 годы</w:t>
            </w:r>
          </w:p>
        </w:tc>
      </w:tr>
      <w:tr w:rsidR="00FC52C3" w:rsidRPr="0083150F" w:rsidTr="00FC52C3">
        <w:trPr>
          <w:gridAfter w:val="5"/>
          <w:wAfter w:w="456" w:type="pct"/>
          <w:trHeight w:val="20"/>
        </w:trPr>
        <w:tc>
          <w:tcPr>
            <w:tcW w:w="198" w:type="pct"/>
          </w:tcPr>
          <w:p w:rsidR="00FC52C3" w:rsidRPr="0083150F" w:rsidRDefault="00FC52C3" w:rsidP="00FC52C3">
            <w:pPr>
              <w:ind w:left="34" w:hanging="34"/>
              <w:jc w:val="center"/>
              <w:rPr>
                <w:sz w:val="20"/>
                <w:szCs w:val="20"/>
              </w:rPr>
            </w:pPr>
            <w:r w:rsidRPr="0083150F">
              <w:rPr>
                <w:sz w:val="20"/>
                <w:szCs w:val="20"/>
                <w:lang w:val="en-US"/>
              </w:rPr>
              <w:t>1</w:t>
            </w:r>
            <w:r w:rsidRPr="0083150F">
              <w:rPr>
                <w:sz w:val="20"/>
                <w:szCs w:val="20"/>
              </w:rPr>
              <w:t>.</w:t>
            </w:r>
          </w:p>
        </w:tc>
        <w:tc>
          <w:tcPr>
            <w:tcW w:w="1158" w:type="pct"/>
            <w:vAlign w:val="center"/>
          </w:tcPr>
          <w:p w:rsidR="00FC52C3" w:rsidRPr="0083150F" w:rsidRDefault="00FC52C3" w:rsidP="00FC52C3">
            <w:pPr>
              <w:pStyle w:val="afa"/>
              <w:rPr>
                <w:rFonts w:ascii="Times New Roman" w:hAnsi="Times New Roman"/>
                <w:sz w:val="20"/>
                <w:szCs w:val="20"/>
              </w:rPr>
            </w:pPr>
            <w:r w:rsidRPr="0083150F">
              <w:rPr>
                <w:rFonts w:ascii="Times New Roman" w:hAnsi="Times New Roman"/>
                <w:sz w:val="20"/>
                <w:szCs w:val="20"/>
              </w:rPr>
              <w:t>Удельный вес учащихся, получающих среднее общее образование по программам профильного обучения</w:t>
            </w:r>
          </w:p>
        </w:tc>
        <w:tc>
          <w:tcPr>
            <w:tcW w:w="23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процентов</w:t>
            </w:r>
          </w:p>
        </w:tc>
        <w:tc>
          <w:tcPr>
            <w:tcW w:w="280"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76,0</w:t>
            </w:r>
          </w:p>
        </w:tc>
        <w:tc>
          <w:tcPr>
            <w:tcW w:w="283"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77,0</w:t>
            </w:r>
          </w:p>
        </w:tc>
        <w:tc>
          <w:tcPr>
            <w:tcW w:w="274"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78,0</w:t>
            </w:r>
          </w:p>
        </w:tc>
        <w:tc>
          <w:tcPr>
            <w:tcW w:w="27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80,0</w:t>
            </w:r>
          </w:p>
        </w:tc>
        <w:tc>
          <w:tcPr>
            <w:tcW w:w="280"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82,0</w:t>
            </w:r>
          </w:p>
        </w:tc>
        <w:tc>
          <w:tcPr>
            <w:tcW w:w="279" w:type="pct"/>
            <w:gridSpan w:val="2"/>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84,0</w:t>
            </w:r>
          </w:p>
        </w:tc>
        <w:tc>
          <w:tcPr>
            <w:tcW w:w="279"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85,0</w:t>
            </w:r>
          </w:p>
        </w:tc>
        <w:tc>
          <w:tcPr>
            <w:tcW w:w="203" w:type="pct"/>
            <w:gridSpan w:val="2"/>
          </w:tcPr>
          <w:p w:rsidR="00FC52C3" w:rsidRPr="0083150F" w:rsidRDefault="00FC52C3" w:rsidP="00FC52C3">
            <w:pPr>
              <w:pStyle w:val="afa"/>
              <w:jc w:val="center"/>
              <w:rPr>
                <w:rFonts w:ascii="Times New Roman" w:hAnsi="Times New Roman"/>
                <w:sz w:val="20"/>
                <w:szCs w:val="20"/>
              </w:rPr>
            </w:pPr>
          </w:p>
        </w:tc>
        <w:tc>
          <w:tcPr>
            <w:tcW w:w="198" w:type="pct"/>
          </w:tcPr>
          <w:p w:rsidR="00FC52C3" w:rsidRPr="0083150F" w:rsidRDefault="00FC52C3" w:rsidP="00FC52C3">
            <w:pPr>
              <w:pStyle w:val="afa"/>
              <w:jc w:val="center"/>
              <w:rPr>
                <w:rFonts w:ascii="Times New Roman" w:hAnsi="Times New Roman"/>
                <w:sz w:val="20"/>
                <w:szCs w:val="20"/>
              </w:rPr>
            </w:pPr>
          </w:p>
        </w:tc>
        <w:tc>
          <w:tcPr>
            <w:tcW w:w="198" w:type="pct"/>
          </w:tcPr>
          <w:p w:rsidR="00FC52C3" w:rsidRPr="0083150F" w:rsidRDefault="00FC52C3" w:rsidP="00FC52C3">
            <w:pPr>
              <w:pStyle w:val="afa"/>
              <w:jc w:val="center"/>
              <w:rPr>
                <w:rFonts w:ascii="Times New Roman" w:hAnsi="Times New Roman"/>
                <w:sz w:val="20"/>
                <w:szCs w:val="20"/>
              </w:rPr>
            </w:pPr>
          </w:p>
        </w:tc>
        <w:tc>
          <w:tcPr>
            <w:tcW w:w="198" w:type="pct"/>
          </w:tcPr>
          <w:p w:rsidR="00FC52C3" w:rsidRPr="0083150F" w:rsidRDefault="00FC52C3" w:rsidP="00FC52C3">
            <w:pPr>
              <w:pStyle w:val="afa"/>
              <w:jc w:val="center"/>
              <w:rPr>
                <w:rFonts w:ascii="Times New Roman" w:hAnsi="Times New Roman"/>
                <w:sz w:val="20"/>
                <w:szCs w:val="20"/>
              </w:rPr>
            </w:pPr>
          </w:p>
        </w:tc>
        <w:tc>
          <w:tcPr>
            <w:tcW w:w="200" w:type="pct"/>
          </w:tcPr>
          <w:p w:rsidR="00FC52C3" w:rsidRPr="0083150F" w:rsidRDefault="00FC52C3" w:rsidP="00FC52C3">
            <w:pPr>
              <w:pStyle w:val="afa"/>
              <w:jc w:val="center"/>
              <w:rPr>
                <w:rFonts w:ascii="Times New Roman" w:hAnsi="Times New Roman"/>
                <w:sz w:val="20"/>
                <w:szCs w:val="20"/>
              </w:rPr>
            </w:pPr>
          </w:p>
        </w:tc>
      </w:tr>
      <w:tr w:rsidR="00FC52C3" w:rsidRPr="0083150F" w:rsidTr="00FC52C3">
        <w:trPr>
          <w:gridAfter w:val="5"/>
          <w:wAfter w:w="456" w:type="pct"/>
          <w:trHeight w:val="20"/>
        </w:trPr>
        <w:tc>
          <w:tcPr>
            <w:tcW w:w="198" w:type="pct"/>
            <w:tcBorders>
              <w:bottom w:val="single" w:sz="4" w:space="0" w:color="auto"/>
            </w:tcBorders>
          </w:tcPr>
          <w:p w:rsidR="00FC52C3" w:rsidRPr="0083150F" w:rsidRDefault="00FC52C3" w:rsidP="00FC52C3">
            <w:pPr>
              <w:ind w:left="34" w:hanging="34"/>
              <w:jc w:val="center"/>
              <w:rPr>
                <w:sz w:val="20"/>
                <w:szCs w:val="20"/>
              </w:rPr>
            </w:pPr>
            <w:r w:rsidRPr="0083150F">
              <w:rPr>
                <w:sz w:val="20"/>
                <w:szCs w:val="20"/>
                <w:lang w:val="en-US"/>
              </w:rPr>
              <w:t>2</w:t>
            </w:r>
            <w:r w:rsidRPr="0083150F">
              <w:rPr>
                <w:sz w:val="20"/>
                <w:szCs w:val="20"/>
              </w:rPr>
              <w:t>.</w:t>
            </w:r>
          </w:p>
        </w:tc>
        <w:tc>
          <w:tcPr>
            <w:tcW w:w="1158" w:type="pct"/>
            <w:tcBorders>
              <w:bottom w:val="single" w:sz="4" w:space="0" w:color="auto"/>
            </w:tcBorders>
          </w:tcPr>
          <w:p w:rsidR="00FC52C3" w:rsidRPr="0083150F" w:rsidRDefault="00FC52C3" w:rsidP="00FC52C3">
            <w:pPr>
              <w:jc w:val="both"/>
              <w:rPr>
                <w:sz w:val="20"/>
                <w:szCs w:val="20"/>
              </w:rPr>
            </w:pPr>
            <w:r w:rsidRPr="0083150F">
              <w:rPr>
                <w:sz w:val="20"/>
                <w:szCs w:val="20"/>
              </w:rPr>
              <w:t>Удельный вес лиц, сдавших единый государственный экзамен</w:t>
            </w:r>
          </w:p>
        </w:tc>
        <w:tc>
          <w:tcPr>
            <w:tcW w:w="238" w:type="pct"/>
            <w:tcBorders>
              <w:bottom w:val="single" w:sz="4" w:space="0" w:color="auto"/>
            </w:tcBorders>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процентов от числа выпускников, участвовавших в ЕГЭ</w:t>
            </w:r>
          </w:p>
        </w:tc>
        <w:tc>
          <w:tcPr>
            <w:tcW w:w="280" w:type="pct"/>
            <w:tcBorders>
              <w:bottom w:val="single" w:sz="4" w:space="0" w:color="auto"/>
            </w:tcBorders>
          </w:tcPr>
          <w:p w:rsidR="00FC52C3" w:rsidRPr="0083150F" w:rsidRDefault="00FC52C3" w:rsidP="00FC52C3">
            <w:pPr>
              <w:jc w:val="center"/>
              <w:rPr>
                <w:sz w:val="20"/>
                <w:szCs w:val="20"/>
              </w:rPr>
            </w:pPr>
            <w:r w:rsidRPr="0083150F">
              <w:rPr>
                <w:sz w:val="20"/>
                <w:szCs w:val="20"/>
              </w:rPr>
              <w:t>91,7</w:t>
            </w:r>
          </w:p>
        </w:tc>
        <w:tc>
          <w:tcPr>
            <w:tcW w:w="283" w:type="pct"/>
            <w:tcBorders>
              <w:bottom w:val="single" w:sz="4" w:space="0" w:color="auto"/>
            </w:tcBorders>
          </w:tcPr>
          <w:p w:rsidR="00FC52C3" w:rsidRPr="0083150F" w:rsidRDefault="00FC52C3" w:rsidP="00FC52C3">
            <w:pPr>
              <w:jc w:val="center"/>
              <w:rPr>
                <w:sz w:val="20"/>
                <w:szCs w:val="20"/>
              </w:rPr>
            </w:pPr>
            <w:r w:rsidRPr="0083150F">
              <w:rPr>
                <w:sz w:val="20"/>
                <w:szCs w:val="20"/>
              </w:rPr>
              <w:t>92,0</w:t>
            </w:r>
          </w:p>
        </w:tc>
        <w:tc>
          <w:tcPr>
            <w:tcW w:w="274" w:type="pct"/>
            <w:tcBorders>
              <w:bottom w:val="single" w:sz="4" w:space="0" w:color="auto"/>
            </w:tcBorders>
          </w:tcPr>
          <w:p w:rsidR="00FC52C3" w:rsidRPr="0083150F" w:rsidRDefault="00FC52C3" w:rsidP="00FC52C3">
            <w:pPr>
              <w:jc w:val="center"/>
              <w:rPr>
                <w:sz w:val="20"/>
                <w:szCs w:val="20"/>
              </w:rPr>
            </w:pPr>
            <w:r w:rsidRPr="0083150F">
              <w:rPr>
                <w:sz w:val="20"/>
                <w:szCs w:val="20"/>
              </w:rPr>
              <w:t>92,2</w:t>
            </w:r>
          </w:p>
        </w:tc>
        <w:tc>
          <w:tcPr>
            <w:tcW w:w="278" w:type="pct"/>
            <w:tcBorders>
              <w:bottom w:val="single" w:sz="4" w:space="0" w:color="auto"/>
            </w:tcBorders>
          </w:tcPr>
          <w:p w:rsidR="00FC52C3" w:rsidRPr="0083150F" w:rsidRDefault="00FC52C3" w:rsidP="00FC52C3">
            <w:pPr>
              <w:jc w:val="center"/>
              <w:rPr>
                <w:sz w:val="20"/>
                <w:szCs w:val="20"/>
              </w:rPr>
            </w:pPr>
            <w:r w:rsidRPr="0083150F">
              <w:rPr>
                <w:sz w:val="20"/>
                <w:szCs w:val="20"/>
              </w:rPr>
              <w:t>92,4</w:t>
            </w:r>
          </w:p>
        </w:tc>
        <w:tc>
          <w:tcPr>
            <w:tcW w:w="280" w:type="pct"/>
            <w:tcBorders>
              <w:bottom w:val="single" w:sz="4" w:space="0" w:color="auto"/>
            </w:tcBorders>
          </w:tcPr>
          <w:p w:rsidR="00FC52C3" w:rsidRPr="0083150F" w:rsidRDefault="00FC52C3" w:rsidP="00FC52C3">
            <w:pPr>
              <w:jc w:val="center"/>
              <w:rPr>
                <w:sz w:val="20"/>
                <w:szCs w:val="20"/>
              </w:rPr>
            </w:pPr>
            <w:r w:rsidRPr="0083150F">
              <w:rPr>
                <w:sz w:val="20"/>
                <w:szCs w:val="20"/>
              </w:rPr>
              <w:t>92,6</w:t>
            </w:r>
          </w:p>
        </w:tc>
        <w:tc>
          <w:tcPr>
            <w:tcW w:w="279" w:type="pct"/>
            <w:gridSpan w:val="2"/>
            <w:tcBorders>
              <w:bottom w:val="single" w:sz="4" w:space="0" w:color="auto"/>
            </w:tcBorders>
          </w:tcPr>
          <w:p w:rsidR="00FC52C3" w:rsidRPr="0083150F" w:rsidRDefault="00FC52C3" w:rsidP="00FC52C3">
            <w:pPr>
              <w:jc w:val="center"/>
              <w:rPr>
                <w:sz w:val="20"/>
                <w:szCs w:val="20"/>
              </w:rPr>
            </w:pPr>
            <w:r w:rsidRPr="0083150F">
              <w:rPr>
                <w:sz w:val="20"/>
                <w:szCs w:val="20"/>
              </w:rPr>
              <w:t>92,8</w:t>
            </w:r>
          </w:p>
        </w:tc>
        <w:tc>
          <w:tcPr>
            <w:tcW w:w="279" w:type="pct"/>
            <w:tcBorders>
              <w:bottom w:val="single" w:sz="4" w:space="0" w:color="auto"/>
            </w:tcBorders>
          </w:tcPr>
          <w:p w:rsidR="00FC52C3" w:rsidRPr="0083150F" w:rsidRDefault="00FC52C3" w:rsidP="00FC52C3">
            <w:pPr>
              <w:jc w:val="center"/>
              <w:rPr>
                <w:sz w:val="20"/>
                <w:szCs w:val="20"/>
              </w:rPr>
            </w:pPr>
            <w:r w:rsidRPr="0083150F">
              <w:rPr>
                <w:sz w:val="20"/>
                <w:szCs w:val="20"/>
              </w:rPr>
              <w:t>93,0</w:t>
            </w:r>
          </w:p>
        </w:tc>
        <w:tc>
          <w:tcPr>
            <w:tcW w:w="203" w:type="pct"/>
            <w:gridSpan w:val="2"/>
            <w:tcBorders>
              <w:bottom w:val="single" w:sz="4" w:space="0" w:color="auto"/>
            </w:tcBorders>
          </w:tcPr>
          <w:p w:rsidR="00FC52C3" w:rsidRPr="0083150F" w:rsidRDefault="00FC52C3" w:rsidP="00FC52C3">
            <w:pPr>
              <w:jc w:val="center"/>
              <w:rPr>
                <w:sz w:val="20"/>
                <w:szCs w:val="20"/>
              </w:rPr>
            </w:pPr>
          </w:p>
        </w:tc>
        <w:tc>
          <w:tcPr>
            <w:tcW w:w="198" w:type="pct"/>
            <w:tcBorders>
              <w:bottom w:val="single" w:sz="4" w:space="0" w:color="auto"/>
            </w:tcBorders>
          </w:tcPr>
          <w:p w:rsidR="00FC52C3" w:rsidRPr="0083150F" w:rsidRDefault="00FC52C3" w:rsidP="00FC52C3">
            <w:pPr>
              <w:jc w:val="center"/>
              <w:rPr>
                <w:sz w:val="20"/>
                <w:szCs w:val="20"/>
              </w:rPr>
            </w:pPr>
          </w:p>
        </w:tc>
        <w:tc>
          <w:tcPr>
            <w:tcW w:w="198" w:type="pct"/>
            <w:tcBorders>
              <w:bottom w:val="single" w:sz="4" w:space="0" w:color="auto"/>
            </w:tcBorders>
          </w:tcPr>
          <w:p w:rsidR="00FC52C3" w:rsidRPr="0083150F" w:rsidRDefault="00FC52C3" w:rsidP="00FC52C3">
            <w:pPr>
              <w:jc w:val="center"/>
              <w:rPr>
                <w:sz w:val="20"/>
                <w:szCs w:val="20"/>
              </w:rPr>
            </w:pPr>
          </w:p>
        </w:tc>
        <w:tc>
          <w:tcPr>
            <w:tcW w:w="198" w:type="pct"/>
            <w:tcBorders>
              <w:bottom w:val="single" w:sz="4" w:space="0" w:color="auto"/>
            </w:tcBorders>
          </w:tcPr>
          <w:p w:rsidR="00FC52C3" w:rsidRPr="0083150F" w:rsidRDefault="00FC52C3" w:rsidP="00FC52C3">
            <w:pPr>
              <w:jc w:val="center"/>
              <w:rPr>
                <w:sz w:val="20"/>
                <w:szCs w:val="20"/>
              </w:rPr>
            </w:pPr>
          </w:p>
        </w:tc>
        <w:tc>
          <w:tcPr>
            <w:tcW w:w="200" w:type="pct"/>
            <w:tcBorders>
              <w:bottom w:val="single" w:sz="4" w:space="0" w:color="auto"/>
            </w:tcBorders>
          </w:tcPr>
          <w:p w:rsidR="00FC52C3" w:rsidRPr="0083150F" w:rsidRDefault="00FC52C3" w:rsidP="00FC52C3">
            <w:pPr>
              <w:jc w:val="center"/>
              <w:rPr>
                <w:sz w:val="20"/>
                <w:szCs w:val="20"/>
              </w:rPr>
            </w:pPr>
          </w:p>
        </w:tc>
      </w:tr>
      <w:tr w:rsidR="00FC52C3" w:rsidRPr="0083150F" w:rsidTr="00FC52C3">
        <w:trPr>
          <w:trHeight w:val="20"/>
        </w:trPr>
        <w:tc>
          <w:tcPr>
            <w:tcW w:w="198" w:type="pct"/>
            <w:tcBorders>
              <w:bottom w:val="nil"/>
              <w:right w:val="nil"/>
            </w:tcBorders>
          </w:tcPr>
          <w:p w:rsidR="00FC52C3" w:rsidRPr="0083150F" w:rsidRDefault="00FC52C3" w:rsidP="00FC52C3">
            <w:pPr>
              <w:jc w:val="center"/>
              <w:rPr>
                <w:sz w:val="20"/>
                <w:szCs w:val="20"/>
                <w:lang w:val="en-US"/>
              </w:rPr>
            </w:pPr>
          </w:p>
        </w:tc>
        <w:tc>
          <w:tcPr>
            <w:tcW w:w="1158" w:type="pct"/>
            <w:tcBorders>
              <w:left w:val="nil"/>
              <w:bottom w:val="nil"/>
              <w:right w:val="nil"/>
            </w:tcBorders>
          </w:tcPr>
          <w:p w:rsidR="00FC52C3" w:rsidRPr="0083150F" w:rsidRDefault="00FC52C3" w:rsidP="00FC52C3">
            <w:pPr>
              <w:jc w:val="both"/>
              <w:rPr>
                <w:sz w:val="20"/>
                <w:szCs w:val="20"/>
              </w:rPr>
            </w:pPr>
          </w:p>
        </w:tc>
        <w:tc>
          <w:tcPr>
            <w:tcW w:w="238" w:type="pct"/>
            <w:tcBorders>
              <w:left w:val="nil"/>
              <w:bottom w:val="nil"/>
              <w:right w:val="nil"/>
            </w:tcBorders>
          </w:tcPr>
          <w:p w:rsidR="00FC52C3" w:rsidRPr="0083150F" w:rsidRDefault="00FC52C3" w:rsidP="00FC52C3">
            <w:pPr>
              <w:pStyle w:val="afa"/>
              <w:jc w:val="center"/>
              <w:rPr>
                <w:rFonts w:ascii="Times New Roman" w:hAnsi="Times New Roman"/>
                <w:sz w:val="20"/>
                <w:szCs w:val="20"/>
              </w:rPr>
            </w:pPr>
          </w:p>
        </w:tc>
        <w:tc>
          <w:tcPr>
            <w:tcW w:w="280" w:type="pct"/>
            <w:tcBorders>
              <w:left w:val="nil"/>
              <w:bottom w:val="nil"/>
              <w:right w:val="nil"/>
            </w:tcBorders>
          </w:tcPr>
          <w:p w:rsidR="00FC52C3" w:rsidRPr="0083150F" w:rsidRDefault="00FC52C3" w:rsidP="00FC52C3">
            <w:pPr>
              <w:jc w:val="center"/>
              <w:rPr>
                <w:sz w:val="20"/>
                <w:szCs w:val="20"/>
              </w:rPr>
            </w:pPr>
          </w:p>
        </w:tc>
        <w:tc>
          <w:tcPr>
            <w:tcW w:w="283" w:type="pct"/>
            <w:tcBorders>
              <w:left w:val="nil"/>
              <w:bottom w:val="nil"/>
              <w:right w:val="nil"/>
            </w:tcBorders>
          </w:tcPr>
          <w:p w:rsidR="00FC52C3" w:rsidRPr="0083150F" w:rsidRDefault="00FC52C3" w:rsidP="00FC52C3">
            <w:pPr>
              <w:jc w:val="center"/>
              <w:rPr>
                <w:sz w:val="20"/>
                <w:szCs w:val="20"/>
              </w:rPr>
            </w:pPr>
          </w:p>
        </w:tc>
        <w:tc>
          <w:tcPr>
            <w:tcW w:w="274" w:type="pct"/>
            <w:tcBorders>
              <w:left w:val="nil"/>
              <w:bottom w:val="nil"/>
              <w:right w:val="nil"/>
            </w:tcBorders>
          </w:tcPr>
          <w:p w:rsidR="00FC52C3" w:rsidRPr="0083150F" w:rsidRDefault="00FC52C3" w:rsidP="00FC52C3">
            <w:pPr>
              <w:jc w:val="center"/>
              <w:rPr>
                <w:sz w:val="20"/>
                <w:szCs w:val="20"/>
              </w:rPr>
            </w:pPr>
          </w:p>
        </w:tc>
        <w:tc>
          <w:tcPr>
            <w:tcW w:w="278" w:type="pct"/>
            <w:tcBorders>
              <w:left w:val="nil"/>
              <w:bottom w:val="nil"/>
              <w:right w:val="nil"/>
            </w:tcBorders>
          </w:tcPr>
          <w:p w:rsidR="00FC52C3" w:rsidRPr="0083150F" w:rsidRDefault="00FC52C3" w:rsidP="00FC52C3">
            <w:pPr>
              <w:jc w:val="center"/>
              <w:rPr>
                <w:sz w:val="20"/>
                <w:szCs w:val="20"/>
              </w:rPr>
            </w:pPr>
          </w:p>
        </w:tc>
        <w:tc>
          <w:tcPr>
            <w:tcW w:w="280" w:type="pct"/>
            <w:tcBorders>
              <w:left w:val="nil"/>
              <w:bottom w:val="nil"/>
              <w:right w:val="nil"/>
            </w:tcBorders>
          </w:tcPr>
          <w:p w:rsidR="00FC52C3" w:rsidRPr="0083150F" w:rsidRDefault="00FC52C3" w:rsidP="00FC52C3">
            <w:pPr>
              <w:jc w:val="center"/>
              <w:rPr>
                <w:sz w:val="20"/>
                <w:szCs w:val="20"/>
              </w:rPr>
            </w:pPr>
          </w:p>
        </w:tc>
        <w:tc>
          <w:tcPr>
            <w:tcW w:w="279" w:type="pct"/>
            <w:gridSpan w:val="2"/>
            <w:tcBorders>
              <w:left w:val="nil"/>
              <w:bottom w:val="nil"/>
              <w:right w:val="nil"/>
            </w:tcBorders>
          </w:tcPr>
          <w:p w:rsidR="00FC52C3" w:rsidRPr="0083150F" w:rsidRDefault="00FC52C3" w:rsidP="00FC52C3">
            <w:pPr>
              <w:jc w:val="center"/>
              <w:rPr>
                <w:sz w:val="20"/>
                <w:szCs w:val="20"/>
              </w:rPr>
            </w:pPr>
          </w:p>
        </w:tc>
        <w:tc>
          <w:tcPr>
            <w:tcW w:w="279" w:type="pct"/>
            <w:tcBorders>
              <w:left w:val="nil"/>
              <w:bottom w:val="nil"/>
              <w:right w:val="nil"/>
            </w:tcBorders>
          </w:tcPr>
          <w:p w:rsidR="00FC52C3" w:rsidRPr="0083150F" w:rsidRDefault="00FC52C3" w:rsidP="00FC52C3">
            <w:pPr>
              <w:jc w:val="center"/>
              <w:rPr>
                <w:sz w:val="20"/>
                <w:szCs w:val="20"/>
              </w:rPr>
            </w:pPr>
          </w:p>
        </w:tc>
        <w:tc>
          <w:tcPr>
            <w:tcW w:w="203" w:type="pct"/>
            <w:gridSpan w:val="2"/>
            <w:tcBorders>
              <w:left w:val="nil"/>
              <w:bottom w:val="nil"/>
              <w:right w:val="nil"/>
            </w:tcBorders>
          </w:tcPr>
          <w:p w:rsidR="00FC52C3" w:rsidRPr="0083150F" w:rsidRDefault="00FC52C3" w:rsidP="00FC52C3">
            <w:pPr>
              <w:jc w:val="center"/>
              <w:rPr>
                <w:sz w:val="20"/>
                <w:szCs w:val="20"/>
              </w:rPr>
            </w:pPr>
          </w:p>
        </w:tc>
        <w:tc>
          <w:tcPr>
            <w:tcW w:w="198" w:type="pct"/>
            <w:tcBorders>
              <w:left w:val="nil"/>
              <w:bottom w:val="nil"/>
              <w:right w:val="nil"/>
            </w:tcBorders>
          </w:tcPr>
          <w:p w:rsidR="00FC52C3" w:rsidRPr="0083150F" w:rsidRDefault="00FC52C3" w:rsidP="00FC52C3">
            <w:pPr>
              <w:jc w:val="center"/>
              <w:rPr>
                <w:sz w:val="20"/>
                <w:szCs w:val="20"/>
              </w:rPr>
            </w:pPr>
          </w:p>
        </w:tc>
        <w:tc>
          <w:tcPr>
            <w:tcW w:w="198" w:type="pct"/>
            <w:tcBorders>
              <w:left w:val="nil"/>
              <w:bottom w:val="nil"/>
              <w:right w:val="nil"/>
            </w:tcBorders>
          </w:tcPr>
          <w:p w:rsidR="00FC52C3" w:rsidRPr="0083150F" w:rsidRDefault="00FC52C3" w:rsidP="00FC52C3">
            <w:pPr>
              <w:jc w:val="center"/>
              <w:rPr>
                <w:sz w:val="20"/>
                <w:szCs w:val="20"/>
              </w:rPr>
            </w:pPr>
          </w:p>
        </w:tc>
        <w:tc>
          <w:tcPr>
            <w:tcW w:w="198" w:type="pct"/>
            <w:tcBorders>
              <w:left w:val="nil"/>
              <w:bottom w:val="nil"/>
              <w:right w:val="nil"/>
            </w:tcBorders>
          </w:tcPr>
          <w:p w:rsidR="00FC52C3" w:rsidRPr="0083150F" w:rsidRDefault="00FC52C3" w:rsidP="00FC52C3">
            <w:pPr>
              <w:jc w:val="center"/>
              <w:rPr>
                <w:sz w:val="20"/>
                <w:szCs w:val="20"/>
              </w:rPr>
            </w:pPr>
          </w:p>
        </w:tc>
        <w:tc>
          <w:tcPr>
            <w:tcW w:w="200" w:type="pct"/>
            <w:tcBorders>
              <w:left w:val="nil"/>
              <w:bottom w:val="nil"/>
              <w:right w:val="nil"/>
            </w:tcBorders>
          </w:tcPr>
          <w:p w:rsidR="00FC52C3" w:rsidRPr="0083150F" w:rsidRDefault="00FC52C3" w:rsidP="00FC52C3">
            <w:pPr>
              <w:jc w:val="center"/>
              <w:rPr>
                <w:sz w:val="20"/>
                <w:szCs w:val="20"/>
              </w:rPr>
            </w:pPr>
          </w:p>
        </w:tc>
        <w:tc>
          <w:tcPr>
            <w:tcW w:w="69" w:type="pct"/>
            <w:gridSpan w:val="2"/>
            <w:tcBorders>
              <w:left w:val="nil"/>
              <w:bottom w:val="nil"/>
              <w:right w:val="nil"/>
            </w:tcBorders>
          </w:tcPr>
          <w:p w:rsidR="00FC52C3" w:rsidRPr="0083150F" w:rsidRDefault="00FC52C3" w:rsidP="00FC52C3">
            <w:pPr>
              <w:jc w:val="center"/>
              <w:rPr>
                <w:sz w:val="20"/>
                <w:szCs w:val="20"/>
              </w:rPr>
            </w:pPr>
          </w:p>
        </w:tc>
        <w:tc>
          <w:tcPr>
            <w:tcW w:w="72" w:type="pct"/>
            <w:tcBorders>
              <w:left w:val="nil"/>
              <w:bottom w:val="nil"/>
              <w:right w:val="nil"/>
            </w:tcBorders>
          </w:tcPr>
          <w:p w:rsidR="00FC52C3" w:rsidRPr="0083150F" w:rsidRDefault="00FC52C3" w:rsidP="00FC52C3">
            <w:pPr>
              <w:ind w:hanging="416"/>
              <w:jc w:val="center"/>
              <w:rPr>
                <w:sz w:val="20"/>
                <w:szCs w:val="20"/>
              </w:rPr>
            </w:pPr>
          </w:p>
        </w:tc>
        <w:tc>
          <w:tcPr>
            <w:tcW w:w="240" w:type="pct"/>
            <w:tcBorders>
              <w:left w:val="nil"/>
              <w:bottom w:val="nil"/>
              <w:right w:val="nil"/>
            </w:tcBorders>
          </w:tcPr>
          <w:p w:rsidR="00FC52C3" w:rsidRPr="0083150F" w:rsidRDefault="00FC52C3" w:rsidP="00FC52C3">
            <w:pPr>
              <w:jc w:val="center"/>
              <w:rPr>
                <w:sz w:val="20"/>
                <w:szCs w:val="20"/>
              </w:rPr>
            </w:pPr>
          </w:p>
        </w:tc>
        <w:tc>
          <w:tcPr>
            <w:tcW w:w="75" w:type="pct"/>
            <w:tcBorders>
              <w:left w:val="nil"/>
              <w:bottom w:val="nil"/>
            </w:tcBorders>
          </w:tcPr>
          <w:p w:rsidR="00FC52C3" w:rsidRPr="0083150F" w:rsidRDefault="00FC52C3" w:rsidP="00FC52C3">
            <w:pPr>
              <w:jc w:val="center"/>
              <w:rPr>
                <w:sz w:val="20"/>
                <w:szCs w:val="20"/>
              </w:rPr>
            </w:pPr>
          </w:p>
        </w:tc>
      </w:tr>
      <w:tr w:rsidR="00FC52C3" w:rsidRPr="0083150F" w:rsidTr="00FC52C3">
        <w:trPr>
          <w:gridAfter w:val="5"/>
          <w:wAfter w:w="456" w:type="pct"/>
          <w:trHeight w:val="20"/>
        </w:trPr>
        <w:tc>
          <w:tcPr>
            <w:tcW w:w="198" w:type="pct"/>
            <w:tcBorders>
              <w:top w:val="nil"/>
            </w:tcBorders>
          </w:tcPr>
          <w:p w:rsidR="00FC52C3" w:rsidRPr="0083150F" w:rsidRDefault="00FC52C3" w:rsidP="00FC52C3">
            <w:pPr>
              <w:jc w:val="center"/>
              <w:rPr>
                <w:sz w:val="20"/>
                <w:szCs w:val="20"/>
              </w:rPr>
            </w:pPr>
            <w:r w:rsidRPr="0083150F">
              <w:rPr>
                <w:sz w:val="20"/>
                <w:szCs w:val="20"/>
                <w:lang w:val="en-US"/>
              </w:rPr>
              <w:t>3</w:t>
            </w:r>
            <w:r w:rsidRPr="0083150F">
              <w:rPr>
                <w:sz w:val="20"/>
                <w:szCs w:val="20"/>
              </w:rPr>
              <w:t>.</w:t>
            </w:r>
          </w:p>
        </w:tc>
        <w:tc>
          <w:tcPr>
            <w:tcW w:w="1158" w:type="pct"/>
            <w:tcBorders>
              <w:top w:val="nil"/>
            </w:tcBorders>
          </w:tcPr>
          <w:p w:rsidR="00FC52C3" w:rsidRPr="0083150F" w:rsidRDefault="00FC52C3" w:rsidP="00FC52C3">
            <w:pPr>
              <w:jc w:val="both"/>
              <w:rPr>
                <w:sz w:val="20"/>
                <w:szCs w:val="20"/>
              </w:rPr>
            </w:pPr>
            <w:r w:rsidRPr="0083150F">
              <w:rPr>
                <w:sz w:val="20"/>
                <w:szCs w:val="20"/>
              </w:rPr>
              <w:t>Удельный вес общеобразовательных учреждений, имеющих органы общественного управления, эффективно влияющие на формирование заказа на образовательные услуги, решение кадровых, экономических и других вопросов</w:t>
            </w:r>
          </w:p>
        </w:tc>
        <w:tc>
          <w:tcPr>
            <w:tcW w:w="238" w:type="pct"/>
            <w:tcBorders>
              <w:top w:val="nil"/>
            </w:tcBorders>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процентов</w:t>
            </w:r>
          </w:p>
        </w:tc>
        <w:tc>
          <w:tcPr>
            <w:tcW w:w="280" w:type="pct"/>
            <w:tcBorders>
              <w:top w:val="nil"/>
            </w:tcBorders>
          </w:tcPr>
          <w:p w:rsidR="00FC52C3" w:rsidRPr="0083150F" w:rsidRDefault="00FC52C3" w:rsidP="00FC52C3">
            <w:pPr>
              <w:jc w:val="center"/>
              <w:rPr>
                <w:sz w:val="20"/>
                <w:szCs w:val="20"/>
              </w:rPr>
            </w:pPr>
            <w:r w:rsidRPr="0083150F">
              <w:rPr>
                <w:sz w:val="20"/>
                <w:szCs w:val="20"/>
              </w:rPr>
              <w:t>90,0</w:t>
            </w:r>
          </w:p>
        </w:tc>
        <w:tc>
          <w:tcPr>
            <w:tcW w:w="283" w:type="pct"/>
            <w:tcBorders>
              <w:top w:val="nil"/>
            </w:tcBorders>
          </w:tcPr>
          <w:p w:rsidR="00FC52C3" w:rsidRPr="0083150F" w:rsidRDefault="00FC52C3" w:rsidP="00FC52C3">
            <w:pPr>
              <w:jc w:val="center"/>
              <w:rPr>
                <w:sz w:val="20"/>
                <w:szCs w:val="20"/>
              </w:rPr>
            </w:pPr>
            <w:r w:rsidRPr="0083150F">
              <w:rPr>
                <w:sz w:val="20"/>
                <w:szCs w:val="20"/>
              </w:rPr>
              <w:t>100,0</w:t>
            </w:r>
          </w:p>
        </w:tc>
        <w:tc>
          <w:tcPr>
            <w:tcW w:w="274" w:type="pct"/>
            <w:tcBorders>
              <w:top w:val="nil"/>
            </w:tcBorders>
          </w:tcPr>
          <w:p w:rsidR="00FC52C3" w:rsidRPr="0083150F" w:rsidRDefault="00FC52C3" w:rsidP="00FC52C3">
            <w:pPr>
              <w:jc w:val="center"/>
              <w:rPr>
                <w:sz w:val="20"/>
                <w:szCs w:val="20"/>
              </w:rPr>
            </w:pPr>
            <w:r w:rsidRPr="0083150F">
              <w:rPr>
                <w:sz w:val="20"/>
                <w:szCs w:val="20"/>
              </w:rPr>
              <w:t>100,0</w:t>
            </w:r>
          </w:p>
        </w:tc>
        <w:tc>
          <w:tcPr>
            <w:tcW w:w="278" w:type="pct"/>
            <w:tcBorders>
              <w:top w:val="nil"/>
            </w:tcBorders>
          </w:tcPr>
          <w:p w:rsidR="00FC52C3" w:rsidRPr="0083150F" w:rsidRDefault="00FC52C3" w:rsidP="00FC52C3">
            <w:pPr>
              <w:jc w:val="center"/>
              <w:rPr>
                <w:sz w:val="20"/>
                <w:szCs w:val="20"/>
              </w:rPr>
            </w:pPr>
            <w:r w:rsidRPr="0083150F">
              <w:rPr>
                <w:sz w:val="20"/>
                <w:szCs w:val="20"/>
              </w:rPr>
              <w:t>100,0</w:t>
            </w:r>
          </w:p>
        </w:tc>
        <w:tc>
          <w:tcPr>
            <w:tcW w:w="280" w:type="pct"/>
            <w:tcBorders>
              <w:top w:val="nil"/>
            </w:tcBorders>
          </w:tcPr>
          <w:p w:rsidR="00FC52C3" w:rsidRPr="0083150F" w:rsidRDefault="00FC52C3" w:rsidP="00FC52C3">
            <w:pPr>
              <w:jc w:val="center"/>
              <w:rPr>
                <w:sz w:val="20"/>
                <w:szCs w:val="20"/>
              </w:rPr>
            </w:pPr>
            <w:r w:rsidRPr="0083150F">
              <w:rPr>
                <w:sz w:val="20"/>
                <w:szCs w:val="20"/>
              </w:rPr>
              <w:t>100,0</w:t>
            </w:r>
          </w:p>
        </w:tc>
        <w:tc>
          <w:tcPr>
            <w:tcW w:w="279" w:type="pct"/>
            <w:gridSpan w:val="2"/>
            <w:tcBorders>
              <w:top w:val="nil"/>
            </w:tcBorders>
          </w:tcPr>
          <w:p w:rsidR="00FC52C3" w:rsidRPr="0083150F" w:rsidRDefault="00FC52C3" w:rsidP="00FC52C3">
            <w:pPr>
              <w:jc w:val="center"/>
              <w:rPr>
                <w:sz w:val="20"/>
                <w:szCs w:val="20"/>
              </w:rPr>
            </w:pPr>
            <w:r w:rsidRPr="0083150F">
              <w:rPr>
                <w:sz w:val="20"/>
                <w:szCs w:val="20"/>
              </w:rPr>
              <w:t>100,0</w:t>
            </w:r>
          </w:p>
        </w:tc>
        <w:tc>
          <w:tcPr>
            <w:tcW w:w="279" w:type="pct"/>
            <w:tcBorders>
              <w:top w:val="nil"/>
            </w:tcBorders>
          </w:tcPr>
          <w:p w:rsidR="00FC52C3" w:rsidRPr="0083150F" w:rsidRDefault="00FC52C3" w:rsidP="00FC52C3">
            <w:pPr>
              <w:jc w:val="center"/>
              <w:rPr>
                <w:sz w:val="20"/>
                <w:szCs w:val="20"/>
              </w:rPr>
            </w:pPr>
            <w:r w:rsidRPr="0083150F">
              <w:rPr>
                <w:sz w:val="20"/>
                <w:szCs w:val="20"/>
              </w:rPr>
              <w:t>100,0</w:t>
            </w:r>
          </w:p>
        </w:tc>
        <w:tc>
          <w:tcPr>
            <w:tcW w:w="203" w:type="pct"/>
            <w:gridSpan w:val="2"/>
            <w:tcBorders>
              <w:top w:val="nil"/>
            </w:tcBorders>
          </w:tcPr>
          <w:p w:rsidR="00FC52C3" w:rsidRPr="0083150F" w:rsidRDefault="00FC52C3" w:rsidP="00FC52C3">
            <w:pPr>
              <w:jc w:val="center"/>
              <w:rPr>
                <w:sz w:val="20"/>
                <w:szCs w:val="20"/>
              </w:rPr>
            </w:pPr>
          </w:p>
        </w:tc>
        <w:tc>
          <w:tcPr>
            <w:tcW w:w="198" w:type="pct"/>
            <w:tcBorders>
              <w:top w:val="nil"/>
            </w:tcBorders>
          </w:tcPr>
          <w:p w:rsidR="00FC52C3" w:rsidRPr="0083150F" w:rsidRDefault="00FC52C3" w:rsidP="00FC52C3">
            <w:pPr>
              <w:jc w:val="center"/>
              <w:rPr>
                <w:sz w:val="20"/>
                <w:szCs w:val="20"/>
              </w:rPr>
            </w:pPr>
          </w:p>
        </w:tc>
        <w:tc>
          <w:tcPr>
            <w:tcW w:w="198" w:type="pct"/>
            <w:tcBorders>
              <w:top w:val="nil"/>
            </w:tcBorders>
          </w:tcPr>
          <w:p w:rsidR="00FC52C3" w:rsidRPr="0083150F" w:rsidRDefault="00FC52C3" w:rsidP="00FC52C3">
            <w:pPr>
              <w:jc w:val="center"/>
              <w:rPr>
                <w:sz w:val="20"/>
                <w:szCs w:val="20"/>
              </w:rPr>
            </w:pPr>
          </w:p>
        </w:tc>
        <w:tc>
          <w:tcPr>
            <w:tcW w:w="198" w:type="pct"/>
            <w:tcBorders>
              <w:top w:val="nil"/>
            </w:tcBorders>
          </w:tcPr>
          <w:p w:rsidR="00FC52C3" w:rsidRPr="0083150F" w:rsidRDefault="00FC52C3" w:rsidP="00FC52C3">
            <w:pPr>
              <w:jc w:val="center"/>
              <w:rPr>
                <w:sz w:val="20"/>
                <w:szCs w:val="20"/>
              </w:rPr>
            </w:pPr>
          </w:p>
        </w:tc>
        <w:tc>
          <w:tcPr>
            <w:tcW w:w="200" w:type="pct"/>
            <w:tcBorders>
              <w:top w:val="nil"/>
            </w:tcBorders>
          </w:tcPr>
          <w:p w:rsidR="00FC52C3" w:rsidRPr="0083150F" w:rsidRDefault="00FC52C3" w:rsidP="00FC52C3">
            <w:pPr>
              <w:jc w:val="center"/>
              <w:rPr>
                <w:sz w:val="20"/>
                <w:szCs w:val="20"/>
              </w:rPr>
            </w:pPr>
          </w:p>
        </w:tc>
      </w:tr>
      <w:tr w:rsidR="00FC52C3" w:rsidRPr="0083150F" w:rsidTr="00FC52C3">
        <w:trPr>
          <w:gridAfter w:val="5"/>
          <w:wAfter w:w="456" w:type="pct"/>
          <w:trHeight w:val="20"/>
        </w:trPr>
        <w:tc>
          <w:tcPr>
            <w:tcW w:w="198" w:type="pct"/>
          </w:tcPr>
          <w:p w:rsidR="00FC52C3" w:rsidRPr="0083150F" w:rsidRDefault="00FC52C3" w:rsidP="00FC52C3">
            <w:pPr>
              <w:jc w:val="center"/>
              <w:rPr>
                <w:sz w:val="20"/>
                <w:szCs w:val="20"/>
              </w:rPr>
            </w:pPr>
            <w:r w:rsidRPr="0083150F">
              <w:rPr>
                <w:sz w:val="20"/>
                <w:szCs w:val="20"/>
                <w:lang w:val="en-US"/>
              </w:rPr>
              <w:lastRenderedPageBreak/>
              <w:t>4</w:t>
            </w:r>
            <w:r w:rsidRPr="0083150F">
              <w:rPr>
                <w:sz w:val="20"/>
                <w:szCs w:val="20"/>
              </w:rPr>
              <w:t>.</w:t>
            </w:r>
          </w:p>
        </w:tc>
        <w:tc>
          <w:tcPr>
            <w:tcW w:w="1158" w:type="pct"/>
          </w:tcPr>
          <w:p w:rsidR="00FC52C3" w:rsidRPr="0083150F" w:rsidRDefault="00FC52C3" w:rsidP="00FC52C3">
            <w:pPr>
              <w:jc w:val="both"/>
              <w:rPr>
                <w:sz w:val="20"/>
                <w:szCs w:val="20"/>
              </w:rPr>
            </w:pPr>
            <w:r w:rsidRPr="0083150F">
              <w:rPr>
                <w:sz w:val="20"/>
                <w:szCs w:val="20"/>
              </w:rPr>
              <w:t>Отношение среднемесячной номинальной начисленной заработной платы учителей к заработной плате работников, занятых в экономике Чувашской Республики</w:t>
            </w:r>
          </w:p>
        </w:tc>
        <w:tc>
          <w:tcPr>
            <w:tcW w:w="23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процентов</w:t>
            </w:r>
          </w:p>
        </w:tc>
        <w:tc>
          <w:tcPr>
            <w:tcW w:w="280" w:type="pct"/>
          </w:tcPr>
          <w:p w:rsidR="00FC52C3" w:rsidRPr="0083150F" w:rsidRDefault="00FC52C3" w:rsidP="00FC52C3">
            <w:pPr>
              <w:jc w:val="center"/>
              <w:rPr>
                <w:sz w:val="20"/>
                <w:szCs w:val="20"/>
              </w:rPr>
            </w:pPr>
            <w:r w:rsidRPr="0083150F">
              <w:rPr>
                <w:sz w:val="20"/>
                <w:szCs w:val="20"/>
              </w:rPr>
              <w:t>100,0</w:t>
            </w:r>
          </w:p>
        </w:tc>
        <w:tc>
          <w:tcPr>
            <w:tcW w:w="283" w:type="pct"/>
          </w:tcPr>
          <w:p w:rsidR="00FC52C3" w:rsidRPr="0083150F" w:rsidRDefault="00FC52C3" w:rsidP="00FC52C3">
            <w:pPr>
              <w:jc w:val="center"/>
              <w:rPr>
                <w:sz w:val="20"/>
                <w:szCs w:val="20"/>
              </w:rPr>
            </w:pPr>
            <w:r w:rsidRPr="0083150F">
              <w:rPr>
                <w:sz w:val="20"/>
                <w:szCs w:val="20"/>
              </w:rPr>
              <w:t>100,0</w:t>
            </w:r>
          </w:p>
        </w:tc>
        <w:tc>
          <w:tcPr>
            <w:tcW w:w="274" w:type="pct"/>
          </w:tcPr>
          <w:p w:rsidR="00FC52C3" w:rsidRPr="0083150F" w:rsidRDefault="00FC52C3" w:rsidP="00FC52C3">
            <w:pPr>
              <w:jc w:val="center"/>
              <w:rPr>
                <w:sz w:val="20"/>
                <w:szCs w:val="20"/>
              </w:rPr>
            </w:pPr>
            <w:r w:rsidRPr="0083150F">
              <w:rPr>
                <w:sz w:val="20"/>
                <w:szCs w:val="20"/>
              </w:rPr>
              <w:t>100,0</w:t>
            </w:r>
          </w:p>
        </w:tc>
        <w:tc>
          <w:tcPr>
            <w:tcW w:w="278" w:type="pct"/>
          </w:tcPr>
          <w:p w:rsidR="00FC52C3" w:rsidRPr="0083150F" w:rsidRDefault="00FC52C3" w:rsidP="00FC52C3">
            <w:pPr>
              <w:jc w:val="center"/>
              <w:rPr>
                <w:sz w:val="20"/>
                <w:szCs w:val="20"/>
              </w:rPr>
            </w:pPr>
            <w:r w:rsidRPr="0083150F">
              <w:rPr>
                <w:sz w:val="20"/>
                <w:szCs w:val="20"/>
              </w:rPr>
              <w:t>100,0</w:t>
            </w:r>
          </w:p>
        </w:tc>
        <w:tc>
          <w:tcPr>
            <w:tcW w:w="280" w:type="pct"/>
          </w:tcPr>
          <w:p w:rsidR="00FC52C3" w:rsidRPr="0083150F" w:rsidRDefault="00FC52C3" w:rsidP="00FC52C3">
            <w:pPr>
              <w:jc w:val="center"/>
              <w:rPr>
                <w:sz w:val="20"/>
                <w:szCs w:val="20"/>
              </w:rPr>
            </w:pPr>
            <w:r w:rsidRPr="0083150F">
              <w:rPr>
                <w:sz w:val="20"/>
                <w:szCs w:val="20"/>
              </w:rPr>
              <w:t>100,0</w:t>
            </w:r>
          </w:p>
        </w:tc>
        <w:tc>
          <w:tcPr>
            <w:tcW w:w="279" w:type="pct"/>
            <w:gridSpan w:val="2"/>
          </w:tcPr>
          <w:p w:rsidR="00FC52C3" w:rsidRPr="0083150F" w:rsidRDefault="00FC52C3" w:rsidP="00FC52C3">
            <w:pPr>
              <w:jc w:val="center"/>
              <w:rPr>
                <w:sz w:val="20"/>
                <w:szCs w:val="20"/>
              </w:rPr>
            </w:pPr>
            <w:r w:rsidRPr="0083150F">
              <w:rPr>
                <w:sz w:val="20"/>
                <w:szCs w:val="20"/>
              </w:rPr>
              <w:t>100,0</w:t>
            </w:r>
          </w:p>
        </w:tc>
        <w:tc>
          <w:tcPr>
            <w:tcW w:w="279" w:type="pct"/>
          </w:tcPr>
          <w:p w:rsidR="00FC52C3" w:rsidRPr="0083150F" w:rsidRDefault="00FC52C3" w:rsidP="00FC52C3">
            <w:pPr>
              <w:jc w:val="center"/>
              <w:rPr>
                <w:sz w:val="20"/>
                <w:szCs w:val="20"/>
              </w:rPr>
            </w:pPr>
            <w:r w:rsidRPr="0083150F">
              <w:rPr>
                <w:sz w:val="20"/>
                <w:szCs w:val="20"/>
              </w:rPr>
              <w:t>100,0</w:t>
            </w:r>
          </w:p>
        </w:tc>
        <w:tc>
          <w:tcPr>
            <w:tcW w:w="203" w:type="pct"/>
            <w:gridSpan w:val="2"/>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200" w:type="pct"/>
          </w:tcPr>
          <w:p w:rsidR="00FC52C3" w:rsidRPr="0083150F" w:rsidRDefault="00FC52C3" w:rsidP="00FC52C3">
            <w:pPr>
              <w:jc w:val="center"/>
              <w:rPr>
                <w:sz w:val="20"/>
                <w:szCs w:val="20"/>
              </w:rPr>
            </w:pPr>
          </w:p>
        </w:tc>
      </w:tr>
      <w:tr w:rsidR="00FC52C3" w:rsidRPr="0083150F" w:rsidTr="00FC52C3">
        <w:trPr>
          <w:gridAfter w:val="5"/>
          <w:wAfter w:w="456" w:type="pct"/>
          <w:trHeight w:val="20"/>
        </w:trPr>
        <w:tc>
          <w:tcPr>
            <w:tcW w:w="198" w:type="pct"/>
            <w:tcBorders>
              <w:bottom w:val="single" w:sz="4" w:space="0" w:color="auto"/>
            </w:tcBorders>
          </w:tcPr>
          <w:p w:rsidR="00FC52C3" w:rsidRPr="0083150F" w:rsidRDefault="00FC52C3" w:rsidP="00FC52C3">
            <w:pPr>
              <w:jc w:val="center"/>
              <w:rPr>
                <w:sz w:val="20"/>
                <w:szCs w:val="20"/>
              </w:rPr>
            </w:pPr>
            <w:r w:rsidRPr="0083150F">
              <w:rPr>
                <w:sz w:val="20"/>
                <w:szCs w:val="20"/>
              </w:rPr>
              <w:t>5.</w:t>
            </w:r>
          </w:p>
        </w:tc>
        <w:tc>
          <w:tcPr>
            <w:tcW w:w="1158" w:type="pct"/>
          </w:tcPr>
          <w:p w:rsidR="00FC52C3" w:rsidRPr="0083150F" w:rsidRDefault="00FC52C3" w:rsidP="00FC52C3">
            <w:pPr>
              <w:jc w:val="both"/>
              <w:rPr>
                <w:sz w:val="20"/>
                <w:szCs w:val="20"/>
              </w:rPr>
            </w:pPr>
            <w:r w:rsidRPr="0083150F">
              <w:rPr>
                <w:sz w:val="20"/>
                <w:szCs w:val="20"/>
              </w:rPr>
              <w:t>Численность учащихся, приходящихся на одного учителя в  муниципальных об</w:t>
            </w:r>
            <w:r w:rsidRPr="0083150F">
              <w:rPr>
                <w:sz w:val="20"/>
                <w:szCs w:val="20"/>
              </w:rPr>
              <w:softHyphen/>
              <w:t>щеобразовательных учреждениях</w:t>
            </w:r>
          </w:p>
        </w:tc>
        <w:tc>
          <w:tcPr>
            <w:tcW w:w="23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человек</w:t>
            </w:r>
          </w:p>
        </w:tc>
        <w:tc>
          <w:tcPr>
            <w:tcW w:w="280" w:type="pct"/>
          </w:tcPr>
          <w:p w:rsidR="00FC52C3" w:rsidRPr="0083150F" w:rsidRDefault="00FC52C3" w:rsidP="00FC52C3">
            <w:pPr>
              <w:jc w:val="center"/>
              <w:rPr>
                <w:sz w:val="20"/>
                <w:szCs w:val="20"/>
              </w:rPr>
            </w:pPr>
            <w:r w:rsidRPr="0083150F">
              <w:rPr>
                <w:sz w:val="20"/>
                <w:szCs w:val="20"/>
              </w:rPr>
              <w:t>9,2</w:t>
            </w:r>
          </w:p>
        </w:tc>
        <w:tc>
          <w:tcPr>
            <w:tcW w:w="283" w:type="pct"/>
          </w:tcPr>
          <w:p w:rsidR="00FC52C3" w:rsidRPr="0083150F" w:rsidRDefault="00FC52C3" w:rsidP="00FC52C3">
            <w:pPr>
              <w:jc w:val="center"/>
              <w:rPr>
                <w:sz w:val="20"/>
                <w:szCs w:val="20"/>
              </w:rPr>
            </w:pPr>
            <w:r w:rsidRPr="0083150F">
              <w:rPr>
                <w:sz w:val="20"/>
                <w:szCs w:val="20"/>
              </w:rPr>
              <w:t>8,9</w:t>
            </w:r>
          </w:p>
        </w:tc>
        <w:tc>
          <w:tcPr>
            <w:tcW w:w="274" w:type="pct"/>
          </w:tcPr>
          <w:p w:rsidR="00FC52C3" w:rsidRPr="0083150F" w:rsidRDefault="00FC52C3" w:rsidP="00FC52C3">
            <w:pPr>
              <w:jc w:val="center"/>
              <w:rPr>
                <w:sz w:val="20"/>
                <w:szCs w:val="20"/>
              </w:rPr>
            </w:pPr>
            <w:r w:rsidRPr="0083150F">
              <w:rPr>
                <w:sz w:val="20"/>
                <w:szCs w:val="20"/>
              </w:rPr>
              <w:t>8,6</w:t>
            </w:r>
          </w:p>
        </w:tc>
        <w:tc>
          <w:tcPr>
            <w:tcW w:w="278" w:type="pct"/>
          </w:tcPr>
          <w:p w:rsidR="00FC52C3" w:rsidRPr="0083150F" w:rsidRDefault="00FC52C3" w:rsidP="00FC52C3">
            <w:pPr>
              <w:jc w:val="center"/>
              <w:rPr>
                <w:sz w:val="20"/>
                <w:szCs w:val="20"/>
              </w:rPr>
            </w:pPr>
            <w:r w:rsidRPr="0083150F">
              <w:rPr>
                <w:sz w:val="20"/>
                <w:szCs w:val="20"/>
              </w:rPr>
              <w:t>8,4</w:t>
            </w:r>
          </w:p>
        </w:tc>
        <w:tc>
          <w:tcPr>
            <w:tcW w:w="280" w:type="pct"/>
          </w:tcPr>
          <w:p w:rsidR="00FC52C3" w:rsidRPr="0083150F" w:rsidRDefault="00FC52C3" w:rsidP="00FC52C3">
            <w:pPr>
              <w:jc w:val="center"/>
              <w:rPr>
                <w:sz w:val="20"/>
                <w:szCs w:val="20"/>
              </w:rPr>
            </w:pPr>
            <w:r w:rsidRPr="0083150F">
              <w:rPr>
                <w:sz w:val="20"/>
                <w:szCs w:val="20"/>
              </w:rPr>
              <w:t>8,2</w:t>
            </w:r>
          </w:p>
        </w:tc>
        <w:tc>
          <w:tcPr>
            <w:tcW w:w="279" w:type="pct"/>
            <w:gridSpan w:val="2"/>
          </w:tcPr>
          <w:p w:rsidR="00FC52C3" w:rsidRPr="0083150F" w:rsidRDefault="00FC52C3" w:rsidP="00FC52C3">
            <w:pPr>
              <w:jc w:val="center"/>
              <w:rPr>
                <w:sz w:val="20"/>
                <w:szCs w:val="20"/>
              </w:rPr>
            </w:pPr>
            <w:r w:rsidRPr="0083150F">
              <w:rPr>
                <w:sz w:val="20"/>
                <w:szCs w:val="20"/>
              </w:rPr>
              <w:t>8,1</w:t>
            </w:r>
          </w:p>
        </w:tc>
        <w:tc>
          <w:tcPr>
            <w:tcW w:w="279" w:type="pct"/>
          </w:tcPr>
          <w:p w:rsidR="00FC52C3" w:rsidRPr="0083150F" w:rsidRDefault="00FC52C3" w:rsidP="00FC52C3">
            <w:pPr>
              <w:jc w:val="center"/>
              <w:rPr>
                <w:sz w:val="20"/>
                <w:szCs w:val="20"/>
              </w:rPr>
            </w:pPr>
            <w:r w:rsidRPr="0083150F">
              <w:rPr>
                <w:sz w:val="20"/>
                <w:szCs w:val="20"/>
              </w:rPr>
              <w:t>8,1</w:t>
            </w:r>
          </w:p>
        </w:tc>
        <w:tc>
          <w:tcPr>
            <w:tcW w:w="203" w:type="pct"/>
            <w:gridSpan w:val="2"/>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200" w:type="pct"/>
          </w:tcPr>
          <w:p w:rsidR="00FC52C3" w:rsidRPr="0083150F" w:rsidRDefault="00FC52C3" w:rsidP="00FC52C3">
            <w:pPr>
              <w:jc w:val="center"/>
              <w:rPr>
                <w:sz w:val="20"/>
                <w:szCs w:val="20"/>
              </w:rPr>
            </w:pPr>
          </w:p>
        </w:tc>
      </w:tr>
      <w:tr w:rsidR="00FC52C3" w:rsidRPr="0083150F" w:rsidTr="00FC52C3">
        <w:trPr>
          <w:gridAfter w:val="5"/>
          <w:wAfter w:w="456" w:type="pct"/>
          <w:trHeight w:val="20"/>
        </w:trPr>
        <w:tc>
          <w:tcPr>
            <w:tcW w:w="198" w:type="pct"/>
            <w:tcBorders>
              <w:bottom w:val="nil"/>
            </w:tcBorders>
          </w:tcPr>
          <w:p w:rsidR="00FC52C3" w:rsidRPr="0083150F" w:rsidRDefault="00FC52C3" w:rsidP="00FC52C3">
            <w:pPr>
              <w:jc w:val="center"/>
              <w:rPr>
                <w:sz w:val="20"/>
                <w:szCs w:val="20"/>
              </w:rPr>
            </w:pPr>
            <w:r w:rsidRPr="0083150F">
              <w:rPr>
                <w:sz w:val="20"/>
                <w:szCs w:val="20"/>
              </w:rPr>
              <w:t>6.</w:t>
            </w:r>
          </w:p>
        </w:tc>
        <w:tc>
          <w:tcPr>
            <w:tcW w:w="1158" w:type="pct"/>
          </w:tcPr>
          <w:p w:rsidR="00FC52C3" w:rsidRPr="0083150F" w:rsidRDefault="00FC52C3" w:rsidP="00FC52C3">
            <w:pPr>
              <w:jc w:val="both"/>
              <w:rPr>
                <w:sz w:val="20"/>
                <w:szCs w:val="20"/>
              </w:rPr>
            </w:pPr>
            <w:r w:rsidRPr="0083150F">
              <w:rPr>
                <w:sz w:val="20"/>
                <w:szCs w:val="20"/>
              </w:rPr>
              <w:t>Средняя наполняемость классов в муниципальных общеобразовательных учреждениях:</w:t>
            </w:r>
          </w:p>
        </w:tc>
        <w:tc>
          <w:tcPr>
            <w:tcW w:w="23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человек</w:t>
            </w:r>
          </w:p>
        </w:tc>
        <w:tc>
          <w:tcPr>
            <w:tcW w:w="280" w:type="pct"/>
          </w:tcPr>
          <w:p w:rsidR="00FC52C3" w:rsidRPr="0083150F" w:rsidRDefault="00FC52C3" w:rsidP="00FC52C3">
            <w:pPr>
              <w:jc w:val="center"/>
              <w:rPr>
                <w:sz w:val="20"/>
                <w:szCs w:val="20"/>
              </w:rPr>
            </w:pPr>
          </w:p>
        </w:tc>
        <w:tc>
          <w:tcPr>
            <w:tcW w:w="283" w:type="pct"/>
          </w:tcPr>
          <w:p w:rsidR="00FC52C3" w:rsidRPr="0083150F" w:rsidRDefault="00FC52C3" w:rsidP="00FC52C3">
            <w:pPr>
              <w:jc w:val="center"/>
              <w:rPr>
                <w:sz w:val="20"/>
                <w:szCs w:val="20"/>
              </w:rPr>
            </w:pPr>
          </w:p>
        </w:tc>
        <w:tc>
          <w:tcPr>
            <w:tcW w:w="274" w:type="pct"/>
          </w:tcPr>
          <w:p w:rsidR="00FC52C3" w:rsidRPr="0083150F" w:rsidRDefault="00FC52C3" w:rsidP="00FC52C3">
            <w:pPr>
              <w:jc w:val="center"/>
              <w:rPr>
                <w:sz w:val="20"/>
                <w:szCs w:val="20"/>
              </w:rPr>
            </w:pPr>
          </w:p>
        </w:tc>
        <w:tc>
          <w:tcPr>
            <w:tcW w:w="278" w:type="pct"/>
          </w:tcPr>
          <w:p w:rsidR="00FC52C3" w:rsidRPr="0083150F" w:rsidRDefault="00FC52C3" w:rsidP="00FC52C3">
            <w:pPr>
              <w:jc w:val="center"/>
              <w:rPr>
                <w:sz w:val="20"/>
                <w:szCs w:val="20"/>
              </w:rPr>
            </w:pPr>
          </w:p>
        </w:tc>
        <w:tc>
          <w:tcPr>
            <w:tcW w:w="280" w:type="pct"/>
          </w:tcPr>
          <w:p w:rsidR="00FC52C3" w:rsidRPr="0083150F" w:rsidRDefault="00FC52C3" w:rsidP="00FC52C3">
            <w:pPr>
              <w:jc w:val="center"/>
              <w:rPr>
                <w:sz w:val="20"/>
                <w:szCs w:val="20"/>
              </w:rPr>
            </w:pPr>
          </w:p>
        </w:tc>
        <w:tc>
          <w:tcPr>
            <w:tcW w:w="279" w:type="pct"/>
            <w:gridSpan w:val="2"/>
          </w:tcPr>
          <w:p w:rsidR="00FC52C3" w:rsidRPr="0083150F" w:rsidRDefault="00FC52C3" w:rsidP="00FC52C3">
            <w:pPr>
              <w:jc w:val="center"/>
              <w:rPr>
                <w:sz w:val="20"/>
                <w:szCs w:val="20"/>
              </w:rPr>
            </w:pPr>
          </w:p>
        </w:tc>
        <w:tc>
          <w:tcPr>
            <w:tcW w:w="279" w:type="pct"/>
          </w:tcPr>
          <w:p w:rsidR="00FC52C3" w:rsidRPr="0083150F" w:rsidRDefault="00FC52C3" w:rsidP="00FC52C3">
            <w:pPr>
              <w:jc w:val="center"/>
              <w:rPr>
                <w:sz w:val="20"/>
                <w:szCs w:val="20"/>
              </w:rPr>
            </w:pPr>
          </w:p>
        </w:tc>
        <w:tc>
          <w:tcPr>
            <w:tcW w:w="203" w:type="pct"/>
            <w:gridSpan w:val="2"/>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200" w:type="pct"/>
          </w:tcPr>
          <w:p w:rsidR="00FC52C3" w:rsidRPr="0083150F" w:rsidRDefault="00FC52C3" w:rsidP="00FC52C3">
            <w:pPr>
              <w:jc w:val="center"/>
              <w:rPr>
                <w:sz w:val="20"/>
                <w:szCs w:val="20"/>
              </w:rPr>
            </w:pPr>
          </w:p>
        </w:tc>
      </w:tr>
      <w:tr w:rsidR="00FC52C3" w:rsidRPr="0083150F" w:rsidTr="00FC52C3">
        <w:trPr>
          <w:gridAfter w:val="5"/>
          <w:wAfter w:w="456" w:type="pct"/>
          <w:trHeight w:val="20"/>
        </w:trPr>
        <w:tc>
          <w:tcPr>
            <w:tcW w:w="198" w:type="pct"/>
            <w:tcBorders>
              <w:top w:val="nil"/>
            </w:tcBorders>
          </w:tcPr>
          <w:p w:rsidR="00FC52C3" w:rsidRPr="0083150F" w:rsidRDefault="00FC52C3" w:rsidP="00FC52C3">
            <w:pPr>
              <w:jc w:val="center"/>
              <w:rPr>
                <w:sz w:val="20"/>
                <w:szCs w:val="20"/>
              </w:rPr>
            </w:pPr>
          </w:p>
        </w:tc>
        <w:tc>
          <w:tcPr>
            <w:tcW w:w="1158" w:type="pct"/>
          </w:tcPr>
          <w:p w:rsidR="00FC52C3" w:rsidRPr="0083150F" w:rsidRDefault="00FC52C3" w:rsidP="00FC52C3">
            <w:pPr>
              <w:ind w:left="148"/>
              <w:jc w:val="both"/>
              <w:rPr>
                <w:sz w:val="20"/>
                <w:szCs w:val="20"/>
              </w:rPr>
            </w:pPr>
            <w:r w:rsidRPr="0083150F">
              <w:rPr>
                <w:sz w:val="20"/>
                <w:szCs w:val="20"/>
              </w:rPr>
              <w:t xml:space="preserve">в сельской местности </w:t>
            </w:r>
          </w:p>
        </w:tc>
        <w:tc>
          <w:tcPr>
            <w:tcW w:w="238" w:type="pct"/>
          </w:tcPr>
          <w:p w:rsidR="00FC52C3" w:rsidRPr="0083150F" w:rsidRDefault="00FC52C3" w:rsidP="00FC52C3">
            <w:pPr>
              <w:pStyle w:val="afa"/>
              <w:jc w:val="center"/>
              <w:rPr>
                <w:rFonts w:ascii="Times New Roman" w:hAnsi="Times New Roman"/>
                <w:sz w:val="20"/>
                <w:szCs w:val="20"/>
              </w:rPr>
            </w:pPr>
          </w:p>
        </w:tc>
        <w:tc>
          <w:tcPr>
            <w:tcW w:w="280" w:type="pct"/>
          </w:tcPr>
          <w:p w:rsidR="00FC52C3" w:rsidRPr="0083150F" w:rsidRDefault="00FC52C3" w:rsidP="00FC52C3">
            <w:pPr>
              <w:jc w:val="center"/>
              <w:rPr>
                <w:sz w:val="20"/>
                <w:szCs w:val="20"/>
              </w:rPr>
            </w:pPr>
            <w:r w:rsidRPr="0083150F">
              <w:rPr>
                <w:sz w:val="20"/>
                <w:szCs w:val="20"/>
              </w:rPr>
              <w:t>12,7</w:t>
            </w:r>
          </w:p>
        </w:tc>
        <w:tc>
          <w:tcPr>
            <w:tcW w:w="283" w:type="pct"/>
          </w:tcPr>
          <w:p w:rsidR="00FC52C3" w:rsidRPr="0083150F" w:rsidRDefault="00FC52C3" w:rsidP="00FC52C3">
            <w:pPr>
              <w:jc w:val="center"/>
              <w:rPr>
                <w:sz w:val="20"/>
                <w:szCs w:val="20"/>
              </w:rPr>
            </w:pPr>
            <w:r w:rsidRPr="0083150F">
              <w:rPr>
                <w:sz w:val="20"/>
                <w:szCs w:val="20"/>
              </w:rPr>
              <w:t>12,5</w:t>
            </w:r>
          </w:p>
        </w:tc>
        <w:tc>
          <w:tcPr>
            <w:tcW w:w="274" w:type="pct"/>
          </w:tcPr>
          <w:p w:rsidR="00FC52C3" w:rsidRPr="0083150F" w:rsidRDefault="00FC52C3" w:rsidP="00FC52C3">
            <w:pPr>
              <w:jc w:val="center"/>
              <w:rPr>
                <w:sz w:val="20"/>
                <w:szCs w:val="20"/>
              </w:rPr>
            </w:pPr>
            <w:r w:rsidRPr="0083150F">
              <w:rPr>
                <w:sz w:val="20"/>
                <w:szCs w:val="20"/>
              </w:rPr>
              <w:t>12,5</w:t>
            </w:r>
          </w:p>
        </w:tc>
        <w:tc>
          <w:tcPr>
            <w:tcW w:w="278" w:type="pct"/>
          </w:tcPr>
          <w:p w:rsidR="00FC52C3" w:rsidRPr="0083150F" w:rsidRDefault="00FC52C3" w:rsidP="00FC52C3">
            <w:pPr>
              <w:jc w:val="center"/>
              <w:rPr>
                <w:sz w:val="20"/>
                <w:szCs w:val="20"/>
              </w:rPr>
            </w:pPr>
            <w:r w:rsidRPr="0083150F">
              <w:rPr>
                <w:sz w:val="20"/>
                <w:szCs w:val="20"/>
              </w:rPr>
              <w:t>12,5</w:t>
            </w:r>
          </w:p>
        </w:tc>
        <w:tc>
          <w:tcPr>
            <w:tcW w:w="280" w:type="pct"/>
          </w:tcPr>
          <w:p w:rsidR="00FC52C3" w:rsidRPr="0083150F" w:rsidRDefault="00FC52C3" w:rsidP="00FC52C3">
            <w:pPr>
              <w:jc w:val="center"/>
              <w:rPr>
                <w:sz w:val="20"/>
                <w:szCs w:val="20"/>
              </w:rPr>
            </w:pPr>
            <w:r w:rsidRPr="0083150F">
              <w:rPr>
                <w:sz w:val="20"/>
                <w:szCs w:val="20"/>
              </w:rPr>
              <w:t>12,5</w:t>
            </w:r>
          </w:p>
        </w:tc>
        <w:tc>
          <w:tcPr>
            <w:tcW w:w="279" w:type="pct"/>
            <w:gridSpan w:val="2"/>
          </w:tcPr>
          <w:p w:rsidR="00FC52C3" w:rsidRPr="0083150F" w:rsidRDefault="00FC52C3" w:rsidP="00FC52C3">
            <w:pPr>
              <w:jc w:val="center"/>
              <w:rPr>
                <w:sz w:val="20"/>
                <w:szCs w:val="20"/>
              </w:rPr>
            </w:pPr>
            <w:r w:rsidRPr="0083150F">
              <w:rPr>
                <w:sz w:val="20"/>
                <w:szCs w:val="20"/>
              </w:rPr>
              <w:t>12,5</w:t>
            </w:r>
          </w:p>
        </w:tc>
        <w:tc>
          <w:tcPr>
            <w:tcW w:w="279" w:type="pct"/>
          </w:tcPr>
          <w:p w:rsidR="00FC52C3" w:rsidRPr="0083150F" w:rsidRDefault="00FC52C3" w:rsidP="00FC52C3">
            <w:pPr>
              <w:jc w:val="center"/>
              <w:rPr>
                <w:sz w:val="20"/>
                <w:szCs w:val="20"/>
              </w:rPr>
            </w:pPr>
            <w:r w:rsidRPr="0083150F">
              <w:rPr>
                <w:sz w:val="20"/>
                <w:szCs w:val="20"/>
              </w:rPr>
              <w:t>12,5</w:t>
            </w:r>
          </w:p>
        </w:tc>
        <w:tc>
          <w:tcPr>
            <w:tcW w:w="203" w:type="pct"/>
            <w:gridSpan w:val="2"/>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200" w:type="pct"/>
          </w:tcPr>
          <w:p w:rsidR="00FC52C3" w:rsidRPr="0083150F" w:rsidRDefault="00FC52C3" w:rsidP="00FC52C3">
            <w:pPr>
              <w:jc w:val="center"/>
              <w:rPr>
                <w:sz w:val="20"/>
                <w:szCs w:val="20"/>
              </w:rPr>
            </w:pPr>
          </w:p>
        </w:tc>
      </w:tr>
      <w:tr w:rsidR="00FC52C3" w:rsidRPr="0083150F" w:rsidTr="00FC52C3">
        <w:trPr>
          <w:gridAfter w:val="5"/>
          <w:wAfter w:w="456" w:type="pct"/>
          <w:trHeight w:val="20"/>
        </w:trPr>
        <w:tc>
          <w:tcPr>
            <w:tcW w:w="198" w:type="pct"/>
            <w:tcBorders>
              <w:bottom w:val="single" w:sz="4" w:space="0" w:color="auto"/>
            </w:tcBorders>
          </w:tcPr>
          <w:p w:rsidR="00FC52C3" w:rsidRPr="0083150F" w:rsidRDefault="00FC52C3" w:rsidP="00FC52C3">
            <w:pPr>
              <w:jc w:val="center"/>
              <w:rPr>
                <w:sz w:val="20"/>
                <w:szCs w:val="20"/>
              </w:rPr>
            </w:pPr>
            <w:r w:rsidRPr="0083150F">
              <w:rPr>
                <w:sz w:val="20"/>
                <w:szCs w:val="20"/>
              </w:rPr>
              <w:t>7.</w:t>
            </w:r>
          </w:p>
        </w:tc>
        <w:tc>
          <w:tcPr>
            <w:tcW w:w="1158" w:type="pct"/>
          </w:tcPr>
          <w:p w:rsidR="00FC52C3" w:rsidRPr="0083150F" w:rsidRDefault="00FC52C3" w:rsidP="00FC52C3">
            <w:pPr>
              <w:jc w:val="both"/>
              <w:rPr>
                <w:sz w:val="20"/>
                <w:szCs w:val="20"/>
              </w:rPr>
            </w:pPr>
            <w:r w:rsidRPr="0083150F">
              <w:rPr>
                <w:sz w:val="20"/>
                <w:szCs w:val="20"/>
              </w:rPr>
              <w:t>Расходы консолидированного бюд</w:t>
            </w:r>
            <w:r w:rsidRPr="0083150F">
              <w:rPr>
                <w:sz w:val="20"/>
                <w:szCs w:val="20"/>
              </w:rPr>
              <w:softHyphen/>
              <w:t>жета Аликовского района Чувашской Республики в расчете на одного обучающегося в общеобразовательных учреждениях</w:t>
            </w:r>
          </w:p>
        </w:tc>
        <w:tc>
          <w:tcPr>
            <w:tcW w:w="23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тыс. рублей</w:t>
            </w:r>
          </w:p>
        </w:tc>
        <w:tc>
          <w:tcPr>
            <w:tcW w:w="280" w:type="pct"/>
          </w:tcPr>
          <w:p w:rsidR="00FC52C3" w:rsidRPr="0083150F" w:rsidRDefault="00FC52C3" w:rsidP="00FC52C3">
            <w:pPr>
              <w:jc w:val="center"/>
              <w:rPr>
                <w:sz w:val="20"/>
                <w:szCs w:val="20"/>
              </w:rPr>
            </w:pPr>
            <w:r w:rsidRPr="0083150F">
              <w:rPr>
                <w:sz w:val="20"/>
                <w:szCs w:val="20"/>
              </w:rPr>
              <w:t>64</w:t>
            </w:r>
          </w:p>
        </w:tc>
        <w:tc>
          <w:tcPr>
            <w:tcW w:w="283" w:type="pct"/>
          </w:tcPr>
          <w:p w:rsidR="00FC52C3" w:rsidRPr="0083150F" w:rsidRDefault="00FC52C3" w:rsidP="00FC52C3">
            <w:pPr>
              <w:jc w:val="center"/>
              <w:rPr>
                <w:sz w:val="20"/>
                <w:szCs w:val="20"/>
              </w:rPr>
            </w:pPr>
            <w:r w:rsidRPr="0083150F">
              <w:rPr>
                <w:sz w:val="20"/>
                <w:szCs w:val="20"/>
              </w:rPr>
              <w:t>66</w:t>
            </w:r>
          </w:p>
        </w:tc>
        <w:tc>
          <w:tcPr>
            <w:tcW w:w="274" w:type="pct"/>
          </w:tcPr>
          <w:p w:rsidR="00FC52C3" w:rsidRPr="0083150F" w:rsidRDefault="00FC52C3" w:rsidP="00FC52C3">
            <w:pPr>
              <w:jc w:val="center"/>
              <w:rPr>
                <w:sz w:val="20"/>
                <w:szCs w:val="20"/>
              </w:rPr>
            </w:pPr>
            <w:r w:rsidRPr="0083150F">
              <w:rPr>
                <w:sz w:val="20"/>
                <w:szCs w:val="20"/>
              </w:rPr>
              <w:t>66</w:t>
            </w:r>
          </w:p>
        </w:tc>
        <w:tc>
          <w:tcPr>
            <w:tcW w:w="278" w:type="pct"/>
          </w:tcPr>
          <w:p w:rsidR="00FC52C3" w:rsidRPr="0083150F" w:rsidRDefault="00FC52C3" w:rsidP="00FC52C3">
            <w:pPr>
              <w:jc w:val="center"/>
              <w:rPr>
                <w:sz w:val="20"/>
                <w:szCs w:val="20"/>
              </w:rPr>
            </w:pPr>
            <w:r w:rsidRPr="0083150F">
              <w:rPr>
                <w:sz w:val="20"/>
                <w:szCs w:val="20"/>
              </w:rPr>
              <w:t>66</w:t>
            </w:r>
          </w:p>
        </w:tc>
        <w:tc>
          <w:tcPr>
            <w:tcW w:w="280" w:type="pct"/>
          </w:tcPr>
          <w:p w:rsidR="00FC52C3" w:rsidRPr="0083150F" w:rsidRDefault="00FC52C3" w:rsidP="00FC52C3">
            <w:pPr>
              <w:jc w:val="center"/>
              <w:rPr>
                <w:sz w:val="20"/>
                <w:szCs w:val="20"/>
              </w:rPr>
            </w:pPr>
            <w:r w:rsidRPr="0083150F">
              <w:rPr>
                <w:sz w:val="20"/>
                <w:szCs w:val="20"/>
              </w:rPr>
              <w:t>66</w:t>
            </w:r>
          </w:p>
        </w:tc>
        <w:tc>
          <w:tcPr>
            <w:tcW w:w="279" w:type="pct"/>
            <w:gridSpan w:val="2"/>
          </w:tcPr>
          <w:p w:rsidR="00FC52C3" w:rsidRPr="0083150F" w:rsidRDefault="00FC52C3" w:rsidP="00FC52C3">
            <w:pPr>
              <w:jc w:val="center"/>
              <w:rPr>
                <w:sz w:val="20"/>
                <w:szCs w:val="20"/>
              </w:rPr>
            </w:pPr>
            <w:r w:rsidRPr="0083150F">
              <w:rPr>
                <w:sz w:val="20"/>
                <w:szCs w:val="20"/>
              </w:rPr>
              <w:t>66</w:t>
            </w:r>
          </w:p>
        </w:tc>
        <w:tc>
          <w:tcPr>
            <w:tcW w:w="279" w:type="pct"/>
          </w:tcPr>
          <w:p w:rsidR="00FC52C3" w:rsidRPr="0083150F" w:rsidRDefault="00FC52C3" w:rsidP="00FC52C3">
            <w:pPr>
              <w:jc w:val="center"/>
              <w:rPr>
                <w:sz w:val="20"/>
                <w:szCs w:val="20"/>
              </w:rPr>
            </w:pPr>
            <w:r w:rsidRPr="0083150F">
              <w:rPr>
                <w:sz w:val="20"/>
                <w:szCs w:val="20"/>
              </w:rPr>
              <w:t>66</w:t>
            </w:r>
          </w:p>
        </w:tc>
        <w:tc>
          <w:tcPr>
            <w:tcW w:w="203" w:type="pct"/>
            <w:gridSpan w:val="2"/>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200" w:type="pct"/>
          </w:tcPr>
          <w:p w:rsidR="00FC52C3" w:rsidRPr="0083150F" w:rsidRDefault="00FC52C3" w:rsidP="00FC52C3">
            <w:pPr>
              <w:jc w:val="center"/>
              <w:rPr>
                <w:sz w:val="20"/>
                <w:szCs w:val="20"/>
              </w:rPr>
            </w:pPr>
          </w:p>
        </w:tc>
      </w:tr>
      <w:tr w:rsidR="00FC52C3" w:rsidRPr="0083150F" w:rsidTr="00FC52C3">
        <w:trPr>
          <w:gridAfter w:val="5"/>
          <w:wAfter w:w="456" w:type="pct"/>
          <w:trHeight w:val="20"/>
        </w:trPr>
        <w:tc>
          <w:tcPr>
            <w:tcW w:w="198" w:type="pct"/>
            <w:tcBorders>
              <w:bottom w:val="nil"/>
            </w:tcBorders>
          </w:tcPr>
          <w:p w:rsidR="00FC52C3" w:rsidRPr="0083150F" w:rsidRDefault="00FC52C3" w:rsidP="00FC52C3">
            <w:pPr>
              <w:jc w:val="center"/>
              <w:rPr>
                <w:sz w:val="20"/>
                <w:szCs w:val="20"/>
              </w:rPr>
            </w:pPr>
            <w:r w:rsidRPr="0083150F">
              <w:rPr>
                <w:sz w:val="20"/>
                <w:szCs w:val="20"/>
              </w:rPr>
              <w:t>8.</w:t>
            </w:r>
          </w:p>
        </w:tc>
        <w:tc>
          <w:tcPr>
            <w:tcW w:w="1158" w:type="pct"/>
          </w:tcPr>
          <w:p w:rsidR="00FC52C3" w:rsidRPr="0083150F" w:rsidRDefault="00FC52C3" w:rsidP="00FC52C3">
            <w:pPr>
              <w:jc w:val="both"/>
              <w:rPr>
                <w:sz w:val="20"/>
                <w:szCs w:val="20"/>
              </w:rPr>
            </w:pPr>
            <w:r w:rsidRPr="0083150F">
              <w:rPr>
                <w:sz w:val="20"/>
                <w:szCs w:val="20"/>
              </w:rPr>
              <w:t>Доля муниципальных общеобразовательных учреждений, переведенных:</w:t>
            </w:r>
          </w:p>
        </w:tc>
        <w:tc>
          <w:tcPr>
            <w:tcW w:w="238" w:type="pct"/>
          </w:tcPr>
          <w:p w:rsidR="00FC52C3" w:rsidRPr="0083150F" w:rsidRDefault="00FC52C3" w:rsidP="00FC52C3">
            <w:pPr>
              <w:pStyle w:val="afa"/>
              <w:jc w:val="center"/>
              <w:rPr>
                <w:rFonts w:ascii="Times New Roman" w:hAnsi="Times New Roman"/>
                <w:sz w:val="20"/>
                <w:szCs w:val="20"/>
              </w:rPr>
            </w:pPr>
          </w:p>
        </w:tc>
        <w:tc>
          <w:tcPr>
            <w:tcW w:w="280" w:type="pct"/>
          </w:tcPr>
          <w:p w:rsidR="00FC52C3" w:rsidRPr="0083150F" w:rsidRDefault="00FC52C3" w:rsidP="00FC52C3">
            <w:pPr>
              <w:jc w:val="center"/>
              <w:rPr>
                <w:sz w:val="20"/>
                <w:szCs w:val="20"/>
              </w:rPr>
            </w:pPr>
          </w:p>
        </w:tc>
        <w:tc>
          <w:tcPr>
            <w:tcW w:w="283" w:type="pct"/>
          </w:tcPr>
          <w:p w:rsidR="00FC52C3" w:rsidRPr="0083150F" w:rsidRDefault="00FC52C3" w:rsidP="00FC52C3">
            <w:pPr>
              <w:jc w:val="center"/>
              <w:rPr>
                <w:sz w:val="20"/>
                <w:szCs w:val="20"/>
              </w:rPr>
            </w:pPr>
          </w:p>
        </w:tc>
        <w:tc>
          <w:tcPr>
            <w:tcW w:w="274" w:type="pct"/>
          </w:tcPr>
          <w:p w:rsidR="00FC52C3" w:rsidRPr="0083150F" w:rsidRDefault="00FC52C3" w:rsidP="00FC52C3">
            <w:pPr>
              <w:jc w:val="center"/>
              <w:rPr>
                <w:sz w:val="20"/>
                <w:szCs w:val="20"/>
              </w:rPr>
            </w:pPr>
          </w:p>
        </w:tc>
        <w:tc>
          <w:tcPr>
            <w:tcW w:w="278" w:type="pct"/>
          </w:tcPr>
          <w:p w:rsidR="00FC52C3" w:rsidRPr="0083150F" w:rsidRDefault="00FC52C3" w:rsidP="00FC52C3">
            <w:pPr>
              <w:jc w:val="center"/>
              <w:rPr>
                <w:sz w:val="20"/>
                <w:szCs w:val="20"/>
              </w:rPr>
            </w:pPr>
          </w:p>
        </w:tc>
        <w:tc>
          <w:tcPr>
            <w:tcW w:w="280" w:type="pct"/>
          </w:tcPr>
          <w:p w:rsidR="00FC52C3" w:rsidRPr="0083150F" w:rsidRDefault="00FC52C3" w:rsidP="00FC52C3">
            <w:pPr>
              <w:jc w:val="center"/>
              <w:rPr>
                <w:sz w:val="20"/>
                <w:szCs w:val="20"/>
              </w:rPr>
            </w:pPr>
          </w:p>
        </w:tc>
        <w:tc>
          <w:tcPr>
            <w:tcW w:w="279" w:type="pct"/>
            <w:gridSpan w:val="2"/>
          </w:tcPr>
          <w:p w:rsidR="00FC52C3" w:rsidRPr="0083150F" w:rsidRDefault="00FC52C3" w:rsidP="00FC52C3">
            <w:pPr>
              <w:jc w:val="center"/>
              <w:rPr>
                <w:sz w:val="20"/>
                <w:szCs w:val="20"/>
              </w:rPr>
            </w:pPr>
          </w:p>
        </w:tc>
        <w:tc>
          <w:tcPr>
            <w:tcW w:w="279" w:type="pct"/>
          </w:tcPr>
          <w:p w:rsidR="00FC52C3" w:rsidRPr="0083150F" w:rsidRDefault="00FC52C3" w:rsidP="00FC52C3">
            <w:pPr>
              <w:jc w:val="center"/>
              <w:rPr>
                <w:sz w:val="20"/>
                <w:szCs w:val="20"/>
              </w:rPr>
            </w:pPr>
          </w:p>
        </w:tc>
        <w:tc>
          <w:tcPr>
            <w:tcW w:w="203" w:type="pct"/>
            <w:gridSpan w:val="2"/>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200" w:type="pct"/>
          </w:tcPr>
          <w:p w:rsidR="00FC52C3" w:rsidRPr="0083150F" w:rsidRDefault="00FC52C3" w:rsidP="00FC52C3">
            <w:pPr>
              <w:jc w:val="center"/>
              <w:rPr>
                <w:sz w:val="20"/>
                <w:szCs w:val="20"/>
              </w:rPr>
            </w:pPr>
          </w:p>
        </w:tc>
      </w:tr>
      <w:tr w:rsidR="00FC52C3" w:rsidRPr="0083150F" w:rsidTr="00FC52C3">
        <w:trPr>
          <w:gridAfter w:val="5"/>
          <w:wAfter w:w="456" w:type="pct"/>
          <w:trHeight w:val="20"/>
        </w:trPr>
        <w:tc>
          <w:tcPr>
            <w:tcW w:w="198" w:type="pct"/>
            <w:tcBorders>
              <w:top w:val="nil"/>
              <w:bottom w:val="nil"/>
            </w:tcBorders>
          </w:tcPr>
          <w:p w:rsidR="00FC52C3" w:rsidRPr="0083150F" w:rsidRDefault="00FC52C3" w:rsidP="00FC52C3">
            <w:pPr>
              <w:jc w:val="center"/>
              <w:rPr>
                <w:sz w:val="20"/>
                <w:szCs w:val="20"/>
              </w:rPr>
            </w:pPr>
          </w:p>
        </w:tc>
        <w:tc>
          <w:tcPr>
            <w:tcW w:w="1158" w:type="pct"/>
          </w:tcPr>
          <w:p w:rsidR="00FC52C3" w:rsidRPr="0083150F" w:rsidRDefault="00FC52C3" w:rsidP="00FC52C3">
            <w:pPr>
              <w:ind w:left="160"/>
              <w:jc w:val="both"/>
              <w:rPr>
                <w:sz w:val="20"/>
                <w:szCs w:val="20"/>
              </w:rPr>
            </w:pPr>
            <w:r w:rsidRPr="0083150F">
              <w:rPr>
                <w:sz w:val="20"/>
                <w:szCs w:val="20"/>
              </w:rPr>
              <w:t>на нормативное подушевое финансирование</w:t>
            </w:r>
          </w:p>
        </w:tc>
        <w:tc>
          <w:tcPr>
            <w:tcW w:w="238" w:type="pct"/>
          </w:tcPr>
          <w:p w:rsidR="00FC52C3" w:rsidRPr="0083150F" w:rsidRDefault="00FC52C3" w:rsidP="00FC52C3">
            <w:pPr>
              <w:jc w:val="center"/>
              <w:rPr>
                <w:sz w:val="20"/>
                <w:szCs w:val="20"/>
              </w:rPr>
            </w:pPr>
            <w:r w:rsidRPr="0083150F">
              <w:rPr>
                <w:sz w:val="20"/>
                <w:szCs w:val="20"/>
              </w:rPr>
              <w:t>процентов</w:t>
            </w:r>
          </w:p>
        </w:tc>
        <w:tc>
          <w:tcPr>
            <w:tcW w:w="280" w:type="pct"/>
          </w:tcPr>
          <w:p w:rsidR="00FC52C3" w:rsidRPr="0083150F" w:rsidRDefault="00FC52C3" w:rsidP="00FC52C3">
            <w:pPr>
              <w:jc w:val="center"/>
              <w:rPr>
                <w:sz w:val="20"/>
                <w:szCs w:val="20"/>
              </w:rPr>
            </w:pPr>
            <w:r w:rsidRPr="0083150F">
              <w:rPr>
                <w:sz w:val="20"/>
                <w:szCs w:val="20"/>
              </w:rPr>
              <w:t>100,0</w:t>
            </w:r>
          </w:p>
        </w:tc>
        <w:tc>
          <w:tcPr>
            <w:tcW w:w="283" w:type="pct"/>
          </w:tcPr>
          <w:p w:rsidR="00FC52C3" w:rsidRPr="0083150F" w:rsidRDefault="00FC52C3" w:rsidP="00FC52C3">
            <w:pPr>
              <w:jc w:val="center"/>
              <w:rPr>
                <w:sz w:val="20"/>
                <w:szCs w:val="20"/>
              </w:rPr>
            </w:pPr>
            <w:r w:rsidRPr="0083150F">
              <w:rPr>
                <w:sz w:val="20"/>
                <w:szCs w:val="20"/>
              </w:rPr>
              <w:t>100,0</w:t>
            </w:r>
          </w:p>
        </w:tc>
        <w:tc>
          <w:tcPr>
            <w:tcW w:w="274" w:type="pct"/>
          </w:tcPr>
          <w:p w:rsidR="00FC52C3" w:rsidRPr="0083150F" w:rsidRDefault="00FC52C3" w:rsidP="00FC52C3">
            <w:pPr>
              <w:jc w:val="center"/>
              <w:rPr>
                <w:sz w:val="20"/>
                <w:szCs w:val="20"/>
              </w:rPr>
            </w:pPr>
            <w:r w:rsidRPr="0083150F">
              <w:rPr>
                <w:sz w:val="20"/>
                <w:szCs w:val="20"/>
              </w:rPr>
              <w:t>100,0</w:t>
            </w:r>
          </w:p>
        </w:tc>
        <w:tc>
          <w:tcPr>
            <w:tcW w:w="278" w:type="pct"/>
          </w:tcPr>
          <w:p w:rsidR="00FC52C3" w:rsidRPr="0083150F" w:rsidRDefault="00FC52C3" w:rsidP="00FC52C3">
            <w:pPr>
              <w:jc w:val="center"/>
              <w:rPr>
                <w:sz w:val="20"/>
                <w:szCs w:val="20"/>
              </w:rPr>
            </w:pPr>
            <w:r w:rsidRPr="0083150F">
              <w:rPr>
                <w:sz w:val="20"/>
                <w:szCs w:val="20"/>
              </w:rPr>
              <w:t>100,0</w:t>
            </w:r>
          </w:p>
        </w:tc>
        <w:tc>
          <w:tcPr>
            <w:tcW w:w="280" w:type="pct"/>
          </w:tcPr>
          <w:p w:rsidR="00FC52C3" w:rsidRPr="0083150F" w:rsidRDefault="00FC52C3" w:rsidP="00FC52C3">
            <w:pPr>
              <w:jc w:val="center"/>
              <w:rPr>
                <w:sz w:val="20"/>
                <w:szCs w:val="20"/>
              </w:rPr>
            </w:pPr>
            <w:r w:rsidRPr="0083150F">
              <w:rPr>
                <w:sz w:val="20"/>
                <w:szCs w:val="20"/>
              </w:rPr>
              <w:t>100,0</w:t>
            </w:r>
          </w:p>
        </w:tc>
        <w:tc>
          <w:tcPr>
            <w:tcW w:w="279" w:type="pct"/>
            <w:gridSpan w:val="2"/>
          </w:tcPr>
          <w:p w:rsidR="00FC52C3" w:rsidRPr="0083150F" w:rsidRDefault="00FC52C3" w:rsidP="00FC52C3">
            <w:pPr>
              <w:jc w:val="center"/>
              <w:rPr>
                <w:sz w:val="20"/>
                <w:szCs w:val="20"/>
              </w:rPr>
            </w:pPr>
            <w:r w:rsidRPr="0083150F">
              <w:rPr>
                <w:sz w:val="20"/>
                <w:szCs w:val="20"/>
              </w:rPr>
              <w:t>100,0</w:t>
            </w:r>
          </w:p>
        </w:tc>
        <w:tc>
          <w:tcPr>
            <w:tcW w:w="279" w:type="pct"/>
          </w:tcPr>
          <w:p w:rsidR="00FC52C3" w:rsidRPr="0083150F" w:rsidRDefault="00FC52C3" w:rsidP="00FC52C3">
            <w:pPr>
              <w:jc w:val="center"/>
              <w:rPr>
                <w:sz w:val="20"/>
                <w:szCs w:val="20"/>
              </w:rPr>
            </w:pPr>
            <w:r w:rsidRPr="0083150F">
              <w:rPr>
                <w:sz w:val="20"/>
                <w:szCs w:val="20"/>
              </w:rPr>
              <w:t>100,0</w:t>
            </w:r>
          </w:p>
        </w:tc>
        <w:tc>
          <w:tcPr>
            <w:tcW w:w="203" w:type="pct"/>
            <w:gridSpan w:val="2"/>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198" w:type="pct"/>
          </w:tcPr>
          <w:p w:rsidR="00FC52C3" w:rsidRPr="0083150F" w:rsidRDefault="00FC52C3" w:rsidP="00FC52C3">
            <w:pPr>
              <w:jc w:val="center"/>
              <w:rPr>
                <w:sz w:val="20"/>
                <w:szCs w:val="20"/>
              </w:rPr>
            </w:pPr>
          </w:p>
        </w:tc>
        <w:tc>
          <w:tcPr>
            <w:tcW w:w="200" w:type="pct"/>
          </w:tcPr>
          <w:p w:rsidR="00FC52C3" w:rsidRPr="0083150F" w:rsidRDefault="00FC52C3" w:rsidP="00FC52C3">
            <w:pPr>
              <w:jc w:val="center"/>
              <w:rPr>
                <w:sz w:val="20"/>
                <w:szCs w:val="20"/>
              </w:rPr>
            </w:pPr>
          </w:p>
        </w:tc>
      </w:tr>
      <w:tr w:rsidR="00FC52C3" w:rsidRPr="0083150F" w:rsidTr="00FC52C3">
        <w:trPr>
          <w:gridAfter w:val="5"/>
          <w:wAfter w:w="456" w:type="pct"/>
          <w:trHeight w:val="20"/>
        </w:trPr>
        <w:tc>
          <w:tcPr>
            <w:tcW w:w="198" w:type="pct"/>
            <w:tcBorders>
              <w:top w:val="nil"/>
              <w:bottom w:val="single" w:sz="4" w:space="0" w:color="auto"/>
            </w:tcBorders>
          </w:tcPr>
          <w:p w:rsidR="00FC52C3" w:rsidRPr="0083150F" w:rsidRDefault="00FC52C3" w:rsidP="00FC52C3">
            <w:pPr>
              <w:jc w:val="center"/>
              <w:rPr>
                <w:sz w:val="20"/>
                <w:szCs w:val="20"/>
              </w:rPr>
            </w:pPr>
          </w:p>
        </w:tc>
        <w:tc>
          <w:tcPr>
            <w:tcW w:w="1158" w:type="pct"/>
            <w:tcBorders>
              <w:bottom w:val="single" w:sz="4" w:space="0" w:color="auto"/>
            </w:tcBorders>
          </w:tcPr>
          <w:p w:rsidR="00FC52C3" w:rsidRPr="0083150F" w:rsidRDefault="00FC52C3" w:rsidP="00FC52C3">
            <w:pPr>
              <w:ind w:left="160"/>
              <w:jc w:val="both"/>
              <w:rPr>
                <w:sz w:val="20"/>
                <w:szCs w:val="20"/>
              </w:rPr>
            </w:pPr>
            <w:r w:rsidRPr="0083150F">
              <w:rPr>
                <w:sz w:val="20"/>
                <w:szCs w:val="20"/>
              </w:rPr>
              <w:t>на новую (отраслевую) систему оплаты труда, ориентированную на результат</w:t>
            </w:r>
          </w:p>
        </w:tc>
        <w:tc>
          <w:tcPr>
            <w:tcW w:w="238" w:type="pct"/>
            <w:tcBorders>
              <w:bottom w:val="single" w:sz="4" w:space="0" w:color="auto"/>
            </w:tcBorders>
          </w:tcPr>
          <w:p w:rsidR="00FC52C3" w:rsidRPr="0083150F" w:rsidRDefault="00FC52C3" w:rsidP="00FC52C3">
            <w:pPr>
              <w:jc w:val="center"/>
              <w:rPr>
                <w:sz w:val="20"/>
                <w:szCs w:val="20"/>
              </w:rPr>
            </w:pPr>
            <w:r w:rsidRPr="0083150F">
              <w:rPr>
                <w:sz w:val="20"/>
                <w:szCs w:val="20"/>
              </w:rPr>
              <w:t>процентов</w:t>
            </w:r>
          </w:p>
        </w:tc>
        <w:tc>
          <w:tcPr>
            <w:tcW w:w="280" w:type="pct"/>
            <w:tcBorders>
              <w:bottom w:val="single" w:sz="4" w:space="0" w:color="auto"/>
            </w:tcBorders>
          </w:tcPr>
          <w:p w:rsidR="00FC52C3" w:rsidRPr="0083150F" w:rsidRDefault="00FC52C3" w:rsidP="00FC52C3">
            <w:pPr>
              <w:jc w:val="center"/>
              <w:rPr>
                <w:sz w:val="20"/>
                <w:szCs w:val="20"/>
              </w:rPr>
            </w:pPr>
            <w:r w:rsidRPr="0083150F">
              <w:rPr>
                <w:sz w:val="20"/>
                <w:szCs w:val="20"/>
              </w:rPr>
              <w:t>100,0</w:t>
            </w:r>
          </w:p>
        </w:tc>
        <w:tc>
          <w:tcPr>
            <w:tcW w:w="283" w:type="pct"/>
            <w:tcBorders>
              <w:bottom w:val="single" w:sz="4" w:space="0" w:color="auto"/>
            </w:tcBorders>
          </w:tcPr>
          <w:p w:rsidR="00FC52C3" w:rsidRPr="0083150F" w:rsidRDefault="00FC52C3" w:rsidP="00FC52C3">
            <w:pPr>
              <w:jc w:val="center"/>
              <w:rPr>
                <w:sz w:val="20"/>
                <w:szCs w:val="20"/>
              </w:rPr>
            </w:pPr>
            <w:r w:rsidRPr="0083150F">
              <w:rPr>
                <w:sz w:val="20"/>
                <w:szCs w:val="20"/>
              </w:rPr>
              <w:t>100,0</w:t>
            </w:r>
          </w:p>
        </w:tc>
        <w:tc>
          <w:tcPr>
            <w:tcW w:w="274" w:type="pct"/>
            <w:tcBorders>
              <w:bottom w:val="single" w:sz="4" w:space="0" w:color="auto"/>
            </w:tcBorders>
          </w:tcPr>
          <w:p w:rsidR="00FC52C3" w:rsidRPr="0083150F" w:rsidRDefault="00FC52C3" w:rsidP="00FC52C3">
            <w:pPr>
              <w:jc w:val="center"/>
              <w:rPr>
                <w:sz w:val="20"/>
                <w:szCs w:val="20"/>
              </w:rPr>
            </w:pPr>
            <w:r w:rsidRPr="0083150F">
              <w:rPr>
                <w:sz w:val="20"/>
                <w:szCs w:val="20"/>
              </w:rPr>
              <w:t>100,0</w:t>
            </w:r>
          </w:p>
        </w:tc>
        <w:tc>
          <w:tcPr>
            <w:tcW w:w="278" w:type="pct"/>
            <w:tcBorders>
              <w:bottom w:val="single" w:sz="4" w:space="0" w:color="auto"/>
            </w:tcBorders>
          </w:tcPr>
          <w:p w:rsidR="00FC52C3" w:rsidRPr="0083150F" w:rsidRDefault="00FC52C3" w:rsidP="00FC52C3">
            <w:pPr>
              <w:jc w:val="center"/>
              <w:rPr>
                <w:sz w:val="20"/>
                <w:szCs w:val="20"/>
              </w:rPr>
            </w:pPr>
            <w:r w:rsidRPr="0083150F">
              <w:rPr>
                <w:sz w:val="20"/>
                <w:szCs w:val="20"/>
              </w:rPr>
              <w:t>100,0</w:t>
            </w:r>
          </w:p>
        </w:tc>
        <w:tc>
          <w:tcPr>
            <w:tcW w:w="280" w:type="pct"/>
            <w:tcBorders>
              <w:bottom w:val="single" w:sz="4" w:space="0" w:color="auto"/>
            </w:tcBorders>
          </w:tcPr>
          <w:p w:rsidR="00FC52C3" w:rsidRPr="0083150F" w:rsidRDefault="00FC52C3" w:rsidP="00FC52C3">
            <w:pPr>
              <w:jc w:val="center"/>
              <w:rPr>
                <w:sz w:val="20"/>
                <w:szCs w:val="20"/>
              </w:rPr>
            </w:pPr>
            <w:r w:rsidRPr="0083150F">
              <w:rPr>
                <w:sz w:val="20"/>
                <w:szCs w:val="20"/>
              </w:rPr>
              <w:t>100,0</w:t>
            </w:r>
          </w:p>
        </w:tc>
        <w:tc>
          <w:tcPr>
            <w:tcW w:w="279" w:type="pct"/>
            <w:gridSpan w:val="2"/>
            <w:tcBorders>
              <w:bottom w:val="single" w:sz="4" w:space="0" w:color="auto"/>
            </w:tcBorders>
          </w:tcPr>
          <w:p w:rsidR="00FC52C3" w:rsidRPr="0083150F" w:rsidRDefault="00FC52C3" w:rsidP="00FC52C3">
            <w:pPr>
              <w:jc w:val="center"/>
              <w:rPr>
                <w:sz w:val="20"/>
                <w:szCs w:val="20"/>
              </w:rPr>
            </w:pPr>
            <w:r w:rsidRPr="0083150F">
              <w:rPr>
                <w:sz w:val="20"/>
                <w:szCs w:val="20"/>
              </w:rPr>
              <w:t>100,0</w:t>
            </w:r>
          </w:p>
        </w:tc>
        <w:tc>
          <w:tcPr>
            <w:tcW w:w="279" w:type="pct"/>
            <w:tcBorders>
              <w:bottom w:val="single" w:sz="4" w:space="0" w:color="auto"/>
            </w:tcBorders>
          </w:tcPr>
          <w:p w:rsidR="00FC52C3" w:rsidRPr="0083150F" w:rsidRDefault="00FC52C3" w:rsidP="00FC52C3">
            <w:pPr>
              <w:jc w:val="center"/>
              <w:rPr>
                <w:sz w:val="20"/>
                <w:szCs w:val="20"/>
              </w:rPr>
            </w:pPr>
            <w:r w:rsidRPr="0083150F">
              <w:rPr>
                <w:sz w:val="20"/>
                <w:szCs w:val="20"/>
              </w:rPr>
              <w:t>100,0</w:t>
            </w:r>
          </w:p>
        </w:tc>
        <w:tc>
          <w:tcPr>
            <w:tcW w:w="203" w:type="pct"/>
            <w:gridSpan w:val="2"/>
            <w:tcBorders>
              <w:bottom w:val="single" w:sz="4" w:space="0" w:color="auto"/>
            </w:tcBorders>
          </w:tcPr>
          <w:p w:rsidR="00FC52C3" w:rsidRPr="0083150F" w:rsidRDefault="00FC52C3" w:rsidP="00FC52C3">
            <w:pPr>
              <w:jc w:val="center"/>
              <w:rPr>
                <w:sz w:val="20"/>
                <w:szCs w:val="20"/>
              </w:rPr>
            </w:pPr>
          </w:p>
        </w:tc>
        <w:tc>
          <w:tcPr>
            <w:tcW w:w="198" w:type="pct"/>
            <w:tcBorders>
              <w:bottom w:val="single" w:sz="4" w:space="0" w:color="auto"/>
            </w:tcBorders>
          </w:tcPr>
          <w:p w:rsidR="00FC52C3" w:rsidRPr="0083150F" w:rsidRDefault="00FC52C3" w:rsidP="00FC52C3">
            <w:pPr>
              <w:jc w:val="center"/>
              <w:rPr>
                <w:sz w:val="20"/>
                <w:szCs w:val="20"/>
              </w:rPr>
            </w:pPr>
          </w:p>
        </w:tc>
        <w:tc>
          <w:tcPr>
            <w:tcW w:w="198" w:type="pct"/>
            <w:tcBorders>
              <w:bottom w:val="single" w:sz="4" w:space="0" w:color="auto"/>
            </w:tcBorders>
          </w:tcPr>
          <w:p w:rsidR="00FC52C3" w:rsidRPr="0083150F" w:rsidRDefault="00FC52C3" w:rsidP="00FC52C3">
            <w:pPr>
              <w:jc w:val="center"/>
              <w:rPr>
                <w:sz w:val="20"/>
                <w:szCs w:val="20"/>
              </w:rPr>
            </w:pPr>
          </w:p>
        </w:tc>
        <w:tc>
          <w:tcPr>
            <w:tcW w:w="198" w:type="pct"/>
            <w:tcBorders>
              <w:bottom w:val="single" w:sz="4" w:space="0" w:color="auto"/>
            </w:tcBorders>
          </w:tcPr>
          <w:p w:rsidR="00FC52C3" w:rsidRPr="0083150F" w:rsidRDefault="00FC52C3" w:rsidP="00FC52C3">
            <w:pPr>
              <w:jc w:val="center"/>
              <w:rPr>
                <w:sz w:val="20"/>
                <w:szCs w:val="20"/>
              </w:rPr>
            </w:pPr>
          </w:p>
        </w:tc>
        <w:tc>
          <w:tcPr>
            <w:tcW w:w="200" w:type="pct"/>
            <w:tcBorders>
              <w:bottom w:val="single" w:sz="4" w:space="0" w:color="auto"/>
            </w:tcBorders>
          </w:tcPr>
          <w:p w:rsidR="00FC52C3" w:rsidRPr="0083150F" w:rsidRDefault="00FC52C3" w:rsidP="00FC52C3">
            <w:pPr>
              <w:jc w:val="center"/>
              <w:rPr>
                <w:sz w:val="20"/>
                <w:szCs w:val="20"/>
              </w:rPr>
            </w:pPr>
          </w:p>
        </w:tc>
      </w:tr>
      <w:tr w:rsidR="00FC52C3" w:rsidRPr="0083150F" w:rsidTr="00FC52C3">
        <w:trPr>
          <w:gridAfter w:val="10"/>
          <w:wAfter w:w="1408" w:type="pct"/>
          <w:trHeight w:val="20"/>
        </w:trPr>
        <w:tc>
          <w:tcPr>
            <w:tcW w:w="3592" w:type="pct"/>
            <w:gridSpan w:val="12"/>
            <w:tcBorders>
              <w:top w:val="single" w:sz="4" w:space="0" w:color="auto"/>
            </w:tcBorders>
          </w:tcPr>
          <w:p w:rsidR="00FC52C3" w:rsidRPr="0083150F" w:rsidRDefault="00FC52C3" w:rsidP="00FC52C3">
            <w:pPr>
              <w:jc w:val="center"/>
              <w:rPr>
                <w:b/>
                <w:sz w:val="20"/>
                <w:szCs w:val="20"/>
              </w:rPr>
            </w:pPr>
          </w:p>
          <w:p w:rsidR="00FC52C3" w:rsidRPr="0083150F" w:rsidRDefault="00FC52C3" w:rsidP="00FC52C3">
            <w:pPr>
              <w:jc w:val="center"/>
              <w:rPr>
                <w:b/>
                <w:sz w:val="20"/>
                <w:szCs w:val="20"/>
              </w:rPr>
            </w:pPr>
            <w:r w:rsidRPr="0083150F">
              <w:rPr>
                <w:b/>
                <w:sz w:val="20"/>
                <w:szCs w:val="20"/>
              </w:rPr>
              <w:t xml:space="preserve">Подпрограмма «Развитие системы дошкольного образования в Аликовском районе </w:t>
            </w:r>
          </w:p>
          <w:p w:rsidR="00FC52C3" w:rsidRPr="0083150F" w:rsidRDefault="00FC52C3" w:rsidP="00FC52C3">
            <w:pPr>
              <w:jc w:val="center"/>
              <w:rPr>
                <w:b/>
                <w:sz w:val="20"/>
                <w:szCs w:val="20"/>
              </w:rPr>
            </w:pPr>
            <w:r w:rsidRPr="0083150F">
              <w:rPr>
                <w:b/>
                <w:sz w:val="20"/>
                <w:szCs w:val="20"/>
              </w:rPr>
              <w:t>на 2011–2020 годы» муниципальной целевой программы развития образования в Аликовском районе на 2011–2020 годы</w:t>
            </w:r>
          </w:p>
        </w:tc>
      </w:tr>
      <w:tr w:rsidR="00FC52C3" w:rsidRPr="0083150F" w:rsidTr="00FC52C3">
        <w:trPr>
          <w:gridAfter w:val="5"/>
          <w:wAfter w:w="456" w:type="pct"/>
          <w:trHeight w:val="20"/>
        </w:trPr>
        <w:tc>
          <w:tcPr>
            <w:tcW w:w="198" w:type="pct"/>
          </w:tcPr>
          <w:p w:rsidR="00FC52C3" w:rsidRPr="0083150F" w:rsidRDefault="00FC52C3" w:rsidP="00FC52C3">
            <w:pPr>
              <w:autoSpaceDE w:val="0"/>
              <w:autoSpaceDN w:val="0"/>
              <w:adjustRightInd w:val="0"/>
              <w:jc w:val="center"/>
              <w:rPr>
                <w:sz w:val="20"/>
                <w:szCs w:val="20"/>
              </w:rPr>
            </w:pPr>
            <w:r w:rsidRPr="0083150F">
              <w:rPr>
                <w:sz w:val="20"/>
                <w:szCs w:val="20"/>
              </w:rPr>
              <w:t>1.</w:t>
            </w:r>
          </w:p>
        </w:tc>
        <w:tc>
          <w:tcPr>
            <w:tcW w:w="1158" w:type="pct"/>
          </w:tcPr>
          <w:p w:rsidR="00FC52C3" w:rsidRPr="0083150F" w:rsidRDefault="00FC52C3" w:rsidP="00FC52C3">
            <w:pPr>
              <w:pStyle w:val="ConsNormal"/>
              <w:ind w:firstLine="0"/>
              <w:jc w:val="both"/>
              <w:rPr>
                <w:rFonts w:ascii="Times New Roman" w:hAnsi="Times New Roman" w:cs="Times New Roman"/>
              </w:rPr>
            </w:pPr>
            <w:r w:rsidRPr="0083150F">
              <w:rPr>
                <w:rFonts w:ascii="Times New Roman" w:hAnsi="Times New Roman" w:cs="Times New Roman"/>
              </w:rPr>
              <w:t>Удельный вес детей, охваченных дошкольным образованием, в общей численности детей в возрасте от 1 до 6,5 года</w:t>
            </w:r>
          </w:p>
        </w:tc>
        <w:tc>
          <w:tcPr>
            <w:tcW w:w="23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процентов</w:t>
            </w:r>
          </w:p>
        </w:tc>
        <w:tc>
          <w:tcPr>
            <w:tcW w:w="280" w:type="pct"/>
          </w:tcPr>
          <w:p w:rsidR="00FC52C3" w:rsidRPr="0083150F" w:rsidRDefault="00FC52C3" w:rsidP="00FC52C3">
            <w:pPr>
              <w:autoSpaceDE w:val="0"/>
              <w:autoSpaceDN w:val="0"/>
              <w:adjustRightInd w:val="0"/>
              <w:jc w:val="center"/>
              <w:rPr>
                <w:sz w:val="20"/>
                <w:szCs w:val="20"/>
              </w:rPr>
            </w:pPr>
            <w:r w:rsidRPr="0083150F">
              <w:rPr>
                <w:sz w:val="20"/>
                <w:szCs w:val="20"/>
              </w:rPr>
              <w:t>60</w:t>
            </w:r>
          </w:p>
        </w:tc>
        <w:tc>
          <w:tcPr>
            <w:tcW w:w="283" w:type="pct"/>
          </w:tcPr>
          <w:p w:rsidR="00FC52C3" w:rsidRPr="0083150F" w:rsidRDefault="00FC52C3" w:rsidP="00FC52C3">
            <w:pPr>
              <w:autoSpaceDE w:val="0"/>
              <w:autoSpaceDN w:val="0"/>
              <w:adjustRightInd w:val="0"/>
              <w:jc w:val="center"/>
              <w:rPr>
                <w:sz w:val="20"/>
                <w:szCs w:val="20"/>
              </w:rPr>
            </w:pPr>
            <w:r w:rsidRPr="0083150F">
              <w:rPr>
                <w:sz w:val="20"/>
                <w:szCs w:val="20"/>
              </w:rPr>
              <w:t>62</w:t>
            </w:r>
          </w:p>
        </w:tc>
        <w:tc>
          <w:tcPr>
            <w:tcW w:w="274" w:type="pct"/>
          </w:tcPr>
          <w:p w:rsidR="00FC52C3" w:rsidRPr="0083150F" w:rsidRDefault="00FC52C3" w:rsidP="00FC52C3">
            <w:pPr>
              <w:autoSpaceDE w:val="0"/>
              <w:autoSpaceDN w:val="0"/>
              <w:adjustRightInd w:val="0"/>
              <w:jc w:val="center"/>
              <w:rPr>
                <w:sz w:val="20"/>
                <w:szCs w:val="20"/>
              </w:rPr>
            </w:pPr>
            <w:r w:rsidRPr="0083150F">
              <w:rPr>
                <w:sz w:val="20"/>
                <w:szCs w:val="20"/>
              </w:rPr>
              <w:t>63</w:t>
            </w:r>
          </w:p>
        </w:tc>
        <w:tc>
          <w:tcPr>
            <w:tcW w:w="278" w:type="pct"/>
          </w:tcPr>
          <w:p w:rsidR="00FC52C3" w:rsidRPr="0083150F" w:rsidRDefault="00FC52C3" w:rsidP="00FC52C3">
            <w:pPr>
              <w:autoSpaceDE w:val="0"/>
              <w:autoSpaceDN w:val="0"/>
              <w:adjustRightInd w:val="0"/>
              <w:jc w:val="center"/>
              <w:rPr>
                <w:sz w:val="20"/>
                <w:szCs w:val="20"/>
              </w:rPr>
            </w:pPr>
            <w:r w:rsidRPr="0083150F">
              <w:rPr>
                <w:sz w:val="20"/>
                <w:szCs w:val="20"/>
              </w:rPr>
              <w:t>66</w:t>
            </w:r>
          </w:p>
        </w:tc>
        <w:tc>
          <w:tcPr>
            <w:tcW w:w="280" w:type="pct"/>
          </w:tcPr>
          <w:p w:rsidR="00FC52C3" w:rsidRPr="0083150F" w:rsidRDefault="00FC52C3" w:rsidP="00FC52C3">
            <w:pPr>
              <w:autoSpaceDE w:val="0"/>
              <w:autoSpaceDN w:val="0"/>
              <w:adjustRightInd w:val="0"/>
              <w:jc w:val="center"/>
              <w:rPr>
                <w:sz w:val="20"/>
                <w:szCs w:val="20"/>
              </w:rPr>
            </w:pPr>
            <w:r w:rsidRPr="0083150F">
              <w:rPr>
                <w:sz w:val="20"/>
                <w:szCs w:val="20"/>
              </w:rPr>
              <w:t>68</w:t>
            </w:r>
          </w:p>
        </w:tc>
        <w:tc>
          <w:tcPr>
            <w:tcW w:w="279" w:type="pct"/>
            <w:gridSpan w:val="2"/>
          </w:tcPr>
          <w:p w:rsidR="00FC52C3" w:rsidRPr="0083150F" w:rsidRDefault="00FC52C3" w:rsidP="00FC52C3">
            <w:pPr>
              <w:autoSpaceDE w:val="0"/>
              <w:autoSpaceDN w:val="0"/>
              <w:adjustRightInd w:val="0"/>
              <w:jc w:val="center"/>
              <w:rPr>
                <w:sz w:val="20"/>
                <w:szCs w:val="20"/>
              </w:rPr>
            </w:pPr>
            <w:r w:rsidRPr="0083150F">
              <w:rPr>
                <w:sz w:val="20"/>
                <w:szCs w:val="20"/>
              </w:rPr>
              <w:t>72</w:t>
            </w:r>
          </w:p>
        </w:tc>
        <w:tc>
          <w:tcPr>
            <w:tcW w:w="279" w:type="pct"/>
          </w:tcPr>
          <w:p w:rsidR="00FC52C3" w:rsidRPr="0083150F" w:rsidRDefault="00FC52C3" w:rsidP="00FC52C3">
            <w:pPr>
              <w:autoSpaceDE w:val="0"/>
              <w:autoSpaceDN w:val="0"/>
              <w:adjustRightInd w:val="0"/>
              <w:jc w:val="center"/>
              <w:rPr>
                <w:sz w:val="20"/>
                <w:szCs w:val="20"/>
              </w:rPr>
            </w:pPr>
            <w:r w:rsidRPr="0083150F">
              <w:rPr>
                <w:sz w:val="20"/>
                <w:szCs w:val="20"/>
              </w:rPr>
              <w:t>75</w:t>
            </w:r>
          </w:p>
        </w:tc>
        <w:tc>
          <w:tcPr>
            <w:tcW w:w="203" w:type="pct"/>
            <w:gridSpan w:val="2"/>
          </w:tcPr>
          <w:p w:rsidR="00FC52C3" w:rsidRPr="0083150F" w:rsidRDefault="00FC52C3" w:rsidP="00FC52C3">
            <w:pPr>
              <w:autoSpaceDE w:val="0"/>
              <w:autoSpaceDN w:val="0"/>
              <w:adjustRightInd w:val="0"/>
              <w:jc w:val="center"/>
              <w:rPr>
                <w:sz w:val="20"/>
                <w:szCs w:val="20"/>
              </w:rPr>
            </w:pPr>
          </w:p>
        </w:tc>
        <w:tc>
          <w:tcPr>
            <w:tcW w:w="198" w:type="pct"/>
          </w:tcPr>
          <w:p w:rsidR="00FC52C3" w:rsidRPr="0083150F" w:rsidRDefault="00FC52C3" w:rsidP="00FC52C3">
            <w:pPr>
              <w:autoSpaceDE w:val="0"/>
              <w:autoSpaceDN w:val="0"/>
              <w:adjustRightInd w:val="0"/>
              <w:jc w:val="center"/>
              <w:rPr>
                <w:sz w:val="20"/>
                <w:szCs w:val="20"/>
              </w:rPr>
            </w:pPr>
          </w:p>
        </w:tc>
        <w:tc>
          <w:tcPr>
            <w:tcW w:w="198" w:type="pct"/>
          </w:tcPr>
          <w:p w:rsidR="00FC52C3" w:rsidRPr="0083150F" w:rsidRDefault="00FC52C3" w:rsidP="00FC52C3">
            <w:pPr>
              <w:autoSpaceDE w:val="0"/>
              <w:autoSpaceDN w:val="0"/>
              <w:adjustRightInd w:val="0"/>
              <w:jc w:val="center"/>
              <w:rPr>
                <w:sz w:val="20"/>
                <w:szCs w:val="20"/>
              </w:rPr>
            </w:pPr>
          </w:p>
        </w:tc>
        <w:tc>
          <w:tcPr>
            <w:tcW w:w="198" w:type="pct"/>
          </w:tcPr>
          <w:p w:rsidR="00FC52C3" w:rsidRPr="0083150F" w:rsidRDefault="00FC52C3" w:rsidP="00FC52C3">
            <w:pPr>
              <w:autoSpaceDE w:val="0"/>
              <w:autoSpaceDN w:val="0"/>
              <w:adjustRightInd w:val="0"/>
              <w:jc w:val="center"/>
              <w:rPr>
                <w:sz w:val="20"/>
                <w:szCs w:val="20"/>
              </w:rPr>
            </w:pPr>
          </w:p>
        </w:tc>
        <w:tc>
          <w:tcPr>
            <w:tcW w:w="200" w:type="pct"/>
          </w:tcPr>
          <w:p w:rsidR="00FC52C3" w:rsidRPr="0083150F" w:rsidRDefault="00FC52C3" w:rsidP="00FC52C3">
            <w:pPr>
              <w:autoSpaceDE w:val="0"/>
              <w:autoSpaceDN w:val="0"/>
              <w:adjustRightInd w:val="0"/>
              <w:jc w:val="center"/>
              <w:rPr>
                <w:sz w:val="20"/>
                <w:szCs w:val="20"/>
              </w:rPr>
            </w:pPr>
          </w:p>
        </w:tc>
      </w:tr>
      <w:tr w:rsidR="00FC52C3" w:rsidRPr="0083150F" w:rsidTr="00FC52C3">
        <w:trPr>
          <w:gridAfter w:val="5"/>
          <w:wAfter w:w="456" w:type="pct"/>
          <w:trHeight w:val="20"/>
        </w:trPr>
        <w:tc>
          <w:tcPr>
            <w:tcW w:w="198" w:type="pct"/>
          </w:tcPr>
          <w:p w:rsidR="00FC52C3" w:rsidRPr="0083150F" w:rsidRDefault="00FC52C3" w:rsidP="00FC52C3">
            <w:pPr>
              <w:autoSpaceDE w:val="0"/>
              <w:autoSpaceDN w:val="0"/>
              <w:adjustRightInd w:val="0"/>
              <w:jc w:val="center"/>
              <w:rPr>
                <w:sz w:val="20"/>
                <w:szCs w:val="20"/>
              </w:rPr>
            </w:pPr>
            <w:r w:rsidRPr="0083150F">
              <w:rPr>
                <w:sz w:val="20"/>
                <w:szCs w:val="20"/>
              </w:rPr>
              <w:t>2.</w:t>
            </w:r>
          </w:p>
        </w:tc>
        <w:tc>
          <w:tcPr>
            <w:tcW w:w="1158" w:type="pct"/>
          </w:tcPr>
          <w:p w:rsidR="00FC52C3" w:rsidRPr="0083150F" w:rsidRDefault="00FC52C3" w:rsidP="00FC52C3">
            <w:pPr>
              <w:pStyle w:val="ConsNormal"/>
              <w:ind w:firstLine="0"/>
              <w:jc w:val="both"/>
              <w:rPr>
                <w:rFonts w:ascii="Times New Roman" w:hAnsi="Times New Roman" w:cs="Times New Roman"/>
              </w:rPr>
            </w:pPr>
            <w:r w:rsidRPr="0083150F">
              <w:rPr>
                <w:rFonts w:ascii="Times New Roman" w:hAnsi="Times New Roman" w:cs="Times New Roman"/>
              </w:rPr>
              <w:t xml:space="preserve">Удовлетворение потребности населения в услугах дошкольных образовательных учреждений </w:t>
            </w:r>
          </w:p>
        </w:tc>
        <w:tc>
          <w:tcPr>
            <w:tcW w:w="23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процентов</w:t>
            </w:r>
          </w:p>
        </w:tc>
        <w:tc>
          <w:tcPr>
            <w:tcW w:w="280" w:type="pct"/>
          </w:tcPr>
          <w:p w:rsidR="00FC52C3" w:rsidRPr="0083150F" w:rsidRDefault="00FC52C3" w:rsidP="00FC52C3">
            <w:pPr>
              <w:autoSpaceDE w:val="0"/>
              <w:autoSpaceDN w:val="0"/>
              <w:adjustRightInd w:val="0"/>
              <w:jc w:val="center"/>
              <w:rPr>
                <w:sz w:val="20"/>
                <w:szCs w:val="20"/>
              </w:rPr>
            </w:pPr>
            <w:r w:rsidRPr="0083150F">
              <w:rPr>
                <w:sz w:val="20"/>
                <w:szCs w:val="20"/>
              </w:rPr>
              <w:t>97,0</w:t>
            </w:r>
          </w:p>
        </w:tc>
        <w:tc>
          <w:tcPr>
            <w:tcW w:w="283" w:type="pct"/>
          </w:tcPr>
          <w:p w:rsidR="00FC52C3" w:rsidRPr="0083150F" w:rsidRDefault="00FC52C3" w:rsidP="00FC52C3">
            <w:pPr>
              <w:autoSpaceDE w:val="0"/>
              <w:autoSpaceDN w:val="0"/>
              <w:adjustRightInd w:val="0"/>
              <w:jc w:val="center"/>
              <w:rPr>
                <w:sz w:val="20"/>
                <w:szCs w:val="20"/>
              </w:rPr>
            </w:pPr>
            <w:r w:rsidRPr="0083150F">
              <w:rPr>
                <w:sz w:val="20"/>
                <w:szCs w:val="20"/>
              </w:rPr>
              <w:t>98,0</w:t>
            </w:r>
          </w:p>
        </w:tc>
        <w:tc>
          <w:tcPr>
            <w:tcW w:w="274" w:type="pct"/>
          </w:tcPr>
          <w:p w:rsidR="00FC52C3" w:rsidRPr="0083150F" w:rsidRDefault="00FC52C3" w:rsidP="00FC52C3">
            <w:pPr>
              <w:autoSpaceDE w:val="0"/>
              <w:autoSpaceDN w:val="0"/>
              <w:adjustRightInd w:val="0"/>
              <w:jc w:val="center"/>
              <w:rPr>
                <w:sz w:val="20"/>
                <w:szCs w:val="20"/>
              </w:rPr>
            </w:pPr>
            <w:r w:rsidRPr="0083150F">
              <w:rPr>
                <w:sz w:val="20"/>
                <w:szCs w:val="20"/>
              </w:rPr>
              <w:t>100,0</w:t>
            </w:r>
          </w:p>
        </w:tc>
        <w:tc>
          <w:tcPr>
            <w:tcW w:w="278" w:type="pct"/>
          </w:tcPr>
          <w:p w:rsidR="00FC52C3" w:rsidRPr="0083150F" w:rsidRDefault="00FC52C3" w:rsidP="00FC52C3">
            <w:pPr>
              <w:autoSpaceDE w:val="0"/>
              <w:autoSpaceDN w:val="0"/>
              <w:adjustRightInd w:val="0"/>
              <w:jc w:val="center"/>
              <w:rPr>
                <w:sz w:val="20"/>
                <w:szCs w:val="20"/>
              </w:rPr>
            </w:pPr>
            <w:r w:rsidRPr="0083150F">
              <w:rPr>
                <w:sz w:val="20"/>
                <w:szCs w:val="20"/>
              </w:rPr>
              <w:t>100,0</w:t>
            </w:r>
          </w:p>
        </w:tc>
        <w:tc>
          <w:tcPr>
            <w:tcW w:w="280" w:type="pct"/>
          </w:tcPr>
          <w:p w:rsidR="00FC52C3" w:rsidRPr="0083150F" w:rsidRDefault="00FC52C3" w:rsidP="00FC52C3">
            <w:pPr>
              <w:autoSpaceDE w:val="0"/>
              <w:autoSpaceDN w:val="0"/>
              <w:adjustRightInd w:val="0"/>
              <w:jc w:val="center"/>
              <w:rPr>
                <w:sz w:val="20"/>
                <w:szCs w:val="20"/>
              </w:rPr>
            </w:pPr>
            <w:r w:rsidRPr="0083150F">
              <w:rPr>
                <w:sz w:val="20"/>
                <w:szCs w:val="20"/>
              </w:rPr>
              <w:t>100,0</w:t>
            </w:r>
          </w:p>
        </w:tc>
        <w:tc>
          <w:tcPr>
            <w:tcW w:w="279" w:type="pct"/>
            <w:gridSpan w:val="2"/>
          </w:tcPr>
          <w:p w:rsidR="00FC52C3" w:rsidRPr="0083150F" w:rsidRDefault="00FC52C3" w:rsidP="00FC52C3">
            <w:pPr>
              <w:autoSpaceDE w:val="0"/>
              <w:autoSpaceDN w:val="0"/>
              <w:adjustRightInd w:val="0"/>
              <w:jc w:val="center"/>
              <w:rPr>
                <w:sz w:val="20"/>
                <w:szCs w:val="20"/>
              </w:rPr>
            </w:pPr>
            <w:r w:rsidRPr="0083150F">
              <w:rPr>
                <w:sz w:val="20"/>
                <w:szCs w:val="20"/>
              </w:rPr>
              <w:t>100,0</w:t>
            </w:r>
          </w:p>
        </w:tc>
        <w:tc>
          <w:tcPr>
            <w:tcW w:w="279" w:type="pct"/>
          </w:tcPr>
          <w:p w:rsidR="00FC52C3" w:rsidRPr="0083150F" w:rsidRDefault="00FC52C3" w:rsidP="00FC52C3">
            <w:pPr>
              <w:autoSpaceDE w:val="0"/>
              <w:autoSpaceDN w:val="0"/>
              <w:adjustRightInd w:val="0"/>
              <w:jc w:val="center"/>
              <w:rPr>
                <w:sz w:val="20"/>
                <w:szCs w:val="20"/>
              </w:rPr>
            </w:pPr>
            <w:r w:rsidRPr="0083150F">
              <w:rPr>
                <w:sz w:val="20"/>
                <w:szCs w:val="20"/>
              </w:rPr>
              <w:t>100,0</w:t>
            </w:r>
          </w:p>
        </w:tc>
        <w:tc>
          <w:tcPr>
            <w:tcW w:w="203" w:type="pct"/>
            <w:gridSpan w:val="2"/>
          </w:tcPr>
          <w:p w:rsidR="00FC52C3" w:rsidRPr="0083150F" w:rsidRDefault="00FC52C3" w:rsidP="00FC52C3">
            <w:pPr>
              <w:autoSpaceDE w:val="0"/>
              <w:autoSpaceDN w:val="0"/>
              <w:adjustRightInd w:val="0"/>
              <w:jc w:val="center"/>
              <w:rPr>
                <w:sz w:val="20"/>
                <w:szCs w:val="20"/>
              </w:rPr>
            </w:pPr>
          </w:p>
        </w:tc>
        <w:tc>
          <w:tcPr>
            <w:tcW w:w="198" w:type="pct"/>
          </w:tcPr>
          <w:p w:rsidR="00FC52C3" w:rsidRPr="0083150F" w:rsidRDefault="00FC52C3" w:rsidP="00FC52C3">
            <w:pPr>
              <w:autoSpaceDE w:val="0"/>
              <w:autoSpaceDN w:val="0"/>
              <w:adjustRightInd w:val="0"/>
              <w:jc w:val="center"/>
              <w:rPr>
                <w:sz w:val="20"/>
                <w:szCs w:val="20"/>
              </w:rPr>
            </w:pPr>
          </w:p>
        </w:tc>
        <w:tc>
          <w:tcPr>
            <w:tcW w:w="198" w:type="pct"/>
          </w:tcPr>
          <w:p w:rsidR="00FC52C3" w:rsidRPr="0083150F" w:rsidRDefault="00FC52C3" w:rsidP="00FC52C3">
            <w:pPr>
              <w:autoSpaceDE w:val="0"/>
              <w:autoSpaceDN w:val="0"/>
              <w:adjustRightInd w:val="0"/>
              <w:jc w:val="center"/>
              <w:rPr>
                <w:sz w:val="20"/>
                <w:szCs w:val="20"/>
              </w:rPr>
            </w:pPr>
          </w:p>
        </w:tc>
        <w:tc>
          <w:tcPr>
            <w:tcW w:w="198" w:type="pct"/>
          </w:tcPr>
          <w:p w:rsidR="00FC52C3" w:rsidRPr="0083150F" w:rsidRDefault="00FC52C3" w:rsidP="00FC52C3">
            <w:pPr>
              <w:autoSpaceDE w:val="0"/>
              <w:autoSpaceDN w:val="0"/>
              <w:adjustRightInd w:val="0"/>
              <w:jc w:val="center"/>
              <w:rPr>
                <w:sz w:val="20"/>
                <w:szCs w:val="20"/>
              </w:rPr>
            </w:pPr>
          </w:p>
        </w:tc>
        <w:tc>
          <w:tcPr>
            <w:tcW w:w="200" w:type="pct"/>
          </w:tcPr>
          <w:p w:rsidR="00FC52C3" w:rsidRPr="0083150F" w:rsidRDefault="00FC52C3" w:rsidP="00FC52C3">
            <w:pPr>
              <w:autoSpaceDE w:val="0"/>
              <w:autoSpaceDN w:val="0"/>
              <w:adjustRightInd w:val="0"/>
              <w:jc w:val="center"/>
              <w:rPr>
                <w:sz w:val="20"/>
                <w:szCs w:val="20"/>
              </w:rPr>
            </w:pPr>
          </w:p>
        </w:tc>
      </w:tr>
      <w:tr w:rsidR="00FC52C3" w:rsidRPr="0083150F" w:rsidTr="00FC52C3">
        <w:trPr>
          <w:gridAfter w:val="5"/>
          <w:wAfter w:w="456" w:type="pct"/>
          <w:trHeight w:val="20"/>
        </w:trPr>
        <w:tc>
          <w:tcPr>
            <w:tcW w:w="198" w:type="pct"/>
          </w:tcPr>
          <w:p w:rsidR="00FC52C3" w:rsidRPr="0083150F" w:rsidRDefault="00FC52C3" w:rsidP="00FC52C3">
            <w:pPr>
              <w:autoSpaceDE w:val="0"/>
              <w:autoSpaceDN w:val="0"/>
              <w:adjustRightInd w:val="0"/>
              <w:jc w:val="center"/>
              <w:rPr>
                <w:sz w:val="20"/>
                <w:szCs w:val="20"/>
              </w:rPr>
            </w:pPr>
            <w:r w:rsidRPr="0083150F">
              <w:rPr>
                <w:sz w:val="20"/>
                <w:szCs w:val="20"/>
              </w:rPr>
              <w:t>3.</w:t>
            </w:r>
          </w:p>
        </w:tc>
        <w:tc>
          <w:tcPr>
            <w:tcW w:w="1158" w:type="pct"/>
          </w:tcPr>
          <w:p w:rsidR="00FC52C3" w:rsidRPr="0083150F" w:rsidRDefault="00FC52C3" w:rsidP="00FC52C3">
            <w:pPr>
              <w:jc w:val="both"/>
              <w:rPr>
                <w:sz w:val="20"/>
                <w:szCs w:val="20"/>
              </w:rPr>
            </w:pPr>
            <w:r w:rsidRPr="0083150F">
              <w:rPr>
                <w:sz w:val="20"/>
                <w:szCs w:val="20"/>
              </w:rPr>
              <w:t xml:space="preserve">Удельный вес детей с ограниченными возможностями здоровья, получающих коррекционную помощь и образование, в общей </w:t>
            </w:r>
            <w:proofErr w:type="gramStart"/>
            <w:r w:rsidRPr="0083150F">
              <w:rPr>
                <w:sz w:val="20"/>
                <w:szCs w:val="20"/>
              </w:rPr>
              <w:t>численности</w:t>
            </w:r>
            <w:proofErr w:type="gramEnd"/>
            <w:r w:rsidRPr="0083150F">
              <w:rPr>
                <w:sz w:val="20"/>
                <w:szCs w:val="20"/>
              </w:rPr>
              <w:t xml:space="preserve"> выявленных детей данной категории</w:t>
            </w:r>
          </w:p>
        </w:tc>
        <w:tc>
          <w:tcPr>
            <w:tcW w:w="238" w:type="pct"/>
          </w:tcPr>
          <w:p w:rsidR="00FC52C3" w:rsidRPr="0083150F" w:rsidRDefault="00FC52C3" w:rsidP="00FC52C3">
            <w:pPr>
              <w:pStyle w:val="ConsNormal"/>
              <w:ind w:firstLine="0"/>
              <w:jc w:val="center"/>
              <w:rPr>
                <w:rFonts w:ascii="Times New Roman" w:hAnsi="Times New Roman" w:cs="Times New Roman"/>
              </w:rPr>
            </w:pPr>
            <w:r w:rsidRPr="0083150F">
              <w:rPr>
                <w:rFonts w:ascii="Times New Roman" w:hAnsi="Times New Roman" w:cs="Times New Roman"/>
              </w:rPr>
              <w:t>процентов</w:t>
            </w:r>
          </w:p>
        </w:tc>
        <w:tc>
          <w:tcPr>
            <w:tcW w:w="280" w:type="pct"/>
          </w:tcPr>
          <w:p w:rsidR="00FC52C3" w:rsidRPr="0083150F" w:rsidRDefault="00FC52C3" w:rsidP="00FC52C3">
            <w:pPr>
              <w:autoSpaceDE w:val="0"/>
              <w:autoSpaceDN w:val="0"/>
              <w:adjustRightInd w:val="0"/>
              <w:jc w:val="center"/>
              <w:rPr>
                <w:sz w:val="20"/>
                <w:szCs w:val="20"/>
              </w:rPr>
            </w:pPr>
            <w:r w:rsidRPr="0083150F">
              <w:rPr>
                <w:sz w:val="20"/>
                <w:szCs w:val="20"/>
              </w:rPr>
              <w:t>83,0</w:t>
            </w:r>
          </w:p>
        </w:tc>
        <w:tc>
          <w:tcPr>
            <w:tcW w:w="283" w:type="pct"/>
          </w:tcPr>
          <w:p w:rsidR="00FC52C3" w:rsidRPr="0083150F" w:rsidRDefault="00FC52C3" w:rsidP="00FC52C3">
            <w:pPr>
              <w:autoSpaceDE w:val="0"/>
              <w:autoSpaceDN w:val="0"/>
              <w:adjustRightInd w:val="0"/>
              <w:jc w:val="center"/>
              <w:rPr>
                <w:sz w:val="20"/>
                <w:szCs w:val="20"/>
              </w:rPr>
            </w:pPr>
            <w:r w:rsidRPr="0083150F">
              <w:rPr>
                <w:sz w:val="20"/>
                <w:szCs w:val="20"/>
              </w:rPr>
              <w:t>89,0</w:t>
            </w:r>
          </w:p>
        </w:tc>
        <w:tc>
          <w:tcPr>
            <w:tcW w:w="274" w:type="pct"/>
          </w:tcPr>
          <w:p w:rsidR="00FC52C3" w:rsidRPr="0083150F" w:rsidRDefault="00FC52C3" w:rsidP="00FC52C3">
            <w:pPr>
              <w:autoSpaceDE w:val="0"/>
              <w:autoSpaceDN w:val="0"/>
              <w:adjustRightInd w:val="0"/>
              <w:jc w:val="center"/>
              <w:rPr>
                <w:sz w:val="20"/>
                <w:szCs w:val="20"/>
              </w:rPr>
            </w:pPr>
            <w:r w:rsidRPr="0083150F">
              <w:rPr>
                <w:sz w:val="20"/>
                <w:szCs w:val="20"/>
              </w:rPr>
              <w:t>92,0</w:t>
            </w:r>
          </w:p>
        </w:tc>
        <w:tc>
          <w:tcPr>
            <w:tcW w:w="278" w:type="pct"/>
          </w:tcPr>
          <w:p w:rsidR="00FC52C3" w:rsidRPr="0083150F" w:rsidRDefault="00FC52C3" w:rsidP="00FC52C3">
            <w:pPr>
              <w:autoSpaceDE w:val="0"/>
              <w:autoSpaceDN w:val="0"/>
              <w:adjustRightInd w:val="0"/>
              <w:jc w:val="center"/>
              <w:rPr>
                <w:sz w:val="20"/>
                <w:szCs w:val="20"/>
              </w:rPr>
            </w:pPr>
            <w:r w:rsidRPr="0083150F">
              <w:rPr>
                <w:sz w:val="20"/>
                <w:szCs w:val="20"/>
              </w:rPr>
              <w:t>98,0</w:t>
            </w:r>
          </w:p>
        </w:tc>
        <w:tc>
          <w:tcPr>
            <w:tcW w:w="280" w:type="pct"/>
          </w:tcPr>
          <w:p w:rsidR="00FC52C3" w:rsidRPr="0083150F" w:rsidRDefault="00FC52C3" w:rsidP="00FC52C3">
            <w:pPr>
              <w:autoSpaceDE w:val="0"/>
              <w:autoSpaceDN w:val="0"/>
              <w:adjustRightInd w:val="0"/>
              <w:jc w:val="center"/>
              <w:rPr>
                <w:sz w:val="20"/>
                <w:szCs w:val="20"/>
              </w:rPr>
            </w:pPr>
            <w:r w:rsidRPr="0083150F">
              <w:rPr>
                <w:sz w:val="20"/>
                <w:szCs w:val="20"/>
              </w:rPr>
              <w:t>100,0</w:t>
            </w:r>
          </w:p>
        </w:tc>
        <w:tc>
          <w:tcPr>
            <w:tcW w:w="279" w:type="pct"/>
            <w:gridSpan w:val="2"/>
          </w:tcPr>
          <w:p w:rsidR="00FC52C3" w:rsidRPr="0083150F" w:rsidRDefault="00FC52C3" w:rsidP="00FC52C3">
            <w:pPr>
              <w:autoSpaceDE w:val="0"/>
              <w:autoSpaceDN w:val="0"/>
              <w:adjustRightInd w:val="0"/>
              <w:jc w:val="center"/>
              <w:rPr>
                <w:sz w:val="20"/>
                <w:szCs w:val="20"/>
              </w:rPr>
            </w:pPr>
            <w:r w:rsidRPr="0083150F">
              <w:rPr>
                <w:sz w:val="20"/>
                <w:szCs w:val="20"/>
              </w:rPr>
              <w:t>100,0</w:t>
            </w:r>
          </w:p>
        </w:tc>
        <w:tc>
          <w:tcPr>
            <w:tcW w:w="279" w:type="pct"/>
          </w:tcPr>
          <w:p w:rsidR="00FC52C3" w:rsidRPr="0083150F" w:rsidRDefault="00FC52C3" w:rsidP="00FC52C3">
            <w:pPr>
              <w:autoSpaceDE w:val="0"/>
              <w:autoSpaceDN w:val="0"/>
              <w:adjustRightInd w:val="0"/>
              <w:jc w:val="center"/>
              <w:rPr>
                <w:sz w:val="20"/>
                <w:szCs w:val="20"/>
              </w:rPr>
            </w:pPr>
            <w:r w:rsidRPr="0083150F">
              <w:rPr>
                <w:sz w:val="20"/>
                <w:szCs w:val="20"/>
              </w:rPr>
              <w:t>100,0</w:t>
            </w:r>
          </w:p>
        </w:tc>
        <w:tc>
          <w:tcPr>
            <w:tcW w:w="203" w:type="pct"/>
            <w:gridSpan w:val="2"/>
          </w:tcPr>
          <w:p w:rsidR="00FC52C3" w:rsidRPr="0083150F" w:rsidRDefault="00FC52C3" w:rsidP="00FC52C3">
            <w:pPr>
              <w:autoSpaceDE w:val="0"/>
              <w:autoSpaceDN w:val="0"/>
              <w:adjustRightInd w:val="0"/>
              <w:jc w:val="center"/>
              <w:rPr>
                <w:sz w:val="20"/>
                <w:szCs w:val="20"/>
              </w:rPr>
            </w:pPr>
          </w:p>
        </w:tc>
        <w:tc>
          <w:tcPr>
            <w:tcW w:w="198" w:type="pct"/>
          </w:tcPr>
          <w:p w:rsidR="00FC52C3" w:rsidRPr="0083150F" w:rsidRDefault="00FC52C3" w:rsidP="00FC52C3">
            <w:pPr>
              <w:autoSpaceDE w:val="0"/>
              <w:autoSpaceDN w:val="0"/>
              <w:adjustRightInd w:val="0"/>
              <w:jc w:val="center"/>
              <w:rPr>
                <w:sz w:val="20"/>
                <w:szCs w:val="20"/>
              </w:rPr>
            </w:pPr>
          </w:p>
        </w:tc>
        <w:tc>
          <w:tcPr>
            <w:tcW w:w="198" w:type="pct"/>
          </w:tcPr>
          <w:p w:rsidR="00FC52C3" w:rsidRPr="0083150F" w:rsidRDefault="00FC52C3" w:rsidP="00FC52C3">
            <w:pPr>
              <w:autoSpaceDE w:val="0"/>
              <w:autoSpaceDN w:val="0"/>
              <w:adjustRightInd w:val="0"/>
              <w:jc w:val="center"/>
              <w:rPr>
                <w:sz w:val="20"/>
                <w:szCs w:val="20"/>
              </w:rPr>
            </w:pPr>
          </w:p>
        </w:tc>
        <w:tc>
          <w:tcPr>
            <w:tcW w:w="198" w:type="pct"/>
          </w:tcPr>
          <w:p w:rsidR="00FC52C3" w:rsidRPr="0083150F" w:rsidRDefault="00FC52C3" w:rsidP="00FC52C3">
            <w:pPr>
              <w:autoSpaceDE w:val="0"/>
              <w:autoSpaceDN w:val="0"/>
              <w:adjustRightInd w:val="0"/>
              <w:jc w:val="center"/>
              <w:rPr>
                <w:sz w:val="20"/>
                <w:szCs w:val="20"/>
              </w:rPr>
            </w:pPr>
          </w:p>
        </w:tc>
        <w:tc>
          <w:tcPr>
            <w:tcW w:w="200" w:type="pct"/>
          </w:tcPr>
          <w:p w:rsidR="00FC52C3" w:rsidRPr="0083150F" w:rsidRDefault="00FC52C3" w:rsidP="00FC52C3">
            <w:pPr>
              <w:autoSpaceDE w:val="0"/>
              <w:autoSpaceDN w:val="0"/>
              <w:adjustRightInd w:val="0"/>
              <w:jc w:val="center"/>
              <w:rPr>
                <w:sz w:val="20"/>
                <w:szCs w:val="20"/>
              </w:rPr>
            </w:pPr>
          </w:p>
        </w:tc>
      </w:tr>
      <w:tr w:rsidR="00FC52C3" w:rsidRPr="0083150F" w:rsidTr="00FC52C3">
        <w:trPr>
          <w:gridAfter w:val="5"/>
          <w:wAfter w:w="456" w:type="pct"/>
          <w:trHeight w:val="20"/>
        </w:trPr>
        <w:tc>
          <w:tcPr>
            <w:tcW w:w="198" w:type="pct"/>
            <w:tcBorders>
              <w:bottom w:val="single" w:sz="4" w:space="0" w:color="auto"/>
            </w:tcBorders>
          </w:tcPr>
          <w:p w:rsidR="00FC52C3" w:rsidRPr="0083150F" w:rsidRDefault="00FC52C3" w:rsidP="00FC52C3">
            <w:pPr>
              <w:autoSpaceDE w:val="0"/>
              <w:autoSpaceDN w:val="0"/>
              <w:adjustRightInd w:val="0"/>
              <w:jc w:val="center"/>
              <w:rPr>
                <w:sz w:val="20"/>
                <w:szCs w:val="20"/>
              </w:rPr>
            </w:pPr>
            <w:r w:rsidRPr="0083150F">
              <w:rPr>
                <w:sz w:val="20"/>
                <w:szCs w:val="20"/>
                <w:lang w:val="en-US"/>
              </w:rPr>
              <w:t>4</w:t>
            </w:r>
            <w:r w:rsidRPr="0083150F">
              <w:rPr>
                <w:sz w:val="20"/>
                <w:szCs w:val="20"/>
              </w:rPr>
              <w:t>.</w:t>
            </w:r>
          </w:p>
        </w:tc>
        <w:tc>
          <w:tcPr>
            <w:tcW w:w="1158" w:type="pct"/>
            <w:tcBorders>
              <w:bottom w:val="single" w:sz="4" w:space="0" w:color="auto"/>
            </w:tcBorders>
          </w:tcPr>
          <w:p w:rsidR="00FC52C3" w:rsidRPr="0083150F" w:rsidRDefault="00FC52C3" w:rsidP="00FC52C3">
            <w:pPr>
              <w:pStyle w:val="ConsNormal"/>
              <w:ind w:firstLine="0"/>
              <w:jc w:val="both"/>
              <w:rPr>
                <w:rFonts w:ascii="Times New Roman" w:hAnsi="Times New Roman" w:cs="Times New Roman"/>
              </w:rPr>
            </w:pPr>
            <w:r w:rsidRPr="0083150F">
              <w:rPr>
                <w:rFonts w:ascii="Times New Roman" w:hAnsi="Times New Roman" w:cs="Times New Roman"/>
              </w:rPr>
              <w:t xml:space="preserve">Удельный вес дошкольных образовательных учреждений, оказывающих услуги сверх стандарта </w:t>
            </w:r>
            <w:r w:rsidRPr="0083150F">
              <w:rPr>
                <w:rFonts w:ascii="Times New Roman" w:hAnsi="Times New Roman" w:cs="Times New Roman"/>
              </w:rPr>
              <w:lastRenderedPageBreak/>
              <w:t>дошкольного образования</w:t>
            </w:r>
          </w:p>
        </w:tc>
        <w:tc>
          <w:tcPr>
            <w:tcW w:w="238" w:type="pct"/>
            <w:tcBorders>
              <w:bottom w:val="single" w:sz="4" w:space="0" w:color="auto"/>
            </w:tcBorders>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lastRenderedPageBreak/>
              <w:t>процентов</w:t>
            </w:r>
          </w:p>
        </w:tc>
        <w:tc>
          <w:tcPr>
            <w:tcW w:w="280" w:type="pct"/>
            <w:tcBorders>
              <w:bottom w:val="single" w:sz="4" w:space="0" w:color="auto"/>
            </w:tcBorders>
          </w:tcPr>
          <w:p w:rsidR="00FC52C3" w:rsidRPr="0083150F" w:rsidRDefault="00FC52C3" w:rsidP="00FC52C3">
            <w:pPr>
              <w:autoSpaceDE w:val="0"/>
              <w:autoSpaceDN w:val="0"/>
              <w:adjustRightInd w:val="0"/>
              <w:jc w:val="center"/>
              <w:rPr>
                <w:sz w:val="20"/>
                <w:szCs w:val="20"/>
              </w:rPr>
            </w:pPr>
            <w:r w:rsidRPr="0083150F">
              <w:rPr>
                <w:sz w:val="20"/>
                <w:szCs w:val="20"/>
              </w:rPr>
              <w:t>40,0</w:t>
            </w:r>
          </w:p>
        </w:tc>
        <w:tc>
          <w:tcPr>
            <w:tcW w:w="283" w:type="pct"/>
            <w:tcBorders>
              <w:bottom w:val="single" w:sz="4" w:space="0" w:color="auto"/>
            </w:tcBorders>
          </w:tcPr>
          <w:p w:rsidR="00FC52C3" w:rsidRPr="0083150F" w:rsidRDefault="00FC52C3" w:rsidP="00FC52C3">
            <w:pPr>
              <w:autoSpaceDE w:val="0"/>
              <w:autoSpaceDN w:val="0"/>
              <w:adjustRightInd w:val="0"/>
              <w:jc w:val="center"/>
              <w:rPr>
                <w:sz w:val="20"/>
                <w:szCs w:val="20"/>
              </w:rPr>
            </w:pPr>
            <w:r w:rsidRPr="0083150F">
              <w:rPr>
                <w:sz w:val="20"/>
                <w:szCs w:val="20"/>
              </w:rPr>
              <w:t>45,0</w:t>
            </w:r>
          </w:p>
        </w:tc>
        <w:tc>
          <w:tcPr>
            <w:tcW w:w="274" w:type="pct"/>
            <w:tcBorders>
              <w:bottom w:val="single" w:sz="4" w:space="0" w:color="auto"/>
            </w:tcBorders>
          </w:tcPr>
          <w:p w:rsidR="00FC52C3" w:rsidRPr="0083150F" w:rsidRDefault="00FC52C3" w:rsidP="00FC52C3">
            <w:pPr>
              <w:autoSpaceDE w:val="0"/>
              <w:autoSpaceDN w:val="0"/>
              <w:adjustRightInd w:val="0"/>
              <w:jc w:val="center"/>
              <w:rPr>
                <w:sz w:val="20"/>
                <w:szCs w:val="20"/>
              </w:rPr>
            </w:pPr>
            <w:r w:rsidRPr="0083150F">
              <w:rPr>
                <w:sz w:val="20"/>
                <w:szCs w:val="20"/>
              </w:rPr>
              <w:t>50,0</w:t>
            </w:r>
          </w:p>
        </w:tc>
        <w:tc>
          <w:tcPr>
            <w:tcW w:w="278" w:type="pct"/>
            <w:tcBorders>
              <w:bottom w:val="single" w:sz="4" w:space="0" w:color="auto"/>
            </w:tcBorders>
          </w:tcPr>
          <w:p w:rsidR="00FC52C3" w:rsidRPr="0083150F" w:rsidRDefault="00FC52C3" w:rsidP="00FC52C3">
            <w:pPr>
              <w:autoSpaceDE w:val="0"/>
              <w:autoSpaceDN w:val="0"/>
              <w:adjustRightInd w:val="0"/>
              <w:jc w:val="center"/>
              <w:rPr>
                <w:sz w:val="20"/>
                <w:szCs w:val="20"/>
              </w:rPr>
            </w:pPr>
            <w:r w:rsidRPr="0083150F">
              <w:rPr>
                <w:sz w:val="20"/>
                <w:szCs w:val="20"/>
              </w:rPr>
              <w:t>55,0</w:t>
            </w:r>
          </w:p>
        </w:tc>
        <w:tc>
          <w:tcPr>
            <w:tcW w:w="280" w:type="pct"/>
            <w:tcBorders>
              <w:bottom w:val="single" w:sz="4" w:space="0" w:color="auto"/>
            </w:tcBorders>
          </w:tcPr>
          <w:p w:rsidR="00FC52C3" w:rsidRPr="0083150F" w:rsidRDefault="00FC52C3" w:rsidP="00FC52C3">
            <w:pPr>
              <w:autoSpaceDE w:val="0"/>
              <w:autoSpaceDN w:val="0"/>
              <w:adjustRightInd w:val="0"/>
              <w:jc w:val="center"/>
              <w:rPr>
                <w:sz w:val="20"/>
                <w:szCs w:val="20"/>
              </w:rPr>
            </w:pPr>
            <w:r w:rsidRPr="0083150F">
              <w:rPr>
                <w:sz w:val="20"/>
                <w:szCs w:val="20"/>
              </w:rPr>
              <w:t>65,0</w:t>
            </w:r>
          </w:p>
        </w:tc>
        <w:tc>
          <w:tcPr>
            <w:tcW w:w="279" w:type="pct"/>
            <w:gridSpan w:val="2"/>
            <w:tcBorders>
              <w:bottom w:val="single" w:sz="4" w:space="0" w:color="auto"/>
            </w:tcBorders>
          </w:tcPr>
          <w:p w:rsidR="00FC52C3" w:rsidRPr="0083150F" w:rsidRDefault="00FC52C3" w:rsidP="00FC52C3">
            <w:pPr>
              <w:autoSpaceDE w:val="0"/>
              <w:autoSpaceDN w:val="0"/>
              <w:adjustRightInd w:val="0"/>
              <w:jc w:val="center"/>
              <w:rPr>
                <w:sz w:val="20"/>
                <w:szCs w:val="20"/>
              </w:rPr>
            </w:pPr>
            <w:r w:rsidRPr="0083150F">
              <w:rPr>
                <w:sz w:val="20"/>
                <w:szCs w:val="20"/>
              </w:rPr>
              <w:t>75,0</w:t>
            </w:r>
          </w:p>
        </w:tc>
        <w:tc>
          <w:tcPr>
            <w:tcW w:w="279" w:type="pct"/>
            <w:tcBorders>
              <w:bottom w:val="single" w:sz="4" w:space="0" w:color="auto"/>
            </w:tcBorders>
          </w:tcPr>
          <w:p w:rsidR="00FC52C3" w:rsidRPr="0083150F" w:rsidRDefault="00FC52C3" w:rsidP="00FC52C3">
            <w:pPr>
              <w:autoSpaceDE w:val="0"/>
              <w:autoSpaceDN w:val="0"/>
              <w:adjustRightInd w:val="0"/>
              <w:jc w:val="center"/>
              <w:rPr>
                <w:sz w:val="20"/>
                <w:szCs w:val="20"/>
              </w:rPr>
            </w:pPr>
            <w:r w:rsidRPr="0083150F">
              <w:rPr>
                <w:sz w:val="20"/>
                <w:szCs w:val="20"/>
                <w:lang w:val="en-US"/>
              </w:rPr>
              <w:t>8</w:t>
            </w:r>
            <w:r w:rsidRPr="0083150F">
              <w:rPr>
                <w:sz w:val="20"/>
                <w:szCs w:val="20"/>
              </w:rPr>
              <w:t>6,0</w:t>
            </w:r>
          </w:p>
        </w:tc>
        <w:tc>
          <w:tcPr>
            <w:tcW w:w="203" w:type="pct"/>
            <w:gridSpan w:val="2"/>
            <w:tcBorders>
              <w:bottom w:val="single" w:sz="4" w:space="0" w:color="auto"/>
            </w:tcBorders>
          </w:tcPr>
          <w:p w:rsidR="00FC52C3" w:rsidRPr="0083150F" w:rsidRDefault="00FC52C3" w:rsidP="00FC52C3">
            <w:pPr>
              <w:autoSpaceDE w:val="0"/>
              <w:autoSpaceDN w:val="0"/>
              <w:adjustRightInd w:val="0"/>
              <w:jc w:val="center"/>
              <w:rPr>
                <w:sz w:val="20"/>
                <w:szCs w:val="20"/>
                <w:lang w:val="en-US"/>
              </w:rPr>
            </w:pPr>
          </w:p>
        </w:tc>
        <w:tc>
          <w:tcPr>
            <w:tcW w:w="198" w:type="pct"/>
            <w:tcBorders>
              <w:bottom w:val="single" w:sz="4" w:space="0" w:color="auto"/>
            </w:tcBorders>
          </w:tcPr>
          <w:p w:rsidR="00FC52C3" w:rsidRPr="0083150F" w:rsidRDefault="00FC52C3" w:rsidP="00FC52C3">
            <w:pPr>
              <w:autoSpaceDE w:val="0"/>
              <w:autoSpaceDN w:val="0"/>
              <w:adjustRightInd w:val="0"/>
              <w:jc w:val="center"/>
              <w:rPr>
                <w:sz w:val="20"/>
                <w:szCs w:val="20"/>
                <w:lang w:val="en-US"/>
              </w:rPr>
            </w:pPr>
          </w:p>
        </w:tc>
        <w:tc>
          <w:tcPr>
            <w:tcW w:w="198" w:type="pct"/>
            <w:tcBorders>
              <w:bottom w:val="single" w:sz="4" w:space="0" w:color="auto"/>
            </w:tcBorders>
          </w:tcPr>
          <w:p w:rsidR="00FC52C3" w:rsidRPr="0083150F" w:rsidRDefault="00FC52C3" w:rsidP="00FC52C3">
            <w:pPr>
              <w:autoSpaceDE w:val="0"/>
              <w:autoSpaceDN w:val="0"/>
              <w:adjustRightInd w:val="0"/>
              <w:jc w:val="center"/>
              <w:rPr>
                <w:sz w:val="20"/>
                <w:szCs w:val="20"/>
                <w:lang w:val="en-US"/>
              </w:rPr>
            </w:pPr>
          </w:p>
        </w:tc>
        <w:tc>
          <w:tcPr>
            <w:tcW w:w="198" w:type="pct"/>
            <w:tcBorders>
              <w:bottom w:val="single" w:sz="4" w:space="0" w:color="auto"/>
            </w:tcBorders>
          </w:tcPr>
          <w:p w:rsidR="00FC52C3" w:rsidRPr="0083150F" w:rsidRDefault="00FC52C3" w:rsidP="00FC52C3">
            <w:pPr>
              <w:autoSpaceDE w:val="0"/>
              <w:autoSpaceDN w:val="0"/>
              <w:adjustRightInd w:val="0"/>
              <w:jc w:val="center"/>
              <w:rPr>
                <w:sz w:val="20"/>
                <w:szCs w:val="20"/>
                <w:lang w:val="en-US"/>
              </w:rPr>
            </w:pPr>
          </w:p>
        </w:tc>
        <w:tc>
          <w:tcPr>
            <w:tcW w:w="200" w:type="pct"/>
            <w:tcBorders>
              <w:bottom w:val="single" w:sz="4" w:space="0" w:color="auto"/>
            </w:tcBorders>
          </w:tcPr>
          <w:p w:rsidR="00FC52C3" w:rsidRPr="0083150F" w:rsidRDefault="00FC52C3" w:rsidP="00FC52C3">
            <w:pPr>
              <w:autoSpaceDE w:val="0"/>
              <w:autoSpaceDN w:val="0"/>
              <w:adjustRightInd w:val="0"/>
              <w:jc w:val="center"/>
              <w:rPr>
                <w:sz w:val="20"/>
                <w:szCs w:val="20"/>
                <w:lang w:val="en-US"/>
              </w:rPr>
            </w:pPr>
          </w:p>
        </w:tc>
      </w:tr>
      <w:tr w:rsidR="00FC52C3" w:rsidRPr="0083150F" w:rsidTr="00FC52C3">
        <w:trPr>
          <w:gridAfter w:val="5"/>
          <w:wAfter w:w="456" w:type="pct"/>
          <w:trHeight w:val="20"/>
        </w:trPr>
        <w:tc>
          <w:tcPr>
            <w:tcW w:w="198" w:type="pct"/>
            <w:tcBorders>
              <w:bottom w:val="single" w:sz="4" w:space="0" w:color="auto"/>
            </w:tcBorders>
          </w:tcPr>
          <w:p w:rsidR="00FC52C3" w:rsidRPr="0083150F" w:rsidRDefault="00FC52C3" w:rsidP="00FC52C3">
            <w:pPr>
              <w:autoSpaceDE w:val="0"/>
              <w:autoSpaceDN w:val="0"/>
              <w:adjustRightInd w:val="0"/>
              <w:jc w:val="center"/>
              <w:rPr>
                <w:sz w:val="20"/>
                <w:szCs w:val="20"/>
              </w:rPr>
            </w:pPr>
            <w:r w:rsidRPr="0083150F">
              <w:rPr>
                <w:sz w:val="20"/>
                <w:szCs w:val="20"/>
                <w:lang w:val="en-US"/>
              </w:rPr>
              <w:lastRenderedPageBreak/>
              <w:t>5</w:t>
            </w:r>
            <w:r w:rsidRPr="0083150F">
              <w:rPr>
                <w:sz w:val="20"/>
                <w:szCs w:val="20"/>
              </w:rPr>
              <w:t>.</w:t>
            </w:r>
          </w:p>
        </w:tc>
        <w:tc>
          <w:tcPr>
            <w:tcW w:w="1158" w:type="pct"/>
            <w:tcBorders>
              <w:bottom w:val="single" w:sz="4" w:space="0" w:color="auto"/>
            </w:tcBorders>
          </w:tcPr>
          <w:p w:rsidR="00FC52C3" w:rsidRPr="0083150F" w:rsidRDefault="00FC52C3" w:rsidP="00FC52C3">
            <w:pPr>
              <w:pStyle w:val="ConsNormal"/>
              <w:ind w:firstLine="0"/>
              <w:jc w:val="both"/>
              <w:rPr>
                <w:rFonts w:ascii="Times New Roman" w:hAnsi="Times New Roman" w:cs="Times New Roman"/>
              </w:rPr>
            </w:pPr>
            <w:r w:rsidRPr="0083150F">
              <w:rPr>
                <w:rFonts w:ascii="Times New Roman" w:hAnsi="Times New Roman" w:cs="Times New Roman"/>
              </w:rPr>
              <w:t xml:space="preserve">Удельный вес численности педагогов дошкольных образовательных учреждений с высшим образованием в общем числе педагогов дошкольного образования </w:t>
            </w:r>
          </w:p>
        </w:tc>
        <w:tc>
          <w:tcPr>
            <w:tcW w:w="238" w:type="pct"/>
            <w:tcBorders>
              <w:bottom w:val="single" w:sz="4" w:space="0" w:color="auto"/>
            </w:tcBorders>
          </w:tcPr>
          <w:p w:rsidR="00FC52C3" w:rsidRPr="0083150F" w:rsidRDefault="00FC52C3" w:rsidP="00FC52C3">
            <w:pPr>
              <w:pStyle w:val="ConsNormal"/>
              <w:ind w:firstLine="0"/>
              <w:jc w:val="center"/>
              <w:rPr>
                <w:rFonts w:ascii="Times New Roman" w:hAnsi="Times New Roman" w:cs="Times New Roman"/>
              </w:rPr>
            </w:pPr>
            <w:r w:rsidRPr="0083150F">
              <w:rPr>
                <w:rFonts w:ascii="Times New Roman" w:hAnsi="Times New Roman" w:cs="Times New Roman"/>
              </w:rPr>
              <w:t>процентов</w:t>
            </w:r>
          </w:p>
        </w:tc>
        <w:tc>
          <w:tcPr>
            <w:tcW w:w="280" w:type="pct"/>
            <w:tcBorders>
              <w:bottom w:val="single" w:sz="4" w:space="0" w:color="auto"/>
            </w:tcBorders>
          </w:tcPr>
          <w:p w:rsidR="00FC52C3" w:rsidRPr="0083150F" w:rsidRDefault="00FC52C3" w:rsidP="00FC52C3">
            <w:pPr>
              <w:autoSpaceDE w:val="0"/>
              <w:autoSpaceDN w:val="0"/>
              <w:adjustRightInd w:val="0"/>
              <w:jc w:val="center"/>
              <w:rPr>
                <w:sz w:val="20"/>
                <w:szCs w:val="20"/>
              </w:rPr>
            </w:pPr>
            <w:r w:rsidRPr="0083150F">
              <w:rPr>
                <w:sz w:val="20"/>
                <w:szCs w:val="20"/>
              </w:rPr>
              <w:t>40,5</w:t>
            </w:r>
          </w:p>
        </w:tc>
        <w:tc>
          <w:tcPr>
            <w:tcW w:w="283" w:type="pct"/>
            <w:tcBorders>
              <w:bottom w:val="single" w:sz="4" w:space="0" w:color="auto"/>
            </w:tcBorders>
          </w:tcPr>
          <w:p w:rsidR="00FC52C3" w:rsidRPr="0083150F" w:rsidRDefault="00FC52C3" w:rsidP="00FC52C3">
            <w:pPr>
              <w:autoSpaceDE w:val="0"/>
              <w:autoSpaceDN w:val="0"/>
              <w:adjustRightInd w:val="0"/>
              <w:jc w:val="center"/>
              <w:rPr>
                <w:sz w:val="20"/>
                <w:szCs w:val="20"/>
              </w:rPr>
            </w:pPr>
            <w:r w:rsidRPr="0083150F">
              <w:rPr>
                <w:sz w:val="20"/>
                <w:szCs w:val="20"/>
              </w:rPr>
              <w:t>48</w:t>
            </w:r>
          </w:p>
        </w:tc>
        <w:tc>
          <w:tcPr>
            <w:tcW w:w="274" w:type="pct"/>
            <w:tcBorders>
              <w:bottom w:val="single" w:sz="4" w:space="0" w:color="auto"/>
            </w:tcBorders>
          </w:tcPr>
          <w:p w:rsidR="00FC52C3" w:rsidRPr="0083150F" w:rsidRDefault="00FC52C3" w:rsidP="00FC52C3">
            <w:pPr>
              <w:autoSpaceDE w:val="0"/>
              <w:autoSpaceDN w:val="0"/>
              <w:adjustRightInd w:val="0"/>
              <w:jc w:val="center"/>
              <w:rPr>
                <w:sz w:val="20"/>
                <w:szCs w:val="20"/>
              </w:rPr>
            </w:pPr>
            <w:r w:rsidRPr="0083150F">
              <w:rPr>
                <w:sz w:val="20"/>
                <w:szCs w:val="20"/>
              </w:rPr>
              <w:t>48</w:t>
            </w:r>
          </w:p>
        </w:tc>
        <w:tc>
          <w:tcPr>
            <w:tcW w:w="278" w:type="pct"/>
            <w:tcBorders>
              <w:bottom w:val="single" w:sz="4" w:space="0" w:color="auto"/>
            </w:tcBorders>
          </w:tcPr>
          <w:p w:rsidR="00FC52C3" w:rsidRPr="0083150F" w:rsidRDefault="00FC52C3" w:rsidP="00FC52C3">
            <w:pPr>
              <w:autoSpaceDE w:val="0"/>
              <w:autoSpaceDN w:val="0"/>
              <w:adjustRightInd w:val="0"/>
              <w:jc w:val="center"/>
              <w:rPr>
                <w:sz w:val="20"/>
                <w:szCs w:val="20"/>
              </w:rPr>
            </w:pPr>
            <w:r w:rsidRPr="0083150F">
              <w:rPr>
                <w:sz w:val="20"/>
                <w:szCs w:val="20"/>
              </w:rPr>
              <w:t>48</w:t>
            </w:r>
          </w:p>
        </w:tc>
        <w:tc>
          <w:tcPr>
            <w:tcW w:w="280" w:type="pct"/>
            <w:tcBorders>
              <w:bottom w:val="single" w:sz="4" w:space="0" w:color="auto"/>
            </w:tcBorders>
          </w:tcPr>
          <w:p w:rsidR="00FC52C3" w:rsidRPr="0083150F" w:rsidRDefault="00FC52C3" w:rsidP="00FC52C3">
            <w:pPr>
              <w:autoSpaceDE w:val="0"/>
              <w:autoSpaceDN w:val="0"/>
              <w:adjustRightInd w:val="0"/>
              <w:jc w:val="center"/>
              <w:rPr>
                <w:sz w:val="20"/>
                <w:szCs w:val="20"/>
              </w:rPr>
            </w:pPr>
            <w:r w:rsidRPr="0083150F">
              <w:rPr>
                <w:sz w:val="20"/>
                <w:szCs w:val="20"/>
              </w:rPr>
              <w:t>48</w:t>
            </w:r>
          </w:p>
        </w:tc>
        <w:tc>
          <w:tcPr>
            <w:tcW w:w="279" w:type="pct"/>
            <w:gridSpan w:val="2"/>
            <w:tcBorders>
              <w:bottom w:val="single" w:sz="4" w:space="0" w:color="auto"/>
            </w:tcBorders>
          </w:tcPr>
          <w:p w:rsidR="00FC52C3" w:rsidRPr="0083150F" w:rsidRDefault="00FC52C3" w:rsidP="00FC52C3">
            <w:pPr>
              <w:autoSpaceDE w:val="0"/>
              <w:autoSpaceDN w:val="0"/>
              <w:adjustRightInd w:val="0"/>
              <w:jc w:val="center"/>
              <w:rPr>
                <w:sz w:val="20"/>
                <w:szCs w:val="20"/>
              </w:rPr>
            </w:pPr>
            <w:r w:rsidRPr="0083150F">
              <w:rPr>
                <w:sz w:val="20"/>
                <w:szCs w:val="20"/>
              </w:rPr>
              <w:t>48</w:t>
            </w:r>
          </w:p>
        </w:tc>
        <w:tc>
          <w:tcPr>
            <w:tcW w:w="279" w:type="pct"/>
            <w:tcBorders>
              <w:bottom w:val="single" w:sz="4" w:space="0" w:color="auto"/>
            </w:tcBorders>
          </w:tcPr>
          <w:p w:rsidR="00FC52C3" w:rsidRPr="0083150F" w:rsidRDefault="00FC52C3" w:rsidP="00FC52C3">
            <w:pPr>
              <w:autoSpaceDE w:val="0"/>
              <w:autoSpaceDN w:val="0"/>
              <w:adjustRightInd w:val="0"/>
              <w:jc w:val="center"/>
              <w:rPr>
                <w:sz w:val="20"/>
                <w:szCs w:val="20"/>
              </w:rPr>
            </w:pPr>
            <w:r w:rsidRPr="0083150F">
              <w:rPr>
                <w:sz w:val="20"/>
                <w:szCs w:val="20"/>
              </w:rPr>
              <w:t>48</w:t>
            </w:r>
          </w:p>
        </w:tc>
        <w:tc>
          <w:tcPr>
            <w:tcW w:w="203" w:type="pct"/>
            <w:gridSpan w:val="2"/>
            <w:tcBorders>
              <w:bottom w:val="single" w:sz="4" w:space="0" w:color="auto"/>
            </w:tcBorders>
          </w:tcPr>
          <w:p w:rsidR="00FC52C3" w:rsidRPr="0083150F" w:rsidRDefault="00FC52C3" w:rsidP="00FC52C3">
            <w:pPr>
              <w:autoSpaceDE w:val="0"/>
              <w:autoSpaceDN w:val="0"/>
              <w:adjustRightInd w:val="0"/>
              <w:jc w:val="center"/>
              <w:rPr>
                <w:sz w:val="20"/>
                <w:szCs w:val="20"/>
              </w:rPr>
            </w:pPr>
          </w:p>
        </w:tc>
        <w:tc>
          <w:tcPr>
            <w:tcW w:w="198" w:type="pct"/>
            <w:tcBorders>
              <w:bottom w:val="single" w:sz="4" w:space="0" w:color="auto"/>
            </w:tcBorders>
          </w:tcPr>
          <w:p w:rsidR="00FC52C3" w:rsidRPr="0083150F" w:rsidRDefault="00FC52C3" w:rsidP="00FC52C3">
            <w:pPr>
              <w:autoSpaceDE w:val="0"/>
              <w:autoSpaceDN w:val="0"/>
              <w:adjustRightInd w:val="0"/>
              <w:jc w:val="center"/>
              <w:rPr>
                <w:sz w:val="20"/>
                <w:szCs w:val="20"/>
              </w:rPr>
            </w:pPr>
          </w:p>
        </w:tc>
        <w:tc>
          <w:tcPr>
            <w:tcW w:w="198" w:type="pct"/>
            <w:tcBorders>
              <w:bottom w:val="single" w:sz="4" w:space="0" w:color="auto"/>
            </w:tcBorders>
          </w:tcPr>
          <w:p w:rsidR="00FC52C3" w:rsidRPr="0083150F" w:rsidRDefault="00FC52C3" w:rsidP="00FC52C3">
            <w:pPr>
              <w:autoSpaceDE w:val="0"/>
              <w:autoSpaceDN w:val="0"/>
              <w:adjustRightInd w:val="0"/>
              <w:jc w:val="center"/>
              <w:rPr>
                <w:sz w:val="20"/>
                <w:szCs w:val="20"/>
              </w:rPr>
            </w:pPr>
          </w:p>
        </w:tc>
        <w:tc>
          <w:tcPr>
            <w:tcW w:w="198" w:type="pct"/>
            <w:tcBorders>
              <w:bottom w:val="single" w:sz="4" w:space="0" w:color="auto"/>
            </w:tcBorders>
          </w:tcPr>
          <w:p w:rsidR="00FC52C3" w:rsidRPr="0083150F" w:rsidRDefault="00FC52C3" w:rsidP="00FC52C3">
            <w:pPr>
              <w:autoSpaceDE w:val="0"/>
              <w:autoSpaceDN w:val="0"/>
              <w:adjustRightInd w:val="0"/>
              <w:jc w:val="center"/>
              <w:rPr>
                <w:sz w:val="20"/>
                <w:szCs w:val="20"/>
              </w:rPr>
            </w:pPr>
          </w:p>
        </w:tc>
        <w:tc>
          <w:tcPr>
            <w:tcW w:w="200" w:type="pct"/>
            <w:tcBorders>
              <w:bottom w:val="single" w:sz="4" w:space="0" w:color="auto"/>
            </w:tcBorders>
          </w:tcPr>
          <w:p w:rsidR="00FC52C3" w:rsidRPr="0083150F" w:rsidRDefault="00FC52C3" w:rsidP="00FC52C3">
            <w:pPr>
              <w:autoSpaceDE w:val="0"/>
              <w:autoSpaceDN w:val="0"/>
              <w:adjustRightInd w:val="0"/>
              <w:jc w:val="center"/>
              <w:rPr>
                <w:sz w:val="20"/>
                <w:szCs w:val="20"/>
              </w:rPr>
            </w:pPr>
          </w:p>
        </w:tc>
      </w:tr>
      <w:tr w:rsidR="00FC52C3" w:rsidRPr="0083150F" w:rsidTr="00FC52C3">
        <w:trPr>
          <w:gridAfter w:val="10"/>
          <w:wAfter w:w="1408" w:type="pct"/>
          <w:trHeight w:val="20"/>
        </w:trPr>
        <w:tc>
          <w:tcPr>
            <w:tcW w:w="3592" w:type="pct"/>
            <w:gridSpan w:val="12"/>
            <w:tcBorders>
              <w:top w:val="single" w:sz="4" w:space="0" w:color="auto"/>
            </w:tcBorders>
          </w:tcPr>
          <w:p w:rsidR="00FC52C3" w:rsidRPr="0083150F" w:rsidRDefault="00FC52C3" w:rsidP="00FC52C3">
            <w:pPr>
              <w:widowControl w:val="0"/>
              <w:jc w:val="center"/>
              <w:rPr>
                <w:b/>
                <w:sz w:val="20"/>
                <w:szCs w:val="20"/>
              </w:rPr>
            </w:pPr>
          </w:p>
          <w:p w:rsidR="00FC52C3" w:rsidRPr="0083150F" w:rsidRDefault="00FC52C3" w:rsidP="00FC52C3">
            <w:pPr>
              <w:jc w:val="center"/>
              <w:rPr>
                <w:b/>
                <w:sz w:val="20"/>
                <w:szCs w:val="20"/>
              </w:rPr>
            </w:pPr>
            <w:r w:rsidRPr="0083150F">
              <w:rPr>
                <w:b/>
                <w:sz w:val="20"/>
                <w:szCs w:val="20"/>
              </w:rPr>
              <w:t xml:space="preserve">Подпрограмма «Модернизация системы воспитания детей и молодежи в Аликовском районе» </w:t>
            </w:r>
            <w:r w:rsidRPr="0083150F">
              <w:rPr>
                <w:b/>
                <w:sz w:val="20"/>
                <w:szCs w:val="20"/>
              </w:rPr>
              <w:br/>
              <w:t xml:space="preserve">муниципальной  целевой программы «Развитие образования в Аликовском районе  </w:t>
            </w:r>
          </w:p>
          <w:p w:rsidR="00FC52C3" w:rsidRPr="0083150F" w:rsidRDefault="00FC52C3" w:rsidP="00FC52C3">
            <w:pPr>
              <w:widowControl w:val="0"/>
              <w:jc w:val="center"/>
              <w:rPr>
                <w:b/>
                <w:sz w:val="20"/>
                <w:szCs w:val="20"/>
              </w:rPr>
            </w:pPr>
            <w:r w:rsidRPr="0083150F">
              <w:rPr>
                <w:b/>
                <w:sz w:val="20"/>
                <w:szCs w:val="20"/>
              </w:rPr>
              <w:t>на 2011–2020 годы</w:t>
            </w:r>
          </w:p>
        </w:tc>
      </w:tr>
      <w:tr w:rsidR="00FC52C3" w:rsidRPr="0083150F" w:rsidTr="00FC52C3">
        <w:trPr>
          <w:gridAfter w:val="5"/>
          <w:wAfter w:w="456" w:type="pct"/>
          <w:trHeight w:val="20"/>
        </w:trPr>
        <w:tc>
          <w:tcPr>
            <w:tcW w:w="198" w:type="pct"/>
            <w:tcBorders>
              <w:bottom w:val="single" w:sz="4" w:space="0" w:color="auto"/>
            </w:tcBorders>
          </w:tcPr>
          <w:p w:rsidR="00FC52C3" w:rsidRPr="0083150F" w:rsidRDefault="00FC52C3" w:rsidP="00FC52C3">
            <w:pPr>
              <w:jc w:val="center"/>
              <w:rPr>
                <w:sz w:val="20"/>
                <w:szCs w:val="20"/>
              </w:rPr>
            </w:pPr>
            <w:r w:rsidRPr="0083150F">
              <w:rPr>
                <w:sz w:val="20"/>
                <w:szCs w:val="20"/>
              </w:rPr>
              <w:t>1.</w:t>
            </w:r>
          </w:p>
        </w:tc>
        <w:tc>
          <w:tcPr>
            <w:tcW w:w="1158" w:type="pct"/>
            <w:tcBorders>
              <w:bottom w:val="single" w:sz="4" w:space="0" w:color="auto"/>
            </w:tcBorders>
          </w:tcPr>
          <w:p w:rsidR="00FC52C3" w:rsidRPr="0083150F" w:rsidRDefault="00FC52C3" w:rsidP="00FC52C3">
            <w:pPr>
              <w:widowControl w:val="0"/>
              <w:jc w:val="both"/>
              <w:rPr>
                <w:sz w:val="20"/>
                <w:szCs w:val="20"/>
              </w:rPr>
            </w:pPr>
            <w:r w:rsidRPr="0083150F">
              <w:rPr>
                <w:sz w:val="20"/>
                <w:szCs w:val="20"/>
              </w:rPr>
              <w:t>Объем услуг дополнительного образования, оказываемых каждому школьнику</w:t>
            </w:r>
          </w:p>
        </w:tc>
        <w:tc>
          <w:tcPr>
            <w:tcW w:w="238" w:type="pct"/>
            <w:tcBorders>
              <w:bottom w:val="single" w:sz="4" w:space="0" w:color="auto"/>
            </w:tcBorders>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часов в неделю</w:t>
            </w:r>
          </w:p>
        </w:tc>
        <w:tc>
          <w:tcPr>
            <w:tcW w:w="280" w:type="pct"/>
            <w:tcBorders>
              <w:bottom w:val="single" w:sz="4" w:space="0" w:color="auto"/>
            </w:tcBorders>
          </w:tcPr>
          <w:p w:rsidR="00FC52C3" w:rsidRPr="0083150F" w:rsidRDefault="00FC52C3" w:rsidP="00FC52C3">
            <w:pPr>
              <w:widowControl w:val="0"/>
              <w:jc w:val="center"/>
              <w:rPr>
                <w:sz w:val="20"/>
                <w:szCs w:val="20"/>
              </w:rPr>
            </w:pPr>
            <w:r w:rsidRPr="0083150F">
              <w:rPr>
                <w:sz w:val="20"/>
                <w:szCs w:val="20"/>
              </w:rPr>
              <w:t>4</w:t>
            </w:r>
          </w:p>
        </w:tc>
        <w:tc>
          <w:tcPr>
            <w:tcW w:w="283" w:type="pct"/>
            <w:tcBorders>
              <w:bottom w:val="single" w:sz="4" w:space="0" w:color="auto"/>
            </w:tcBorders>
          </w:tcPr>
          <w:p w:rsidR="00FC52C3" w:rsidRPr="0083150F" w:rsidRDefault="00FC52C3" w:rsidP="00FC52C3">
            <w:pPr>
              <w:widowControl w:val="0"/>
              <w:jc w:val="center"/>
              <w:rPr>
                <w:sz w:val="20"/>
                <w:szCs w:val="20"/>
              </w:rPr>
            </w:pPr>
            <w:r w:rsidRPr="0083150F">
              <w:rPr>
                <w:sz w:val="20"/>
                <w:szCs w:val="20"/>
              </w:rPr>
              <w:t>5</w:t>
            </w:r>
          </w:p>
        </w:tc>
        <w:tc>
          <w:tcPr>
            <w:tcW w:w="274" w:type="pct"/>
            <w:tcBorders>
              <w:bottom w:val="single" w:sz="4" w:space="0" w:color="auto"/>
            </w:tcBorders>
          </w:tcPr>
          <w:p w:rsidR="00FC52C3" w:rsidRPr="0083150F" w:rsidRDefault="00FC52C3" w:rsidP="00FC52C3">
            <w:pPr>
              <w:widowControl w:val="0"/>
              <w:jc w:val="center"/>
              <w:rPr>
                <w:sz w:val="20"/>
                <w:szCs w:val="20"/>
              </w:rPr>
            </w:pPr>
            <w:r w:rsidRPr="0083150F">
              <w:rPr>
                <w:sz w:val="20"/>
                <w:szCs w:val="20"/>
              </w:rPr>
              <w:t>6</w:t>
            </w:r>
          </w:p>
        </w:tc>
        <w:tc>
          <w:tcPr>
            <w:tcW w:w="278" w:type="pct"/>
            <w:tcBorders>
              <w:bottom w:val="single" w:sz="4" w:space="0" w:color="auto"/>
            </w:tcBorders>
          </w:tcPr>
          <w:p w:rsidR="00FC52C3" w:rsidRPr="0083150F" w:rsidRDefault="00FC52C3" w:rsidP="00FC52C3">
            <w:pPr>
              <w:widowControl w:val="0"/>
              <w:jc w:val="center"/>
              <w:rPr>
                <w:sz w:val="20"/>
                <w:szCs w:val="20"/>
              </w:rPr>
            </w:pPr>
            <w:r w:rsidRPr="0083150F">
              <w:rPr>
                <w:sz w:val="20"/>
                <w:szCs w:val="20"/>
              </w:rPr>
              <w:t>6</w:t>
            </w:r>
          </w:p>
        </w:tc>
        <w:tc>
          <w:tcPr>
            <w:tcW w:w="364" w:type="pct"/>
            <w:gridSpan w:val="2"/>
            <w:tcBorders>
              <w:bottom w:val="single" w:sz="4" w:space="0" w:color="auto"/>
            </w:tcBorders>
          </w:tcPr>
          <w:p w:rsidR="00FC52C3" w:rsidRPr="0083150F" w:rsidRDefault="00FC52C3" w:rsidP="00FC52C3">
            <w:pPr>
              <w:widowControl w:val="0"/>
              <w:jc w:val="center"/>
              <w:rPr>
                <w:sz w:val="20"/>
                <w:szCs w:val="20"/>
              </w:rPr>
            </w:pPr>
            <w:r w:rsidRPr="0083150F">
              <w:rPr>
                <w:sz w:val="20"/>
                <w:szCs w:val="20"/>
              </w:rPr>
              <w:t>6</w:t>
            </w:r>
          </w:p>
        </w:tc>
        <w:tc>
          <w:tcPr>
            <w:tcW w:w="195" w:type="pct"/>
            <w:tcBorders>
              <w:bottom w:val="single" w:sz="4" w:space="0" w:color="auto"/>
            </w:tcBorders>
          </w:tcPr>
          <w:p w:rsidR="00FC52C3" w:rsidRPr="0083150F" w:rsidRDefault="00FC52C3" w:rsidP="00FC52C3">
            <w:pPr>
              <w:widowControl w:val="0"/>
              <w:jc w:val="center"/>
              <w:rPr>
                <w:sz w:val="20"/>
                <w:szCs w:val="20"/>
              </w:rPr>
            </w:pPr>
            <w:r w:rsidRPr="0083150F">
              <w:rPr>
                <w:sz w:val="20"/>
                <w:szCs w:val="20"/>
              </w:rPr>
              <w:t>6</w:t>
            </w:r>
          </w:p>
        </w:tc>
        <w:tc>
          <w:tcPr>
            <w:tcW w:w="279" w:type="pct"/>
            <w:tcBorders>
              <w:bottom w:val="single" w:sz="4" w:space="0" w:color="auto"/>
            </w:tcBorders>
          </w:tcPr>
          <w:p w:rsidR="00FC52C3" w:rsidRPr="0083150F" w:rsidRDefault="00FC52C3" w:rsidP="00FC52C3">
            <w:pPr>
              <w:widowControl w:val="0"/>
              <w:jc w:val="center"/>
              <w:rPr>
                <w:sz w:val="20"/>
                <w:szCs w:val="20"/>
              </w:rPr>
            </w:pPr>
            <w:r w:rsidRPr="0083150F">
              <w:rPr>
                <w:sz w:val="20"/>
                <w:szCs w:val="20"/>
              </w:rPr>
              <w:t>6</w:t>
            </w:r>
          </w:p>
        </w:tc>
        <w:tc>
          <w:tcPr>
            <w:tcW w:w="203" w:type="pct"/>
            <w:gridSpan w:val="2"/>
            <w:tcBorders>
              <w:bottom w:val="single" w:sz="4" w:space="0" w:color="auto"/>
            </w:tcBorders>
          </w:tcPr>
          <w:p w:rsidR="00FC52C3" w:rsidRPr="0083150F" w:rsidRDefault="00FC52C3" w:rsidP="00FC52C3">
            <w:pPr>
              <w:widowControl w:val="0"/>
              <w:jc w:val="center"/>
              <w:rPr>
                <w:sz w:val="20"/>
                <w:szCs w:val="20"/>
              </w:rPr>
            </w:pPr>
          </w:p>
        </w:tc>
        <w:tc>
          <w:tcPr>
            <w:tcW w:w="198" w:type="pct"/>
            <w:tcBorders>
              <w:bottom w:val="single" w:sz="4" w:space="0" w:color="auto"/>
            </w:tcBorders>
          </w:tcPr>
          <w:p w:rsidR="00FC52C3" w:rsidRPr="0083150F" w:rsidRDefault="00FC52C3" w:rsidP="00FC52C3">
            <w:pPr>
              <w:widowControl w:val="0"/>
              <w:jc w:val="center"/>
              <w:rPr>
                <w:sz w:val="20"/>
                <w:szCs w:val="20"/>
              </w:rPr>
            </w:pPr>
          </w:p>
        </w:tc>
        <w:tc>
          <w:tcPr>
            <w:tcW w:w="198" w:type="pct"/>
            <w:tcBorders>
              <w:bottom w:val="single" w:sz="4" w:space="0" w:color="auto"/>
            </w:tcBorders>
          </w:tcPr>
          <w:p w:rsidR="00FC52C3" w:rsidRPr="0083150F" w:rsidRDefault="00FC52C3" w:rsidP="00FC52C3">
            <w:pPr>
              <w:widowControl w:val="0"/>
              <w:jc w:val="center"/>
              <w:rPr>
                <w:sz w:val="20"/>
                <w:szCs w:val="20"/>
              </w:rPr>
            </w:pPr>
          </w:p>
        </w:tc>
        <w:tc>
          <w:tcPr>
            <w:tcW w:w="198" w:type="pct"/>
            <w:tcBorders>
              <w:bottom w:val="single" w:sz="4" w:space="0" w:color="auto"/>
            </w:tcBorders>
          </w:tcPr>
          <w:p w:rsidR="00FC52C3" w:rsidRPr="0083150F" w:rsidRDefault="00FC52C3" w:rsidP="00FC52C3">
            <w:pPr>
              <w:widowControl w:val="0"/>
              <w:jc w:val="center"/>
              <w:rPr>
                <w:sz w:val="20"/>
                <w:szCs w:val="20"/>
              </w:rPr>
            </w:pPr>
          </w:p>
        </w:tc>
        <w:tc>
          <w:tcPr>
            <w:tcW w:w="200" w:type="pct"/>
            <w:tcBorders>
              <w:bottom w:val="single" w:sz="4" w:space="0" w:color="auto"/>
            </w:tcBorders>
          </w:tcPr>
          <w:p w:rsidR="00FC52C3" w:rsidRPr="0083150F" w:rsidRDefault="00FC52C3" w:rsidP="00FC52C3">
            <w:pPr>
              <w:widowControl w:val="0"/>
              <w:jc w:val="center"/>
              <w:rPr>
                <w:sz w:val="20"/>
                <w:szCs w:val="20"/>
              </w:rPr>
            </w:pPr>
          </w:p>
        </w:tc>
      </w:tr>
      <w:tr w:rsidR="00FC52C3" w:rsidRPr="0083150F" w:rsidTr="00FC52C3">
        <w:trPr>
          <w:gridAfter w:val="5"/>
          <w:wAfter w:w="456" w:type="pct"/>
          <w:trHeight w:val="20"/>
        </w:trPr>
        <w:tc>
          <w:tcPr>
            <w:tcW w:w="198" w:type="pct"/>
            <w:tcBorders>
              <w:bottom w:val="single" w:sz="4" w:space="0" w:color="auto"/>
            </w:tcBorders>
          </w:tcPr>
          <w:p w:rsidR="00FC52C3" w:rsidRPr="0083150F" w:rsidRDefault="00FC52C3" w:rsidP="00FC52C3">
            <w:pPr>
              <w:jc w:val="center"/>
              <w:rPr>
                <w:sz w:val="20"/>
                <w:szCs w:val="20"/>
              </w:rPr>
            </w:pPr>
            <w:r w:rsidRPr="0083150F">
              <w:rPr>
                <w:sz w:val="20"/>
                <w:szCs w:val="20"/>
              </w:rPr>
              <w:t>2.</w:t>
            </w:r>
          </w:p>
        </w:tc>
        <w:tc>
          <w:tcPr>
            <w:tcW w:w="1158" w:type="pct"/>
            <w:tcBorders>
              <w:bottom w:val="single" w:sz="4" w:space="0" w:color="auto"/>
            </w:tcBorders>
          </w:tcPr>
          <w:p w:rsidR="00FC52C3" w:rsidRPr="0083150F" w:rsidRDefault="00FC52C3" w:rsidP="00FC52C3">
            <w:pPr>
              <w:widowControl w:val="0"/>
              <w:jc w:val="both"/>
              <w:rPr>
                <w:sz w:val="20"/>
                <w:szCs w:val="20"/>
              </w:rPr>
            </w:pPr>
            <w:r w:rsidRPr="0083150F">
              <w:rPr>
                <w:sz w:val="20"/>
                <w:szCs w:val="20"/>
              </w:rPr>
              <w:t xml:space="preserve">Удельный вес детей и молодежи в возрасте 5–18 лет, охваченных услугами дополнительного образования </w:t>
            </w:r>
          </w:p>
        </w:tc>
        <w:tc>
          <w:tcPr>
            <w:tcW w:w="238" w:type="pct"/>
            <w:tcBorders>
              <w:bottom w:val="single" w:sz="4" w:space="0" w:color="auto"/>
            </w:tcBorders>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процентов</w:t>
            </w:r>
          </w:p>
        </w:tc>
        <w:tc>
          <w:tcPr>
            <w:tcW w:w="280" w:type="pct"/>
            <w:tcBorders>
              <w:bottom w:val="single" w:sz="4" w:space="0" w:color="auto"/>
            </w:tcBorders>
          </w:tcPr>
          <w:p w:rsidR="00FC52C3" w:rsidRPr="0083150F" w:rsidRDefault="00FC52C3" w:rsidP="00FC52C3">
            <w:pPr>
              <w:widowControl w:val="0"/>
              <w:jc w:val="center"/>
              <w:rPr>
                <w:sz w:val="20"/>
                <w:szCs w:val="20"/>
              </w:rPr>
            </w:pPr>
            <w:r w:rsidRPr="0083150F">
              <w:rPr>
                <w:sz w:val="20"/>
                <w:szCs w:val="20"/>
              </w:rPr>
              <w:t>66,7</w:t>
            </w:r>
          </w:p>
        </w:tc>
        <w:tc>
          <w:tcPr>
            <w:tcW w:w="283" w:type="pct"/>
            <w:tcBorders>
              <w:bottom w:val="single" w:sz="4" w:space="0" w:color="auto"/>
            </w:tcBorders>
          </w:tcPr>
          <w:p w:rsidR="00FC52C3" w:rsidRPr="0083150F" w:rsidRDefault="00FC52C3" w:rsidP="00FC52C3">
            <w:pPr>
              <w:widowControl w:val="0"/>
              <w:jc w:val="center"/>
              <w:rPr>
                <w:sz w:val="20"/>
                <w:szCs w:val="20"/>
              </w:rPr>
            </w:pPr>
            <w:r w:rsidRPr="0083150F">
              <w:rPr>
                <w:sz w:val="20"/>
                <w:szCs w:val="20"/>
              </w:rPr>
              <w:t>74,7</w:t>
            </w:r>
          </w:p>
        </w:tc>
        <w:tc>
          <w:tcPr>
            <w:tcW w:w="274" w:type="pct"/>
            <w:tcBorders>
              <w:bottom w:val="single" w:sz="4" w:space="0" w:color="auto"/>
            </w:tcBorders>
          </w:tcPr>
          <w:p w:rsidR="00FC52C3" w:rsidRPr="0083150F" w:rsidRDefault="00FC52C3" w:rsidP="00FC52C3">
            <w:pPr>
              <w:widowControl w:val="0"/>
              <w:jc w:val="center"/>
              <w:rPr>
                <w:sz w:val="20"/>
                <w:szCs w:val="20"/>
              </w:rPr>
            </w:pPr>
            <w:r w:rsidRPr="0083150F">
              <w:rPr>
                <w:sz w:val="20"/>
                <w:szCs w:val="20"/>
              </w:rPr>
              <w:t>77</w:t>
            </w:r>
          </w:p>
        </w:tc>
        <w:tc>
          <w:tcPr>
            <w:tcW w:w="278" w:type="pct"/>
            <w:tcBorders>
              <w:bottom w:val="single" w:sz="4" w:space="0" w:color="auto"/>
            </w:tcBorders>
          </w:tcPr>
          <w:p w:rsidR="00FC52C3" w:rsidRPr="0083150F" w:rsidRDefault="00FC52C3" w:rsidP="00FC52C3">
            <w:pPr>
              <w:widowControl w:val="0"/>
              <w:jc w:val="center"/>
              <w:rPr>
                <w:sz w:val="20"/>
                <w:szCs w:val="20"/>
              </w:rPr>
            </w:pPr>
            <w:r w:rsidRPr="0083150F">
              <w:rPr>
                <w:sz w:val="20"/>
                <w:szCs w:val="20"/>
              </w:rPr>
              <w:t>77</w:t>
            </w:r>
          </w:p>
        </w:tc>
        <w:tc>
          <w:tcPr>
            <w:tcW w:w="364" w:type="pct"/>
            <w:gridSpan w:val="2"/>
            <w:tcBorders>
              <w:bottom w:val="single" w:sz="4" w:space="0" w:color="auto"/>
            </w:tcBorders>
          </w:tcPr>
          <w:p w:rsidR="00FC52C3" w:rsidRPr="0083150F" w:rsidRDefault="00FC52C3" w:rsidP="00FC52C3">
            <w:pPr>
              <w:widowControl w:val="0"/>
              <w:jc w:val="center"/>
              <w:rPr>
                <w:sz w:val="20"/>
                <w:szCs w:val="20"/>
              </w:rPr>
            </w:pPr>
            <w:r w:rsidRPr="0083150F">
              <w:rPr>
                <w:sz w:val="20"/>
                <w:szCs w:val="20"/>
              </w:rPr>
              <w:t>77</w:t>
            </w:r>
          </w:p>
        </w:tc>
        <w:tc>
          <w:tcPr>
            <w:tcW w:w="195" w:type="pct"/>
            <w:tcBorders>
              <w:bottom w:val="single" w:sz="4" w:space="0" w:color="auto"/>
            </w:tcBorders>
          </w:tcPr>
          <w:p w:rsidR="00FC52C3" w:rsidRPr="0083150F" w:rsidRDefault="00FC52C3" w:rsidP="00FC52C3">
            <w:pPr>
              <w:widowControl w:val="0"/>
              <w:jc w:val="center"/>
              <w:rPr>
                <w:sz w:val="20"/>
                <w:szCs w:val="20"/>
              </w:rPr>
            </w:pPr>
            <w:r w:rsidRPr="0083150F">
              <w:rPr>
                <w:sz w:val="20"/>
                <w:szCs w:val="20"/>
              </w:rPr>
              <w:t>77</w:t>
            </w:r>
          </w:p>
        </w:tc>
        <w:tc>
          <w:tcPr>
            <w:tcW w:w="279" w:type="pct"/>
            <w:tcBorders>
              <w:bottom w:val="single" w:sz="4" w:space="0" w:color="auto"/>
            </w:tcBorders>
          </w:tcPr>
          <w:p w:rsidR="00FC52C3" w:rsidRPr="0083150F" w:rsidRDefault="00FC52C3" w:rsidP="00FC52C3">
            <w:pPr>
              <w:widowControl w:val="0"/>
              <w:jc w:val="center"/>
              <w:rPr>
                <w:sz w:val="20"/>
                <w:szCs w:val="20"/>
              </w:rPr>
            </w:pPr>
            <w:r w:rsidRPr="0083150F">
              <w:rPr>
                <w:sz w:val="20"/>
                <w:szCs w:val="20"/>
              </w:rPr>
              <w:t>77</w:t>
            </w:r>
          </w:p>
        </w:tc>
        <w:tc>
          <w:tcPr>
            <w:tcW w:w="203" w:type="pct"/>
            <w:gridSpan w:val="2"/>
            <w:tcBorders>
              <w:bottom w:val="single" w:sz="4" w:space="0" w:color="auto"/>
            </w:tcBorders>
          </w:tcPr>
          <w:p w:rsidR="00FC52C3" w:rsidRPr="0083150F" w:rsidRDefault="00FC52C3" w:rsidP="00FC52C3">
            <w:pPr>
              <w:widowControl w:val="0"/>
              <w:jc w:val="center"/>
              <w:rPr>
                <w:sz w:val="20"/>
                <w:szCs w:val="20"/>
              </w:rPr>
            </w:pPr>
          </w:p>
        </w:tc>
        <w:tc>
          <w:tcPr>
            <w:tcW w:w="198" w:type="pct"/>
            <w:tcBorders>
              <w:bottom w:val="single" w:sz="4" w:space="0" w:color="auto"/>
            </w:tcBorders>
          </w:tcPr>
          <w:p w:rsidR="00FC52C3" w:rsidRPr="0083150F" w:rsidRDefault="00FC52C3" w:rsidP="00FC52C3">
            <w:pPr>
              <w:widowControl w:val="0"/>
              <w:jc w:val="center"/>
              <w:rPr>
                <w:sz w:val="20"/>
                <w:szCs w:val="20"/>
              </w:rPr>
            </w:pPr>
          </w:p>
        </w:tc>
        <w:tc>
          <w:tcPr>
            <w:tcW w:w="198" w:type="pct"/>
            <w:tcBorders>
              <w:bottom w:val="single" w:sz="4" w:space="0" w:color="auto"/>
            </w:tcBorders>
          </w:tcPr>
          <w:p w:rsidR="00FC52C3" w:rsidRPr="0083150F" w:rsidRDefault="00FC52C3" w:rsidP="00FC52C3">
            <w:pPr>
              <w:widowControl w:val="0"/>
              <w:jc w:val="center"/>
              <w:rPr>
                <w:sz w:val="20"/>
                <w:szCs w:val="20"/>
              </w:rPr>
            </w:pPr>
          </w:p>
        </w:tc>
        <w:tc>
          <w:tcPr>
            <w:tcW w:w="198" w:type="pct"/>
            <w:tcBorders>
              <w:bottom w:val="single" w:sz="4" w:space="0" w:color="auto"/>
            </w:tcBorders>
          </w:tcPr>
          <w:p w:rsidR="00FC52C3" w:rsidRPr="0083150F" w:rsidRDefault="00FC52C3" w:rsidP="00FC52C3">
            <w:pPr>
              <w:widowControl w:val="0"/>
              <w:jc w:val="center"/>
              <w:rPr>
                <w:sz w:val="20"/>
                <w:szCs w:val="20"/>
              </w:rPr>
            </w:pPr>
          </w:p>
        </w:tc>
        <w:tc>
          <w:tcPr>
            <w:tcW w:w="200" w:type="pct"/>
            <w:tcBorders>
              <w:bottom w:val="single" w:sz="4" w:space="0" w:color="auto"/>
            </w:tcBorders>
          </w:tcPr>
          <w:p w:rsidR="00FC52C3" w:rsidRPr="0083150F" w:rsidRDefault="00FC52C3" w:rsidP="00FC52C3">
            <w:pPr>
              <w:widowControl w:val="0"/>
              <w:jc w:val="center"/>
              <w:rPr>
                <w:sz w:val="20"/>
                <w:szCs w:val="20"/>
              </w:rPr>
            </w:pPr>
          </w:p>
        </w:tc>
      </w:tr>
      <w:tr w:rsidR="00FC52C3" w:rsidRPr="0083150F" w:rsidTr="00FC52C3">
        <w:trPr>
          <w:gridAfter w:val="5"/>
          <w:wAfter w:w="456" w:type="pct"/>
          <w:trHeight w:val="20"/>
        </w:trPr>
        <w:tc>
          <w:tcPr>
            <w:tcW w:w="198" w:type="pct"/>
            <w:tcBorders>
              <w:top w:val="single" w:sz="4" w:space="0" w:color="auto"/>
            </w:tcBorders>
          </w:tcPr>
          <w:p w:rsidR="00FC52C3" w:rsidRPr="0083150F" w:rsidRDefault="00FC52C3" w:rsidP="00FC52C3">
            <w:pPr>
              <w:jc w:val="center"/>
              <w:rPr>
                <w:sz w:val="20"/>
                <w:szCs w:val="20"/>
              </w:rPr>
            </w:pPr>
            <w:r w:rsidRPr="0083150F">
              <w:rPr>
                <w:sz w:val="20"/>
                <w:szCs w:val="20"/>
                <w:lang w:val="en-US"/>
              </w:rPr>
              <w:t>3</w:t>
            </w:r>
            <w:r w:rsidRPr="0083150F">
              <w:rPr>
                <w:sz w:val="20"/>
                <w:szCs w:val="20"/>
              </w:rPr>
              <w:t>.</w:t>
            </w:r>
          </w:p>
        </w:tc>
        <w:tc>
          <w:tcPr>
            <w:tcW w:w="1158" w:type="pct"/>
            <w:tcBorders>
              <w:top w:val="single" w:sz="4" w:space="0" w:color="auto"/>
            </w:tcBorders>
          </w:tcPr>
          <w:p w:rsidR="00FC52C3" w:rsidRPr="0083150F" w:rsidRDefault="00FC52C3" w:rsidP="00FC52C3">
            <w:pPr>
              <w:widowControl w:val="0"/>
              <w:jc w:val="both"/>
              <w:rPr>
                <w:sz w:val="20"/>
                <w:szCs w:val="20"/>
              </w:rPr>
            </w:pPr>
            <w:r w:rsidRPr="0083150F">
              <w:rPr>
                <w:sz w:val="20"/>
                <w:szCs w:val="20"/>
              </w:rPr>
              <w:t xml:space="preserve">Количество общеобразовательных учреждений – членов Ассоциации школ, содействующих укреплению здоровья </w:t>
            </w:r>
          </w:p>
        </w:tc>
        <w:tc>
          <w:tcPr>
            <w:tcW w:w="238" w:type="pct"/>
            <w:tcBorders>
              <w:top w:val="single" w:sz="4" w:space="0" w:color="auto"/>
            </w:tcBorders>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единиц</w:t>
            </w:r>
          </w:p>
        </w:tc>
        <w:tc>
          <w:tcPr>
            <w:tcW w:w="280" w:type="pct"/>
            <w:tcBorders>
              <w:top w:val="single" w:sz="4" w:space="0" w:color="auto"/>
            </w:tcBorders>
          </w:tcPr>
          <w:p w:rsidR="00FC52C3" w:rsidRPr="0083150F" w:rsidRDefault="00FC52C3" w:rsidP="00FC52C3">
            <w:pPr>
              <w:widowControl w:val="0"/>
              <w:jc w:val="center"/>
              <w:rPr>
                <w:sz w:val="20"/>
                <w:szCs w:val="20"/>
              </w:rPr>
            </w:pPr>
            <w:r w:rsidRPr="0083150F">
              <w:rPr>
                <w:sz w:val="20"/>
                <w:szCs w:val="20"/>
              </w:rPr>
              <w:t>5</w:t>
            </w:r>
          </w:p>
        </w:tc>
        <w:tc>
          <w:tcPr>
            <w:tcW w:w="283" w:type="pct"/>
            <w:tcBorders>
              <w:top w:val="single" w:sz="4" w:space="0" w:color="auto"/>
            </w:tcBorders>
          </w:tcPr>
          <w:p w:rsidR="00FC52C3" w:rsidRPr="0083150F" w:rsidRDefault="00FC52C3" w:rsidP="00FC52C3">
            <w:pPr>
              <w:widowControl w:val="0"/>
              <w:jc w:val="center"/>
              <w:rPr>
                <w:sz w:val="20"/>
                <w:szCs w:val="20"/>
              </w:rPr>
            </w:pPr>
            <w:r w:rsidRPr="0083150F">
              <w:rPr>
                <w:sz w:val="20"/>
                <w:szCs w:val="20"/>
              </w:rPr>
              <w:t>6</w:t>
            </w:r>
          </w:p>
        </w:tc>
        <w:tc>
          <w:tcPr>
            <w:tcW w:w="274" w:type="pct"/>
            <w:tcBorders>
              <w:top w:val="single" w:sz="4" w:space="0" w:color="auto"/>
            </w:tcBorders>
          </w:tcPr>
          <w:p w:rsidR="00FC52C3" w:rsidRPr="0083150F" w:rsidRDefault="00FC52C3" w:rsidP="00FC52C3">
            <w:pPr>
              <w:widowControl w:val="0"/>
              <w:jc w:val="center"/>
              <w:rPr>
                <w:sz w:val="20"/>
                <w:szCs w:val="20"/>
              </w:rPr>
            </w:pPr>
            <w:r w:rsidRPr="0083150F">
              <w:rPr>
                <w:sz w:val="20"/>
                <w:szCs w:val="20"/>
              </w:rPr>
              <w:t>7</w:t>
            </w:r>
          </w:p>
        </w:tc>
        <w:tc>
          <w:tcPr>
            <w:tcW w:w="278" w:type="pct"/>
            <w:tcBorders>
              <w:top w:val="single" w:sz="4" w:space="0" w:color="auto"/>
            </w:tcBorders>
          </w:tcPr>
          <w:p w:rsidR="00FC52C3" w:rsidRPr="0083150F" w:rsidRDefault="00FC52C3" w:rsidP="00FC52C3">
            <w:pPr>
              <w:widowControl w:val="0"/>
              <w:jc w:val="center"/>
              <w:rPr>
                <w:sz w:val="20"/>
                <w:szCs w:val="20"/>
              </w:rPr>
            </w:pPr>
            <w:r w:rsidRPr="0083150F">
              <w:rPr>
                <w:sz w:val="20"/>
                <w:szCs w:val="20"/>
              </w:rPr>
              <w:t>8</w:t>
            </w:r>
          </w:p>
        </w:tc>
        <w:tc>
          <w:tcPr>
            <w:tcW w:w="364" w:type="pct"/>
            <w:gridSpan w:val="2"/>
            <w:tcBorders>
              <w:top w:val="single" w:sz="4" w:space="0" w:color="auto"/>
            </w:tcBorders>
          </w:tcPr>
          <w:p w:rsidR="00FC52C3" w:rsidRPr="0083150F" w:rsidRDefault="00FC52C3" w:rsidP="00FC52C3">
            <w:pPr>
              <w:widowControl w:val="0"/>
              <w:jc w:val="center"/>
              <w:rPr>
                <w:sz w:val="20"/>
                <w:szCs w:val="20"/>
              </w:rPr>
            </w:pPr>
            <w:r w:rsidRPr="0083150F">
              <w:rPr>
                <w:sz w:val="20"/>
                <w:szCs w:val="20"/>
              </w:rPr>
              <w:t>9</w:t>
            </w:r>
          </w:p>
        </w:tc>
        <w:tc>
          <w:tcPr>
            <w:tcW w:w="195" w:type="pct"/>
            <w:tcBorders>
              <w:top w:val="single" w:sz="4" w:space="0" w:color="auto"/>
            </w:tcBorders>
          </w:tcPr>
          <w:p w:rsidR="00FC52C3" w:rsidRPr="0083150F" w:rsidRDefault="00FC52C3" w:rsidP="00FC52C3">
            <w:pPr>
              <w:widowControl w:val="0"/>
              <w:jc w:val="center"/>
              <w:rPr>
                <w:sz w:val="20"/>
                <w:szCs w:val="20"/>
              </w:rPr>
            </w:pPr>
            <w:r w:rsidRPr="0083150F">
              <w:rPr>
                <w:sz w:val="20"/>
                <w:szCs w:val="20"/>
              </w:rPr>
              <w:t>10</w:t>
            </w:r>
          </w:p>
        </w:tc>
        <w:tc>
          <w:tcPr>
            <w:tcW w:w="279" w:type="pct"/>
            <w:tcBorders>
              <w:top w:val="single" w:sz="4" w:space="0" w:color="auto"/>
            </w:tcBorders>
          </w:tcPr>
          <w:p w:rsidR="00FC52C3" w:rsidRPr="0083150F" w:rsidRDefault="00FC52C3" w:rsidP="00FC52C3">
            <w:pPr>
              <w:widowControl w:val="0"/>
              <w:jc w:val="center"/>
              <w:rPr>
                <w:sz w:val="20"/>
                <w:szCs w:val="20"/>
              </w:rPr>
            </w:pPr>
            <w:r w:rsidRPr="0083150F">
              <w:rPr>
                <w:sz w:val="20"/>
                <w:szCs w:val="20"/>
              </w:rPr>
              <w:t>10</w:t>
            </w:r>
          </w:p>
        </w:tc>
        <w:tc>
          <w:tcPr>
            <w:tcW w:w="203" w:type="pct"/>
            <w:gridSpan w:val="2"/>
            <w:tcBorders>
              <w:top w:val="single" w:sz="4" w:space="0" w:color="auto"/>
            </w:tcBorders>
          </w:tcPr>
          <w:p w:rsidR="00FC52C3" w:rsidRPr="0083150F" w:rsidRDefault="00FC52C3" w:rsidP="00FC52C3">
            <w:pPr>
              <w:widowControl w:val="0"/>
              <w:jc w:val="center"/>
              <w:rPr>
                <w:sz w:val="20"/>
                <w:szCs w:val="20"/>
              </w:rPr>
            </w:pPr>
          </w:p>
        </w:tc>
        <w:tc>
          <w:tcPr>
            <w:tcW w:w="198" w:type="pct"/>
            <w:tcBorders>
              <w:top w:val="single" w:sz="4" w:space="0" w:color="auto"/>
            </w:tcBorders>
          </w:tcPr>
          <w:p w:rsidR="00FC52C3" w:rsidRPr="0083150F" w:rsidRDefault="00FC52C3" w:rsidP="00FC52C3">
            <w:pPr>
              <w:widowControl w:val="0"/>
              <w:jc w:val="center"/>
              <w:rPr>
                <w:sz w:val="20"/>
                <w:szCs w:val="20"/>
              </w:rPr>
            </w:pPr>
          </w:p>
        </w:tc>
        <w:tc>
          <w:tcPr>
            <w:tcW w:w="198" w:type="pct"/>
            <w:tcBorders>
              <w:top w:val="single" w:sz="4" w:space="0" w:color="auto"/>
            </w:tcBorders>
          </w:tcPr>
          <w:p w:rsidR="00FC52C3" w:rsidRPr="0083150F" w:rsidRDefault="00FC52C3" w:rsidP="00FC52C3">
            <w:pPr>
              <w:widowControl w:val="0"/>
              <w:jc w:val="center"/>
              <w:rPr>
                <w:sz w:val="20"/>
                <w:szCs w:val="20"/>
              </w:rPr>
            </w:pPr>
          </w:p>
        </w:tc>
        <w:tc>
          <w:tcPr>
            <w:tcW w:w="198" w:type="pct"/>
            <w:tcBorders>
              <w:top w:val="single" w:sz="4" w:space="0" w:color="auto"/>
            </w:tcBorders>
          </w:tcPr>
          <w:p w:rsidR="00FC52C3" w:rsidRPr="0083150F" w:rsidRDefault="00FC52C3" w:rsidP="00FC52C3">
            <w:pPr>
              <w:widowControl w:val="0"/>
              <w:jc w:val="center"/>
              <w:rPr>
                <w:sz w:val="20"/>
                <w:szCs w:val="20"/>
              </w:rPr>
            </w:pPr>
          </w:p>
        </w:tc>
        <w:tc>
          <w:tcPr>
            <w:tcW w:w="200" w:type="pct"/>
            <w:tcBorders>
              <w:top w:val="single" w:sz="4" w:space="0" w:color="auto"/>
            </w:tcBorders>
          </w:tcPr>
          <w:p w:rsidR="00FC52C3" w:rsidRPr="0083150F" w:rsidRDefault="00FC52C3" w:rsidP="00FC52C3">
            <w:pPr>
              <w:widowControl w:val="0"/>
              <w:jc w:val="center"/>
              <w:rPr>
                <w:sz w:val="20"/>
                <w:szCs w:val="20"/>
              </w:rPr>
            </w:pPr>
          </w:p>
        </w:tc>
      </w:tr>
      <w:tr w:rsidR="00FC52C3" w:rsidRPr="0083150F" w:rsidTr="00FC52C3">
        <w:trPr>
          <w:gridAfter w:val="5"/>
          <w:wAfter w:w="456" w:type="pct"/>
          <w:trHeight w:val="20"/>
        </w:trPr>
        <w:tc>
          <w:tcPr>
            <w:tcW w:w="198" w:type="pct"/>
          </w:tcPr>
          <w:p w:rsidR="00FC52C3" w:rsidRPr="0083150F" w:rsidRDefault="00FC52C3" w:rsidP="00FC52C3">
            <w:pPr>
              <w:jc w:val="center"/>
              <w:rPr>
                <w:sz w:val="20"/>
                <w:szCs w:val="20"/>
              </w:rPr>
            </w:pPr>
            <w:r w:rsidRPr="0083150F">
              <w:rPr>
                <w:sz w:val="20"/>
                <w:szCs w:val="20"/>
                <w:lang w:val="en-US"/>
              </w:rPr>
              <w:t>4</w:t>
            </w:r>
            <w:r w:rsidRPr="0083150F">
              <w:rPr>
                <w:sz w:val="20"/>
                <w:szCs w:val="20"/>
              </w:rPr>
              <w:t>.</w:t>
            </w:r>
          </w:p>
        </w:tc>
        <w:tc>
          <w:tcPr>
            <w:tcW w:w="1158" w:type="pct"/>
          </w:tcPr>
          <w:p w:rsidR="00FC52C3" w:rsidRPr="0083150F" w:rsidRDefault="00FC52C3" w:rsidP="00FC52C3">
            <w:pPr>
              <w:widowControl w:val="0"/>
              <w:jc w:val="both"/>
              <w:rPr>
                <w:sz w:val="20"/>
                <w:szCs w:val="20"/>
              </w:rPr>
            </w:pPr>
            <w:r w:rsidRPr="0083150F">
              <w:rPr>
                <w:sz w:val="20"/>
                <w:szCs w:val="20"/>
              </w:rPr>
              <w:t xml:space="preserve">Количество специалистов, прошедших курсы повышения квалификации по вопросам воспитания </w:t>
            </w:r>
          </w:p>
        </w:tc>
        <w:tc>
          <w:tcPr>
            <w:tcW w:w="23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человек</w:t>
            </w:r>
          </w:p>
        </w:tc>
        <w:tc>
          <w:tcPr>
            <w:tcW w:w="280" w:type="pct"/>
          </w:tcPr>
          <w:p w:rsidR="00FC52C3" w:rsidRPr="0083150F" w:rsidRDefault="00FC52C3" w:rsidP="00FC52C3">
            <w:pPr>
              <w:widowControl w:val="0"/>
              <w:jc w:val="center"/>
              <w:rPr>
                <w:sz w:val="20"/>
                <w:szCs w:val="20"/>
              </w:rPr>
            </w:pPr>
            <w:r w:rsidRPr="0083150F">
              <w:rPr>
                <w:sz w:val="20"/>
                <w:szCs w:val="20"/>
              </w:rPr>
              <w:t>100</w:t>
            </w:r>
          </w:p>
        </w:tc>
        <w:tc>
          <w:tcPr>
            <w:tcW w:w="283" w:type="pct"/>
          </w:tcPr>
          <w:p w:rsidR="00FC52C3" w:rsidRPr="0083150F" w:rsidRDefault="00FC52C3" w:rsidP="00FC52C3">
            <w:pPr>
              <w:widowControl w:val="0"/>
              <w:jc w:val="center"/>
              <w:rPr>
                <w:sz w:val="20"/>
                <w:szCs w:val="20"/>
              </w:rPr>
            </w:pPr>
            <w:r w:rsidRPr="0083150F">
              <w:rPr>
                <w:sz w:val="20"/>
                <w:szCs w:val="20"/>
              </w:rPr>
              <w:t>110</w:t>
            </w:r>
          </w:p>
        </w:tc>
        <w:tc>
          <w:tcPr>
            <w:tcW w:w="274" w:type="pct"/>
          </w:tcPr>
          <w:p w:rsidR="00FC52C3" w:rsidRPr="0083150F" w:rsidRDefault="00FC52C3" w:rsidP="00FC52C3">
            <w:pPr>
              <w:widowControl w:val="0"/>
              <w:jc w:val="center"/>
              <w:rPr>
                <w:sz w:val="20"/>
                <w:szCs w:val="20"/>
              </w:rPr>
            </w:pPr>
            <w:r w:rsidRPr="0083150F">
              <w:rPr>
                <w:sz w:val="20"/>
                <w:szCs w:val="20"/>
              </w:rPr>
              <w:t>115</w:t>
            </w:r>
          </w:p>
        </w:tc>
        <w:tc>
          <w:tcPr>
            <w:tcW w:w="278" w:type="pct"/>
          </w:tcPr>
          <w:p w:rsidR="00FC52C3" w:rsidRPr="0083150F" w:rsidRDefault="00FC52C3" w:rsidP="00FC52C3">
            <w:pPr>
              <w:widowControl w:val="0"/>
              <w:jc w:val="center"/>
              <w:rPr>
                <w:sz w:val="20"/>
                <w:szCs w:val="20"/>
              </w:rPr>
            </w:pPr>
            <w:r w:rsidRPr="0083150F">
              <w:rPr>
                <w:sz w:val="20"/>
                <w:szCs w:val="20"/>
              </w:rPr>
              <w:t>115</w:t>
            </w:r>
          </w:p>
        </w:tc>
        <w:tc>
          <w:tcPr>
            <w:tcW w:w="364" w:type="pct"/>
            <w:gridSpan w:val="2"/>
          </w:tcPr>
          <w:p w:rsidR="00FC52C3" w:rsidRPr="0083150F" w:rsidRDefault="00FC52C3" w:rsidP="00FC52C3">
            <w:pPr>
              <w:widowControl w:val="0"/>
              <w:jc w:val="center"/>
              <w:rPr>
                <w:sz w:val="20"/>
                <w:szCs w:val="20"/>
              </w:rPr>
            </w:pPr>
            <w:r w:rsidRPr="0083150F">
              <w:rPr>
                <w:sz w:val="20"/>
                <w:szCs w:val="20"/>
              </w:rPr>
              <w:t>115</w:t>
            </w:r>
          </w:p>
        </w:tc>
        <w:tc>
          <w:tcPr>
            <w:tcW w:w="195" w:type="pct"/>
          </w:tcPr>
          <w:p w:rsidR="00FC52C3" w:rsidRPr="0083150F" w:rsidRDefault="00FC52C3" w:rsidP="00FC52C3">
            <w:pPr>
              <w:widowControl w:val="0"/>
              <w:jc w:val="center"/>
              <w:rPr>
                <w:sz w:val="20"/>
                <w:szCs w:val="20"/>
              </w:rPr>
            </w:pPr>
            <w:r w:rsidRPr="0083150F">
              <w:rPr>
                <w:sz w:val="20"/>
                <w:szCs w:val="20"/>
              </w:rPr>
              <w:t>115</w:t>
            </w:r>
          </w:p>
        </w:tc>
        <w:tc>
          <w:tcPr>
            <w:tcW w:w="279" w:type="pct"/>
          </w:tcPr>
          <w:p w:rsidR="00FC52C3" w:rsidRPr="0083150F" w:rsidRDefault="00FC52C3" w:rsidP="00FC52C3">
            <w:pPr>
              <w:widowControl w:val="0"/>
              <w:jc w:val="center"/>
              <w:rPr>
                <w:sz w:val="20"/>
                <w:szCs w:val="20"/>
              </w:rPr>
            </w:pPr>
            <w:r w:rsidRPr="0083150F">
              <w:rPr>
                <w:sz w:val="20"/>
                <w:szCs w:val="20"/>
              </w:rPr>
              <w:t>115</w:t>
            </w:r>
          </w:p>
        </w:tc>
        <w:tc>
          <w:tcPr>
            <w:tcW w:w="203" w:type="pct"/>
            <w:gridSpan w:val="2"/>
          </w:tcPr>
          <w:p w:rsidR="00FC52C3" w:rsidRPr="0083150F" w:rsidRDefault="00FC52C3" w:rsidP="00FC52C3">
            <w:pPr>
              <w:widowControl w:val="0"/>
              <w:jc w:val="center"/>
              <w:rPr>
                <w:sz w:val="20"/>
                <w:szCs w:val="20"/>
              </w:rPr>
            </w:pPr>
          </w:p>
        </w:tc>
        <w:tc>
          <w:tcPr>
            <w:tcW w:w="198" w:type="pct"/>
          </w:tcPr>
          <w:p w:rsidR="00FC52C3" w:rsidRPr="0083150F" w:rsidRDefault="00FC52C3" w:rsidP="00FC52C3">
            <w:pPr>
              <w:widowControl w:val="0"/>
              <w:jc w:val="center"/>
              <w:rPr>
                <w:sz w:val="20"/>
                <w:szCs w:val="20"/>
              </w:rPr>
            </w:pPr>
          </w:p>
        </w:tc>
        <w:tc>
          <w:tcPr>
            <w:tcW w:w="198" w:type="pct"/>
          </w:tcPr>
          <w:p w:rsidR="00FC52C3" w:rsidRPr="0083150F" w:rsidRDefault="00FC52C3" w:rsidP="00FC52C3">
            <w:pPr>
              <w:widowControl w:val="0"/>
              <w:jc w:val="center"/>
              <w:rPr>
                <w:sz w:val="20"/>
                <w:szCs w:val="20"/>
              </w:rPr>
            </w:pPr>
          </w:p>
        </w:tc>
        <w:tc>
          <w:tcPr>
            <w:tcW w:w="198" w:type="pct"/>
          </w:tcPr>
          <w:p w:rsidR="00FC52C3" w:rsidRPr="0083150F" w:rsidRDefault="00FC52C3" w:rsidP="00FC52C3">
            <w:pPr>
              <w:widowControl w:val="0"/>
              <w:jc w:val="center"/>
              <w:rPr>
                <w:sz w:val="20"/>
                <w:szCs w:val="20"/>
              </w:rPr>
            </w:pPr>
          </w:p>
        </w:tc>
        <w:tc>
          <w:tcPr>
            <w:tcW w:w="200" w:type="pct"/>
          </w:tcPr>
          <w:p w:rsidR="00FC52C3" w:rsidRPr="0083150F" w:rsidRDefault="00FC52C3" w:rsidP="00FC52C3">
            <w:pPr>
              <w:widowControl w:val="0"/>
              <w:jc w:val="center"/>
              <w:rPr>
                <w:sz w:val="20"/>
                <w:szCs w:val="20"/>
              </w:rPr>
            </w:pPr>
          </w:p>
        </w:tc>
      </w:tr>
      <w:tr w:rsidR="00FC52C3" w:rsidRPr="0083150F" w:rsidTr="00FC52C3">
        <w:trPr>
          <w:gridAfter w:val="5"/>
          <w:wAfter w:w="456" w:type="pct"/>
          <w:trHeight w:val="20"/>
        </w:trPr>
        <w:tc>
          <w:tcPr>
            <w:tcW w:w="198" w:type="pct"/>
          </w:tcPr>
          <w:p w:rsidR="00FC52C3" w:rsidRPr="0083150F" w:rsidRDefault="00FC52C3" w:rsidP="00FC52C3">
            <w:pPr>
              <w:jc w:val="center"/>
              <w:rPr>
                <w:sz w:val="20"/>
                <w:szCs w:val="20"/>
              </w:rPr>
            </w:pPr>
            <w:r w:rsidRPr="0083150F">
              <w:rPr>
                <w:sz w:val="20"/>
                <w:szCs w:val="20"/>
                <w:lang w:val="en-US"/>
              </w:rPr>
              <w:t>5</w:t>
            </w:r>
            <w:r w:rsidRPr="0083150F">
              <w:rPr>
                <w:sz w:val="20"/>
                <w:szCs w:val="20"/>
              </w:rPr>
              <w:t>.</w:t>
            </w:r>
          </w:p>
        </w:tc>
        <w:tc>
          <w:tcPr>
            <w:tcW w:w="1158" w:type="pct"/>
          </w:tcPr>
          <w:p w:rsidR="00FC52C3" w:rsidRPr="0083150F" w:rsidRDefault="00FC52C3" w:rsidP="00FC52C3">
            <w:pPr>
              <w:widowControl w:val="0"/>
              <w:jc w:val="both"/>
              <w:rPr>
                <w:sz w:val="20"/>
                <w:szCs w:val="20"/>
              </w:rPr>
            </w:pPr>
            <w:r w:rsidRPr="0083150F">
              <w:rPr>
                <w:sz w:val="20"/>
                <w:szCs w:val="20"/>
              </w:rPr>
              <w:t>Доля учреждений дополнительного образования детей с эффективными организационно-финансо</w:t>
            </w:r>
            <w:r w:rsidRPr="0083150F">
              <w:rPr>
                <w:sz w:val="20"/>
                <w:szCs w:val="20"/>
              </w:rPr>
              <w:softHyphen/>
              <w:t>вы</w:t>
            </w:r>
            <w:r w:rsidRPr="0083150F">
              <w:rPr>
                <w:sz w:val="20"/>
                <w:szCs w:val="20"/>
              </w:rPr>
              <w:softHyphen/>
              <w:t xml:space="preserve">ми механизмами управления деятельностью </w:t>
            </w:r>
          </w:p>
        </w:tc>
        <w:tc>
          <w:tcPr>
            <w:tcW w:w="23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процентов</w:t>
            </w:r>
          </w:p>
        </w:tc>
        <w:tc>
          <w:tcPr>
            <w:tcW w:w="280" w:type="pct"/>
          </w:tcPr>
          <w:p w:rsidR="00FC52C3" w:rsidRPr="0083150F" w:rsidRDefault="00FC52C3" w:rsidP="00FC52C3">
            <w:pPr>
              <w:widowControl w:val="0"/>
              <w:jc w:val="center"/>
              <w:rPr>
                <w:sz w:val="20"/>
                <w:szCs w:val="20"/>
              </w:rPr>
            </w:pPr>
            <w:r w:rsidRPr="0083150F">
              <w:rPr>
                <w:sz w:val="20"/>
                <w:szCs w:val="20"/>
              </w:rPr>
              <w:t>66</w:t>
            </w:r>
          </w:p>
        </w:tc>
        <w:tc>
          <w:tcPr>
            <w:tcW w:w="283" w:type="pct"/>
          </w:tcPr>
          <w:p w:rsidR="00FC52C3" w:rsidRPr="0083150F" w:rsidRDefault="00FC52C3" w:rsidP="00FC52C3">
            <w:pPr>
              <w:widowControl w:val="0"/>
              <w:jc w:val="center"/>
              <w:rPr>
                <w:sz w:val="20"/>
                <w:szCs w:val="20"/>
              </w:rPr>
            </w:pPr>
            <w:r w:rsidRPr="0083150F">
              <w:rPr>
                <w:sz w:val="20"/>
                <w:szCs w:val="20"/>
              </w:rPr>
              <w:t>100</w:t>
            </w:r>
          </w:p>
        </w:tc>
        <w:tc>
          <w:tcPr>
            <w:tcW w:w="274" w:type="pct"/>
          </w:tcPr>
          <w:p w:rsidR="00FC52C3" w:rsidRPr="0083150F" w:rsidRDefault="00FC52C3" w:rsidP="00FC52C3">
            <w:pPr>
              <w:widowControl w:val="0"/>
              <w:jc w:val="center"/>
              <w:rPr>
                <w:sz w:val="20"/>
                <w:szCs w:val="20"/>
              </w:rPr>
            </w:pPr>
            <w:r w:rsidRPr="0083150F">
              <w:rPr>
                <w:sz w:val="20"/>
                <w:szCs w:val="20"/>
              </w:rPr>
              <w:t>100</w:t>
            </w:r>
          </w:p>
        </w:tc>
        <w:tc>
          <w:tcPr>
            <w:tcW w:w="278" w:type="pct"/>
          </w:tcPr>
          <w:p w:rsidR="00FC52C3" w:rsidRPr="0083150F" w:rsidRDefault="00FC52C3" w:rsidP="00FC52C3">
            <w:pPr>
              <w:widowControl w:val="0"/>
              <w:jc w:val="center"/>
              <w:rPr>
                <w:sz w:val="20"/>
                <w:szCs w:val="20"/>
              </w:rPr>
            </w:pPr>
            <w:r w:rsidRPr="0083150F">
              <w:rPr>
                <w:sz w:val="20"/>
                <w:szCs w:val="20"/>
              </w:rPr>
              <w:t>100</w:t>
            </w:r>
          </w:p>
        </w:tc>
        <w:tc>
          <w:tcPr>
            <w:tcW w:w="364" w:type="pct"/>
            <w:gridSpan w:val="2"/>
          </w:tcPr>
          <w:p w:rsidR="00FC52C3" w:rsidRPr="0083150F" w:rsidRDefault="00FC52C3" w:rsidP="00FC52C3">
            <w:pPr>
              <w:widowControl w:val="0"/>
              <w:jc w:val="center"/>
              <w:rPr>
                <w:sz w:val="20"/>
                <w:szCs w:val="20"/>
              </w:rPr>
            </w:pPr>
            <w:r w:rsidRPr="0083150F">
              <w:rPr>
                <w:sz w:val="20"/>
                <w:szCs w:val="20"/>
              </w:rPr>
              <w:t>100</w:t>
            </w:r>
          </w:p>
        </w:tc>
        <w:tc>
          <w:tcPr>
            <w:tcW w:w="195" w:type="pct"/>
          </w:tcPr>
          <w:p w:rsidR="00FC52C3" w:rsidRPr="0083150F" w:rsidRDefault="00FC52C3" w:rsidP="00FC52C3">
            <w:pPr>
              <w:widowControl w:val="0"/>
              <w:jc w:val="center"/>
              <w:rPr>
                <w:sz w:val="20"/>
                <w:szCs w:val="20"/>
              </w:rPr>
            </w:pPr>
            <w:r w:rsidRPr="0083150F">
              <w:rPr>
                <w:sz w:val="20"/>
                <w:szCs w:val="20"/>
              </w:rPr>
              <w:t>100</w:t>
            </w:r>
          </w:p>
        </w:tc>
        <w:tc>
          <w:tcPr>
            <w:tcW w:w="279" w:type="pct"/>
          </w:tcPr>
          <w:p w:rsidR="00FC52C3" w:rsidRPr="0083150F" w:rsidRDefault="00FC52C3" w:rsidP="00FC52C3">
            <w:pPr>
              <w:widowControl w:val="0"/>
              <w:jc w:val="center"/>
              <w:rPr>
                <w:sz w:val="20"/>
                <w:szCs w:val="20"/>
              </w:rPr>
            </w:pPr>
            <w:r w:rsidRPr="0083150F">
              <w:rPr>
                <w:sz w:val="20"/>
                <w:szCs w:val="20"/>
              </w:rPr>
              <w:t>100</w:t>
            </w:r>
          </w:p>
        </w:tc>
        <w:tc>
          <w:tcPr>
            <w:tcW w:w="203" w:type="pct"/>
            <w:gridSpan w:val="2"/>
          </w:tcPr>
          <w:p w:rsidR="00FC52C3" w:rsidRPr="0083150F" w:rsidRDefault="00FC52C3" w:rsidP="00FC52C3">
            <w:pPr>
              <w:widowControl w:val="0"/>
              <w:jc w:val="center"/>
              <w:rPr>
                <w:sz w:val="20"/>
                <w:szCs w:val="20"/>
              </w:rPr>
            </w:pPr>
          </w:p>
        </w:tc>
        <w:tc>
          <w:tcPr>
            <w:tcW w:w="198" w:type="pct"/>
          </w:tcPr>
          <w:p w:rsidR="00FC52C3" w:rsidRPr="0083150F" w:rsidRDefault="00FC52C3" w:rsidP="00FC52C3">
            <w:pPr>
              <w:widowControl w:val="0"/>
              <w:jc w:val="center"/>
              <w:rPr>
                <w:sz w:val="20"/>
                <w:szCs w:val="20"/>
              </w:rPr>
            </w:pPr>
          </w:p>
        </w:tc>
        <w:tc>
          <w:tcPr>
            <w:tcW w:w="198" w:type="pct"/>
          </w:tcPr>
          <w:p w:rsidR="00FC52C3" w:rsidRPr="0083150F" w:rsidRDefault="00FC52C3" w:rsidP="00FC52C3">
            <w:pPr>
              <w:widowControl w:val="0"/>
              <w:jc w:val="center"/>
              <w:rPr>
                <w:sz w:val="20"/>
                <w:szCs w:val="20"/>
              </w:rPr>
            </w:pPr>
          </w:p>
        </w:tc>
        <w:tc>
          <w:tcPr>
            <w:tcW w:w="198" w:type="pct"/>
          </w:tcPr>
          <w:p w:rsidR="00FC52C3" w:rsidRPr="0083150F" w:rsidRDefault="00FC52C3" w:rsidP="00FC52C3">
            <w:pPr>
              <w:widowControl w:val="0"/>
              <w:jc w:val="center"/>
              <w:rPr>
                <w:sz w:val="20"/>
                <w:szCs w:val="20"/>
              </w:rPr>
            </w:pPr>
          </w:p>
        </w:tc>
        <w:tc>
          <w:tcPr>
            <w:tcW w:w="200" w:type="pct"/>
          </w:tcPr>
          <w:p w:rsidR="00FC52C3" w:rsidRPr="0083150F" w:rsidRDefault="00FC52C3" w:rsidP="00FC52C3">
            <w:pPr>
              <w:widowControl w:val="0"/>
              <w:jc w:val="center"/>
              <w:rPr>
                <w:sz w:val="20"/>
                <w:szCs w:val="20"/>
              </w:rPr>
            </w:pPr>
          </w:p>
        </w:tc>
      </w:tr>
      <w:tr w:rsidR="00FC52C3" w:rsidRPr="0083150F" w:rsidTr="00FC52C3">
        <w:trPr>
          <w:gridAfter w:val="10"/>
          <w:wAfter w:w="1408" w:type="pct"/>
          <w:trHeight w:val="20"/>
        </w:trPr>
        <w:tc>
          <w:tcPr>
            <w:tcW w:w="3592" w:type="pct"/>
            <w:gridSpan w:val="12"/>
          </w:tcPr>
          <w:p w:rsidR="00FC52C3" w:rsidRPr="0083150F" w:rsidRDefault="00FC52C3" w:rsidP="00FC52C3">
            <w:pPr>
              <w:widowControl w:val="0"/>
              <w:jc w:val="center"/>
              <w:rPr>
                <w:b/>
                <w:sz w:val="20"/>
                <w:szCs w:val="20"/>
              </w:rPr>
            </w:pPr>
          </w:p>
          <w:p w:rsidR="00FC52C3" w:rsidRPr="0083150F" w:rsidRDefault="00FC52C3" w:rsidP="00FC52C3">
            <w:pPr>
              <w:widowControl w:val="0"/>
              <w:jc w:val="center"/>
              <w:rPr>
                <w:b/>
                <w:sz w:val="20"/>
                <w:szCs w:val="20"/>
              </w:rPr>
            </w:pPr>
            <w:r w:rsidRPr="0083150F">
              <w:rPr>
                <w:b/>
                <w:sz w:val="20"/>
                <w:szCs w:val="20"/>
              </w:rPr>
              <w:t xml:space="preserve">Подпрограмма «Развитие единой образовательной информационной среды </w:t>
            </w:r>
            <w:proofErr w:type="gramStart"/>
            <w:r w:rsidRPr="0083150F">
              <w:rPr>
                <w:b/>
                <w:sz w:val="20"/>
                <w:szCs w:val="20"/>
              </w:rPr>
              <w:t>в</w:t>
            </w:r>
            <w:proofErr w:type="gramEnd"/>
            <w:r w:rsidRPr="0083150F">
              <w:rPr>
                <w:b/>
                <w:sz w:val="20"/>
                <w:szCs w:val="20"/>
              </w:rPr>
              <w:t xml:space="preserve">  </w:t>
            </w:r>
          </w:p>
          <w:p w:rsidR="00FC52C3" w:rsidRPr="0083150F" w:rsidRDefault="00FC52C3" w:rsidP="00FC52C3">
            <w:pPr>
              <w:widowControl w:val="0"/>
              <w:jc w:val="center"/>
              <w:rPr>
                <w:b/>
                <w:sz w:val="20"/>
                <w:szCs w:val="20"/>
              </w:rPr>
            </w:pPr>
            <w:r w:rsidRPr="0083150F">
              <w:rPr>
                <w:b/>
                <w:sz w:val="20"/>
                <w:szCs w:val="20"/>
              </w:rPr>
              <w:t xml:space="preserve">Аликовском районе  на 2011–2020 годы» </w:t>
            </w:r>
            <w:proofErr w:type="gramStart"/>
            <w:r w:rsidRPr="0083150F">
              <w:rPr>
                <w:b/>
                <w:sz w:val="20"/>
                <w:szCs w:val="20"/>
              </w:rPr>
              <w:t>муниципальной</w:t>
            </w:r>
            <w:proofErr w:type="gramEnd"/>
            <w:r w:rsidRPr="0083150F">
              <w:rPr>
                <w:b/>
                <w:sz w:val="20"/>
                <w:szCs w:val="20"/>
              </w:rPr>
              <w:t xml:space="preserve"> программа «Развития образования в Аликовском районе на 2011-2020 годы»</w:t>
            </w:r>
          </w:p>
        </w:tc>
      </w:tr>
      <w:tr w:rsidR="00FC52C3" w:rsidRPr="0083150F" w:rsidTr="00FC52C3">
        <w:trPr>
          <w:gridAfter w:val="5"/>
          <w:wAfter w:w="456" w:type="pct"/>
          <w:trHeight w:val="20"/>
        </w:trPr>
        <w:tc>
          <w:tcPr>
            <w:tcW w:w="198" w:type="pct"/>
          </w:tcPr>
          <w:p w:rsidR="00FC52C3" w:rsidRPr="0083150F" w:rsidRDefault="00FC52C3" w:rsidP="00FC52C3">
            <w:pPr>
              <w:widowControl w:val="0"/>
              <w:jc w:val="center"/>
              <w:rPr>
                <w:sz w:val="20"/>
                <w:szCs w:val="20"/>
              </w:rPr>
            </w:pPr>
            <w:r w:rsidRPr="0083150F">
              <w:rPr>
                <w:sz w:val="20"/>
                <w:szCs w:val="20"/>
              </w:rPr>
              <w:t>1.</w:t>
            </w:r>
          </w:p>
        </w:tc>
        <w:tc>
          <w:tcPr>
            <w:tcW w:w="1158" w:type="pct"/>
          </w:tcPr>
          <w:p w:rsidR="00FC52C3" w:rsidRPr="0083150F" w:rsidRDefault="00FC52C3" w:rsidP="00FC52C3">
            <w:pPr>
              <w:pStyle w:val="oaenoniinee"/>
              <w:widowControl w:val="0"/>
              <w:rPr>
                <w:sz w:val="20"/>
              </w:rPr>
            </w:pPr>
            <w:proofErr w:type="gramStart"/>
            <w:r w:rsidRPr="0083150F">
              <w:rPr>
                <w:sz w:val="20"/>
              </w:rPr>
              <w:t>Численность обучающихся в расчете на 1 персональный компьютер в общеобразовательных учреждениях</w:t>
            </w:r>
            <w:proofErr w:type="gramEnd"/>
          </w:p>
        </w:tc>
        <w:tc>
          <w:tcPr>
            <w:tcW w:w="23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человек</w:t>
            </w:r>
          </w:p>
        </w:tc>
        <w:tc>
          <w:tcPr>
            <w:tcW w:w="280" w:type="pct"/>
          </w:tcPr>
          <w:p w:rsidR="00FC52C3" w:rsidRPr="0083150F" w:rsidRDefault="00FC52C3" w:rsidP="00FC52C3">
            <w:pPr>
              <w:widowControl w:val="0"/>
              <w:jc w:val="center"/>
              <w:rPr>
                <w:sz w:val="20"/>
                <w:szCs w:val="20"/>
              </w:rPr>
            </w:pPr>
            <w:r w:rsidRPr="0083150F">
              <w:rPr>
                <w:sz w:val="20"/>
                <w:szCs w:val="20"/>
              </w:rPr>
              <w:t>5</w:t>
            </w:r>
          </w:p>
        </w:tc>
        <w:tc>
          <w:tcPr>
            <w:tcW w:w="283" w:type="pct"/>
          </w:tcPr>
          <w:p w:rsidR="00FC52C3" w:rsidRPr="0083150F" w:rsidRDefault="00FC52C3" w:rsidP="00FC52C3">
            <w:pPr>
              <w:widowControl w:val="0"/>
              <w:jc w:val="center"/>
              <w:rPr>
                <w:sz w:val="20"/>
                <w:szCs w:val="20"/>
              </w:rPr>
            </w:pPr>
            <w:r w:rsidRPr="0083150F">
              <w:rPr>
                <w:sz w:val="20"/>
                <w:szCs w:val="20"/>
              </w:rPr>
              <w:t>5</w:t>
            </w:r>
          </w:p>
        </w:tc>
        <w:tc>
          <w:tcPr>
            <w:tcW w:w="274" w:type="pct"/>
          </w:tcPr>
          <w:p w:rsidR="00FC52C3" w:rsidRPr="0083150F" w:rsidRDefault="00FC52C3" w:rsidP="00FC52C3">
            <w:pPr>
              <w:widowControl w:val="0"/>
              <w:jc w:val="center"/>
              <w:rPr>
                <w:sz w:val="20"/>
                <w:szCs w:val="20"/>
              </w:rPr>
            </w:pPr>
            <w:r w:rsidRPr="0083150F">
              <w:rPr>
                <w:sz w:val="20"/>
                <w:szCs w:val="20"/>
              </w:rPr>
              <w:t>5,5</w:t>
            </w:r>
          </w:p>
        </w:tc>
        <w:tc>
          <w:tcPr>
            <w:tcW w:w="278" w:type="pct"/>
          </w:tcPr>
          <w:p w:rsidR="00FC52C3" w:rsidRPr="0083150F" w:rsidRDefault="00FC52C3" w:rsidP="00FC52C3">
            <w:pPr>
              <w:widowControl w:val="0"/>
              <w:jc w:val="center"/>
              <w:rPr>
                <w:sz w:val="20"/>
                <w:szCs w:val="20"/>
              </w:rPr>
            </w:pPr>
            <w:r w:rsidRPr="0083150F">
              <w:rPr>
                <w:sz w:val="20"/>
                <w:szCs w:val="20"/>
              </w:rPr>
              <w:t>5,5</w:t>
            </w:r>
          </w:p>
        </w:tc>
        <w:tc>
          <w:tcPr>
            <w:tcW w:w="369" w:type="pct"/>
            <w:gridSpan w:val="2"/>
          </w:tcPr>
          <w:p w:rsidR="00FC52C3" w:rsidRPr="0083150F" w:rsidRDefault="00FC52C3" w:rsidP="00FC52C3">
            <w:pPr>
              <w:widowControl w:val="0"/>
              <w:jc w:val="center"/>
              <w:rPr>
                <w:sz w:val="20"/>
                <w:szCs w:val="20"/>
              </w:rPr>
            </w:pPr>
            <w:r w:rsidRPr="0083150F">
              <w:rPr>
                <w:sz w:val="20"/>
                <w:szCs w:val="20"/>
              </w:rPr>
              <w:t>5</w:t>
            </w:r>
          </w:p>
        </w:tc>
        <w:tc>
          <w:tcPr>
            <w:tcW w:w="194" w:type="pct"/>
          </w:tcPr>
          <w:p w:rsidR="00FC52C3" w:rsidRPr="0083150F" w:rsidRDefault="00FC52C3" w:rsidP="00FC52C3">
            <w:pPr>
              <w:widowControl w:val="0"/>
              <w:jc w:val="center"/>
              <w:rPr>
                <w:sz w:val="20"/>
                <w:szCs w:val="20"/>
              </w:rPr>
            </w:pPr>
            <w:r w:rsidRPr="0083150F">
              <w:rPr>
                <w:sz w:val="20"/>
                <w:szCs w:val="20"/>
              </w:rPr>
              <w:t>4,5</w:t>
            </w:r>
          </w:p>
        </w:tc>
        <w:tc>
          <w:tcPr>
            <w:tcW w:w="275" w:type="pct"/>
          </w:tcPr>
          <w:p w:rsidR="00FC52C3" w:rsidRPr="0083150F" w:rsidRDefault="00FC52C3" w:rsidP="00FC52C3">
            <w:pPr>
              <w:widowControl w:val="0"/>
              <w:jc w:val="center"/>
              <w:rPr>
                <w:sz w:val="20"/>
                <w:szCs w:val="20"/>
              </w:rPr>
            </w:pPr>
            <w:r w:rsidRPr="0083150F">
              <w:rPr>
                <w:sz w:val="20"/>
                <w:szCs w:val="20"/>
              </w:rPr>
              <w:t>4</w:t>
            </w:r>
          </w:p>
        </w:tc>
        <w:tc>
          <w:tcPr>
            <w:tcW w:w="203" w:type="pct"/>
            <w:gridSpan w:val="2"/>
          </w:tcPr>
          <w:p w:rsidR="00FC52C3" w:rsidRPr="0083150F" w:rsidRDefault="00FC52C3" w:rsidP="00FC52C3">
            <w:pPr>
              <w:widowControl w:val="0"/>
              <w:jc w:val="center"/>
              <w:rPr>
                <w:sz w:val="20"/>
                <w:szCs w:val="20"/>
              </w:rPr>
            </w:pPr>
          </w:p>
        </w:tc>
        <w:tc>
          <w:tcPr>
            <w:tcW w:w="198" w:type="pct"/>
          </w:tcPr>
          <w:p w:rsidR="00FC52C3" w:rsidRPr="0083150F" w:rsidRDefault="00FC52C3" w:rsidP="00FC52C3">
            <w:pPr>
              <w:widowControl w:val="0"/>
              <w:jc w:val="center"/>
              <w:rPr>
                <w:sz w:val="20"/>
                <w:szCs w:val="20"/>
              </w:rPr>
            </w:pPr>
          </w:p>
        </w:tc>
        <w:tc>
          <w:tcPr>
            <w:tcW w:w="198" w:type="pct"/>
          </w:tcPr>
          <w:p w:rsidR="00FC52C3" w:rsidRPr="0083150F" w:rsidRDefault="00FC52C3" w:rsidP="00FC52C3">
            <w:pPr>
              <w:widowControl w:val="0"/>
              <w:jc w:val="center"/>
              <w:rPr>
                <w:sz w:val="20"/>
                <w:szCs w:val="20"/>
              </w:rPr>
            </w:pPr>
          </w:p>
        </w:tc>
        <w:tc>
          <w:tcPr>
            <w:tcW w:w="198" w:type="pct"/>
          </w:tcPr>
          <w:p w:rsidR="00FC52C3" w:rsidRPr="0083150F" w:rsidRDefault="00FC52C3" w:rsidP="00FC52C3">
            <w:pPr>
              <w:widowControl w:val="0"/>
              <w:jc w:val="center"/>
              <w:rPr>
                <w:sz w:val="20"/>
                <w:szCs w:val="20"/>
              </w:rPr>
            </w:pPr>
          </w:p>
        </w:tc>
        <w:tc>
          <w:tcPr>
            <w:tcW w:w="200" w:type="pct"/>
          </w:tcPr>
          <w:p w:rsidR="00FC52C3" w:rsidRPr="0083150F" w:rsidRDefault="00FC52C3" w:rsidP="00FC52C3">
            <w:pPr>
              <w:widowControl w:val="0"/>
              <w:jc w:val="center"/>
              <w:rPr>
                <w:sz w:val="20"/>
                <w:szCs w:val="20"/>
              </w:rPr>
            </w:pPr>
          </w:p>
        </w:tc>
      </w:tr>
      <w:tr w:rsidR="00FC52C3" w:rsidRPr="0083150F" w:rsidTr="00FC52C3">
        <w:trPr>
          <w:gridAfter w:val="5"/>
          <w:wAfter w:w="456" w:type="pct"/>
          <w:trHeight w:val="20"/>
        </w:trPr>
        <w:tc>
          <w:tcPr>
            <w:tcW w:w="198" w:type="pct"/>
          </w:tcPr>
          <w:p w:rsidR="00FC52C3" w:rsidRPr="0083150F" w:rsidRDefault="00FC52C3" w:rsidP="00FC52C3">
            <w:pPr>
              <w:widowControl w:val="0"/>
              <w:jc w:val="center"/>
              <w:rPr>
                <w:sz w:val="20"/>
                <w:szCs w:val="20"/>
              </w:rPr>
            </w:pPr>
            <w:r w:rsidRPr="0083150F">
              <w:rPr>
                <w:sz w:val="20"/>
                <w:szCs w:val="20"/>
              </w:rPr>
              <w:t>2.</w:t>
            </w:r>
          </w:p>
        </w:tc>
        <w:tc>
          <w:tcPr>
            <w:tcW w:w="1158" w:type="pct"/>
          </w:tcPr>
          <w:p w:rsidR="00FC52C3" w:rsidRPr="0083150F" w:rsidRDefault="00FC52C3" w:rsidP="00FC52C3">
            <w:pPr>
              <w:widowControl w:val="0"/>
              <w:jc w:val="both"/>
              <w:rPr>
                <w:sz w:val="20"/>
                <w:szCs w:val="20"/>
              </w:rPr>
            </w:pPr>
            <w:r w:rsidRPr="0083150F">
              <w:rPr>
                <w:sz w:val="20"/>
                <w:szCs w:val="20"/>
              </w:rPr>
              <w:t xml:space="preserve">Удельный вес </w:t>
            </w:r>
            <w:proofErr w:type="gramStart"/>
            <w:r w:rsidRPr="0083150F">
              <w:rPr>
                <w:sz w:val="20"/>
                <w:szCs w:val="20"/>
              </w:rPr>
              <w:t>обучающихся</w:t>
            </w:r>
            <w:proofErr w:type="gramEnd"/>
            <w:r w:rsidRPr="0083150F">
              <w:rPr>
                <w:sz w:val="20"/>
                <w:szCs w:val="20"/>
              </w:rPr>
              <w:t xml:space="preserve">, охваченных мероприятиями в дистанционной форме </w:t>
            </w:r>
          </w:p>
        </w:tc>
        <w:tc>
          <w:tcPr>
            <w:tcW w:w="23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процентов</w:t>
            </w:r>
          </w:p>
        </w:tc>
        <w:tc>
          <w:tcPr>
            <w:tcW w:w="280" w:type="pct"/>
          </w:tcPr>
          <w:p w:rsidR="00FC52C3" w:rsidRPr="0083150F" w:rsidRDefault="00FC52C3" w:rsidP="00FC52C3">
            <w:pPr>
              <w:widowControl w:val="0"/>
              <w:jc w:val="center"/>
              <w:rPr>
                <w:sz w:val="20"/>
                <w:szCs w:val="20"/>
              </w:rPr>
            </w:pPr>
            <w:r w:rsidRPr="0083150F">
              <w:rPr>
                <w:sz w:val="20"/>
                <w:szCs w:val="20"/>
              </w:rPr>
              <w:t>30</w:t>
            </w:r>
          </w:p>
        </w:tc>
        <w:tc>
          <w:tcPr>
            <w:tcW w:w="283" w:type="pct"/>
          </w:tcPr>
          <w:p w:rsidR="00FC52C3" w:rsidRPr="0083150F" w:rsidRDefault="00FC52C3" w:rsidP="00FC52C3">
            <w:pPr>
              <w:widowControl w:val="0"/>
              <w:jc w:val="center"/>
              <w:rPr>
                <w:sz w:val="20"/>
                <w:szCs w:val="20"/>
              </w:rPr>
            </w:pPr>
            <w:r w:rsidRPr="0083150F">
              <w:rPr>
                <w:sz w:val="20"/>
                <w:szCs w:val="20"/>
              </w:rPr>
              <w:t>35</w:t>
            </w:r>
          </w:p>
        </w:tc>
        <w:tc>
          <w:tcPr>
            <w:tcW w:w="274" w:type="pct"/>
          </w:tcPr>
          <w:p w:rsidR="00FC52C3" w:rsidRPr="0083150F" w:rsidRDefault="00FC52C3" w:rsidP="00FC52C3">
            <w:pPr>
              <w:widowControl w:val="0"/>
              <w:jc w:val="center"/>
              <w:rPr>
                <w:sz w:val="20"/>
                <w:szCs w:val="20"/>
              </w:rPr>
            </w:pPr>
            <w:r w:rsidRPr="0083150F">
              <w:rPr>
                <w:sz w:val="20"/>
                <w:szCs w:val="20"/>
              </w:rPr>
              <w:t>45</w:t>
            </w:r>
          </w:p>
        </w:tc>
        <w:tc>
          <w:tcPr>
            <w:tcW w:w="278" w:type="pct"/>
          </w:tcPr>
          <w:p w:rsidR="00FC52C3" w:rsidRPr="0083150F" w:rsidRDefault="00FC52C3" w:rsidP="00FC52C3">
            <w:pPr>
              <w:widowControl w:val="0"/>
              <w:jc w:val="center"/>
              <w:rPr>
                <w:sz w:val="20"/>
                <w:szCs w:val="20"/>
              </w:rPr>
            </w:pPr>
            <w:r w:rsidRPr="0083150F">
              <w:rPr>
                <w:sz w:val="20"/>
                <w:szCs w:val="20"/>
              </w:rPr>
              <w:t>55</w:t>
            </w:r>
          </w:p>
        </w:tc>
        <w:tc>
          <w:tcPr>
            <w:tcW w:w="369" w:type="pct"/>
            <w:gridSpan w:val="2"/>
          </w:tcPr>
          <w:p w:rsidR="00FC52C3" w:rsidRPr="0083150F" w:rsidRDefault="00FC52C3" w:rsidP="00FC52C3">
            <w:pPr>
              <w:widowControl w:val="0"/>
              <w:jc w:val="center"/>
              <w:rPr>
                <w:sz w:val="20"/>
                <w:szCs w:val="20"/>
              </w:rPr>
            </w:pPr>
            <w:r w:rsidRPr="0083150F">
              <w:rPr>
                <w:sz w:val="20"/>
                <w:szCs w:val="20"/>
              </w:rPr>
              <w:t>65</w:t>
            </w:r>
          </w:p>
        </w:tc>
        <w:tc>
          <w:tcPr>
            <w:tcW w:w="194" w:type="pct"/>
          </w:tcPr>
          <w:p w:rsidR="00FC52C3" w:rsidRPr="0083150F" w:rsidRDefault="00FC52C3" w:rsidP="00FC52C3">
            <w:pPr>
              <w:widowControl w:val="0"/>
              <w:jc w:val="center"/>
              <w:rPr>
                <w:sz w:val="20"/>
                <w:szCs w:val="20"/>
              </w:rPr>
            </w:pPr>
            <w:r w:rsidRPr="0083150F">
              <w:rPr>
                <w:sz w:val="20"/>
                <w:szCs w:val="20"/>
              </w:rPr>
              <w:t>75</w:t>
            </w:r>
          </w:p>
        </w:tc>
        <w:tc>
          <w:tcPr>
            <w:tcW w:w="275" w:type="pct"/>
          </w:tcPr>
          <w:p w:rsidR="00FC52C3" w:rsidRPr="0083150F" w:rsidRDefault="00FC52C3" w:rsidP="00FC52C3">
            <w:pPr>
              <w:widowControl w:val="0"/>
              <w:jc w:val="center"/>
              <w:rPr>
                <w:sz w:val="20"/>
                <w:szCs w:val="20"/>
              </w:rPr>
            </w:pPr>
            <w:r w:rsidRPr="0083150F">
              <w:rPr>
                <w:sz w:val="20"/>
                <w:szCs w:val="20"/>
              </w:rPr>
              <w:t>80</w:t>
            </w:r>
          </w:p>
        </w:tc>
        <w:tc>
          <w:tcPr>
            <w:tcW w:w="203" w:type="pct"/>
            <w:gridSpan w:val="2"/>
          </w:tcPr>
          <w:p w:rsidR="00FC52C3" w:rsidRPr="0083150F" w:rsidRDefault="00FC52C3" w:rsidP="00FC52C3">
            <w:pPr>
              <w:widowControl w:val="0"/>
              <w:jc w:val="center"/>
              <w:rPr>
                <w:sz w:val="20"/>
                <w:szCs w:val="20"/>
              </w:rPr>
            </w:pPr>
          </w:p>
        </w:tc>
        <w:tc>
          <w:tcPr>
            <w:tcW w:w="198" w:type="pct"/>
          </w:tcPr>
          <w:p w:rsidR="00FC52C3" w:rsidRPr="0083150F" w:rsidRDefault="00FC52C3" w:rsidP="00FC52C3">
            <w:pPr>
              <w:widowControl w:val="0"/>
              <w:jc w:val="center"/>
              <w:rPr>
                <w:sz w:val="20"/>
                <w:szCs w:val="20"/>
              </w:rPr>
            </w:pPr>
          </w:p>
        </w:tc>
        <w:tc>
          <w:tcPr>
            <w:tcW w:w="198" w:type="pct"/>
          </w:tcPr>
          <w:p w:rsidR="00FC52C3" w:rsidRPr="0083150F" w:rsidRDefault="00FC52C3" w:rsidP="00FC52C3">
            <w:pPr>
              <w:widowControl w:val="0"/>
              <w:jc w:val="center"/>
              <w:rPr>
                <w:sz w:val="20"/>
                <w:szCs w:val="20"/>
              </w:rPr>
            </w:pPr>
          </w:p>
        </w:tc>
        <w:tc>
          <w:tcPr>
            <w:tcW w:w="198" w:type="pct"/>
          </w:tcPr>
          <w:p w:rsidR="00FC52C3" w:rsidRPr="0083150F" w:rsidRDefault="00FC52C3" w:rsidP="00FC52C3">
            <w:pPr>
              <w:widowControl w:val="0"/>
              <w:jc w:val="center"/>
              <w:rPr>
                <w:sz w:val="20"/>
                <w:szCs w:val="20"/>
              </w:rPr>
            </w:pPr>
          </w:p>
        </w:tc>
        <w:tc>
          <w:tcPr>
            <w:tcW w:w="200" w:type="pct"/>
          </w:tcPr>
          <w:p w:rsidR="00FC52C3" w:rsidRPr="0083150F" w:rsidRDefault="00FC52C3" w:rsidP="00FC52C3">
            <w:pPr>
              <w:widowControl w:val="0"/>
              <w:jc w:val="center"/>
              <w:rPr>
                <w:sz w:val="20"/>
                <w:szCs w:val="20"/>
              </w:rPr>
            </w:pPr>
          </w:p>
        </w:tc>
      </w:tr>
      <w:tr w:rsidR="00FC52C3" w:rsidRPr="0083150F" w:rsidTr="00FC52C3">
        <w:trPr>
          <w:gridAfter w:val="5"/>
          <w:wAfter w:w="456" w:type="pct"/>
          <w:trHeight w:val="20"/>
        </w:trPr>
        <w:tc>
          <w:tcPr>
            <w:tcW w:w="198" w:type="pct"/>
          </w:tcPr>
          <w:p w:rsidR="00FC52C3" w:rsidRPr="0083150F" w:rsidRDefault="00FC52C3" w:rsidP="00FC52C3">
            <w:pPr>
              <w:widowControl w:val="0"/>
              <w:jc w:val="center"/>
              <w:rPr>
                <w:sz w:val="20"/>
                <w:szCs w:val="20"/>
              </w:rPr>
            </w:pPr>
            <w:r w:rsidRPr="0083150F">
              <w:rPr>
                <w:sz w:val="20"/>
                <w:szCs w:val="20"/>
              </w:rPr>
              <w:t>3.</w:t>
            </w:r>
          </w:p>
        </w:tc>
        <w:tc>
          <w:tcPr>
            <w:tcW w:w="1158" w:type="pct"/>
          </w:tcPr>
          <w:p w:rsidR="00FC52C3" w:rsidRPr="0083150F" w:rsidRDefault="00FC52C3" w:rsidP="00FC52C3">
            <w:pPr>
              <w:widowControl w:val="0"/>
              <w:jc w:val="both"/>
              <w:rPr>
                <w:sz w:val="20"/>
                <w:szCs w:val="20"/>
              </w:rPr>
            </w:pPr>
            <w:r w:rsidRPr="0083150F">
              <w:rPr>
                <w:sz w:val="20"/>
                <w:szCs w:val="20"/>
              </w:rPr>
              <w:t>Удельный вес образовательных учреждений, в которых внедрены информационно-коммуникацион</w:t>
            </w:r>
            <w:r w:rsidRPr="0083150F">
              <w:rPr>
                <w:sz w:val="20"/>
                <w:szCs w:val="20"/>
              </w:rPr>
              <w:softHyphen/>
              <w:t>ные технологии в управлении</w:t>
            </w:r>
          </w:p>
        </w:tc>
        <w:tc>
          <w:tcPr>
            <w:tcW w:w="23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процентов</w:t>
            </w:r>
          </w:p>
        </w:tc>
        <w:tc>
          <w:tcPr>
            <w:tcW w:w="280" w:type="pct"/>
          </w:tcPr>
          <w:p w:rsidR="00FC52C3" w:rsidRPr="0083150F" w:rsidRDefault="00FC52C3" w:rsidP="00FC52C3">
            <w:pPr>
              <w:widowControl w:val="0"/>
              <w:jc w:val="center"/>
              <w:rPr>
                <w:sz w:val="20"/>
                <w:szCs w:val="20"/>
              </w:rPr>
            </w:pPr>
            <w:r w:rsidRPr="0083150F">
              <w:rPr>
                <w:sz w:val="20"/>
                <w:szCs w:val="20"/>
              </w:rPr>
              <w:t>100</w:t>
            </w:r>
          </w:p>
        </w:tc>
        <w:tc>
          <w:tcPr>
            <w:tcW w:w="283" w:type="pct"/>
          </w:tcPr>
          <w:p w:rsidR="00FC52C3" w:rsidRPr="0083150F" w:rsidRDefault="00FC52C3" w:rsidP="00FC52C3">
            <w:pPr>
              <w:widowControl w:val="0"/>
              <w:jc w:val="center"/>
              <w:rPr>
                <w:sz w:val="20"/>
                <w:szCs w:val="20"/>
              </w:rPr>
            </w:pPr>
            <w:r w:rsidRPr="0083150F">
              <w:rPr>
                <w:sz w:val="20"/>
                <w:szCs w:val="20"/>
              </w:rPr>
              <w:t>100</w:t>
            </w:r>
          </w:p>
        </w:tc>
        <w:tc>
          <w:tcPr>
            <w:tcW w:w="274" w:type="pct"/>
          </w:tcPr>
          <w:p w:rsidR="00FC52C3" w:rsidRPr="0083150F" w:rsidRDefault="00FC52C3" w:rsidP="00FC52C3">
            <w:pPr>
              <w:widowControl w:val="0"/>
              <w:jc w:val="center"/>
              <w:rPr>
                <w:sz w:val="20"/>
                <w:szCs w:val="20"/>
              </w:rPr>
            </w:pPr>
            <w:r w:rsidRPr="0083150F">
              <w:rPr>
                <w:sz w:val="20"/>
                <w:szCs w:val="20"/>
              </w:rPr>
              <w:t>100</w:t>
            </w:r>
          </w:p>
        </w:tc>
        <w:tc>
          <w:tcPr>
            <w:tcW w:w="278" w:type="pct"/>
          </w:tcPr>
          <w:p w:rsidR="00FC52C3" w:rsidRPr="0083150F" w:rsidRDefault="00FC52C3" w:rsidP="00FC52C3">
            <w:pPr>
              <w:widowControl w:val="0"/>
              <w:jc w:val="center"/>
              <w:rPr>
                <w:sz w:val="20"/>
                <w:szCs w:val="20"/>
              </w:rPr>
            </w:pPr>
            <w:r w:rsidRPr="0083150F">
              <w:rPr>
                <w:sz w:val="20"/>
                <w:szCs w:val="20"/>
              </w:rPr>
              <w:t>100</w:t>
            </w:r>
          </w:p>
        </w:tc>
        <w:tc>
          <w:tcPr>
            <w:tcW w:w="369" w:type="pct"/>
            <w:gridSpan w:val="2"/>
          </w:tcPr>
          <w:p w:rsidR="00FC52C3" w:rsidRPr="0083150F" w:rsidRDefault="00FC52C3" w:rsidP="00FC52C3">
            <w:pPr>
              <w:widowControl w:val="0"/>
              <w:jc w:val="center"/>
              <w:rPr>
                <w:sz w:val="20"/>
                <w:szCs w:val="20"/>
              </w:rPr>
            </w:pPr>
            <w:r w:rsidRPr="0083150F">
              <w:rPr>
                <w:sz w:val="20"/>
                <w:szCs w:val="20"/>
              </w:rPr>
              <w:t>100</w:t>
            </w:r>
          </w:p>
        </w:tc>
        <w:tc>
          <w:tcPr>
            <w:tcW w:w="194" w:type="pct"/>
          </w:tcPr>
          <w:p w:rsidR="00FC52C3" w:rsidRPr="0083150F" w:rsidRDefault="00FC52C3" w:rsidP="00FC52C3">
            <w:pPr>
              <w:widowControl w:val="0"/>
              <w:jc w:val="center"/>
              <w:rPr>
                <w:sz w:val="20"/>
                <w:szCs w:val="20"/>
              </w:rPr>
            </w:pPr>
            <w:r w:rsidRPr="0083150F">
              <w:rPr>
                <w:sz w:val="20"/>
                <w:szCs w:val="20"/>
              </w:rPr>
              <w:t>100</w:t>
            </w:r>
          </w:p>
        </w:tc>
        <w:tc>
          <w:tcPr>
            <w:tcW w:w="275" w:type="pct"/>
          </w:tcPr>
          <w:p w:rsidR="00FC52C3" w:rsidRPr="0083150F" w:rsidRDefault="00FC52C3" w:rsidP="00FC52C3">
            <w:pPr>
              <w:widowControl w:val="0"/>
              <w:jc w:val="center"/>
              <w:rPr>
                <w:sz w:val="20"/>
                <w:szCs w:val="20"/>
              </w:rPr>
            </w:pPr>
            <w:r w:rsidRPr="0083150F">
              <w:rPr>
                <w:sz w:val="20"/>
                <w:szCs w:val="20"/>
              </w:rPr>
              <w:t>100</w:t>
            </w:r>
          </w:p>
        </w:tc>
        <w:tc>
          <w:tcPr>
            <w:tcW w:w="203" w:type="pct"/>
            <w:gridSpan w:val="2"/>
          </w:tcPr>
          <w:p w:rsidR="00FC52C3" w:rsidRPr="0083150F" w:rsidRDefault="00FC52C3" w:rsidP="00FC52C3">
            <w:pPr>
              <w:widowControl w:val="0"/>
              <w:jc w:val="center"/>
              <w:rPr>
                <w:sz w:val="20"/>
                <w:szCs w:val="20"/>
              </w:rPr>
            </w:pPr>
          </w:p>
        </w:tc>
        <w:tc>
          <w:tcPr>
            <w:tcW w:w="198" w:type="pct"/>
          </w:tcPr>
          <w:p w:rsidR="00FC52C3" w:rsidRPr="0083150F" w:rsidRDefault="00FC52C3" w:rsidP="00FC52C3">
            <w:pPr>
              <w:widowControl w:val="0"/>
              <w:jc w:val="center"/>
              <w:rPr>
                <w:sz w:val="20"/>
                <w:szCs w:val="20"/>
              </w:rPr>
            </w:pPr>
          </w:p>
        </w:tc>
        <w:tc>
          <w:tcPr>
            <w:tcW w:w="198" w:type="pct"/>
          </w:tcPr>
          <w:p w:rsidR="00FC52C3" w:rsidRPr="0083150F" w:rsidRDefault="00FC52C3" w:rsidP="00FC52C3">
            <w:pPr>
              <w:widowControl w:val="0"/>
              <w:jc w:val="center"/>
              <w:rPr>
                <w:sz w:val="20"/>
                <w:szCs w:val="20"/>
              </w:rPr>
            </w:pPr>
          </w:p>
        </w:tc>
        <w:tc>
          <w:tcPr>
            <w:tcW w:w="198" w:type="pct"/>
          </w:tcPr>
          <w:p w:rsidR="00FC52C3" w:rsidRPr="0083150F" w:rsidRDefault="00FC52C3" w:rsidP="00FC52C3">
            <w:pPr>
              <w:widowControl w:val="0"/>
              <w:jc w:val="center"/>
              <w:rPr>
                <w:sz w:val="20"/>
                <w:szCs w:val="20"/>
              </w:rPr>
            </w:pPr>
          </w:p>
        </w:tc>
        <w:tc>
          <w:tcPr>
            <w:tcW w:w="200" w:type="pct"/>
          </w:tcPr>
          <w:p w:rsidR="00FC52C3" w:rsidRPr="0083150F" w:rsidRDefault="00FC52C3" w:rsidP="00FC52C3">
            <w:pPr>
              <w:widowControl w:val="0"/>
              <w:jc w:val="center"/>
              <w:rPr>
                <w:sz w:val="20"/>
                <w:szCs w:val="20"/>
              </w:rPr>
            </w:pPr>
          </w:p>
        </w:tc>
      </w:tr>
      <w:tr w:rsidR="00FC52C3" w:rsidRPr="0083150F" w:rsidTr="00FC52C3">
        <w:trPr>
          <w:gridAfter w:val="5"/>
          <w:wAfter w:w="456" w:type="pct"/>
          <w:trHeight w:val="20"/>
        </w:trPr>
        <w:tc>
          <w:tcPr>
            <w:tcW w:w="198" w:type="pct"/>
          </w:tcPr>
          <w:p w:rsidR="00FC52C3" w:rsidRPr="0083150F" w:rsidRDefault="00FC52C3" w:rsidP="00FC52C3">
            <w:pPr>
              <w:widowControl w:val="0"/>
              <w:jc w:val="center"/>
              <w:rPr>
                <w:sz w:val="20"/>
                <w:szCs w:val="20"/>
              </w:rPr>
            </w:pPr>
            <w:r w:rsidRPr="0083150F">
              <w:rPr>
                <w:sz w:val="20"/>
                <w:szCs w:val="20"/>
                <w:lang w:val="en-US"/>
              </w:rPr>
              <w:t>4</w:t>
            </w:r>
            <w:r w:rsidRPr="0083150F">
              <w:rPr>
                <w:sz w:val="20"/>
                <w:szCs w:val="20"/>
              </w:rPr>
              <w:t>.</w:t>
            </w:r>
          </w:p>
        </w:tc>
        <w:tc>
          <w:tcPr>
            <w:tcW w:w="1158" w:type="pct"/>
          </w:tcPr>
          <w:p w:rsidR="00FC52C3" w:rsidRPr="0083150F" w:rsidRDefault="00FC52C3" w:rsidP="00FC52C3">
            <w:pPr>
              <w:widowControl w:val="0"/>
              <w:jc w:val="both"/>
              <w:rPr>
                <w:sz w:val="20"/>
                <w:szCs w:val="20"/>
              </w:rPr>
            </w:pPr>
            <w:r w:rsidRPr="0083150F">
              <w:rPr>
                <w:sz w:val="20"/>
                <w:szCs w:val="20"/>
              </w:rPr>
              <w:t xml:space="preserve">Удельный вес учителей, </w:t>
            </w:r>
            <w:r w:rsidRPr="0083150F">
              <w:rPr>
                <w:sz w:val="20"/>
                <w:szCs w:val="20"/>
              </w:rPr>
              <w:lastRenderedPageBreak/>
              <w:t xml:space="preserve">охваченных дистанционными формами повышения квалификации </w:t>
            </w:r>
          </w:p>
        </w:tc>
        <w:tc>
          <w:tcPr>
            <w:tcW w:w="238" w:type="pct"/>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lastRenderedPageBreak/>
              <w:t>про</w:t>
            </w:r>
            <w:r w:rsidRPr="0083150F">
              <w:rPr>
                <w:rFonts w:ascii="Times New Roman" w:hAnsi="Times New Roman"/>
                <w:sz w:val="20"/>
                <w:szCs w:val="20"/>
              </w:rPr>
              <w:lastRenderedPageBreak/>
              <w:t>центов</w:t>
            </w:r>
          </w:p>
        </w:tc>
        <w:tc>
          <w:tcPr>
            <w:tcW w:w="280" w:type="pct"/>
          </w:tcPr>
          <w:p w:rsidR="00FC52C3" w:rsidRPr="0083150F" w:rsidRDefault="00FC52C3" w:rsidP="00FC52C3">
            <w:pPr>
              <w:widowControl w:val="0"/>
              <w:jc w:val="center"/>
              <w:rPr>
                <w:sz w:val="20"/>
                <w:szCs w:val="20"/>
              </w:rPr>
            </w:pPr>
            <w:r w:rsidRPr="0083150F">
              <w:rPr>
                <w:sz w:val="20"/>
                <w:szCs w:val="20"/>
              </w:rPr>
              <w:lastRenderedPageBreak/>
              <w:t>2</w:t>
            </w:r>
          </w:p>
        </w:tc>
        <w:tc>
          <w:tcPr>
            <w:tcW w:w="283" w:type="pct"/>
          </w:tcPr>
          <w:p w:rsidR="00FC52C3" w:rsidRPr="0083150F" w:rsidRDefault="00FC52C3" w:rsidP="00FC52C3">
            <w:pPr>
              <w:widowControl w:val="0"/>
              <w:jc w:val="center"/>
              <w:rPr>
                <w:sz w:val="20"/>
                <w:szCs w:val="20"/>
              </w:rPr>
            </w:pPr>
            <w:r w:rsidRPr="0083150F">
              <w:rPr>
                <w:sz w:val="20"/>
                <w:szCs w:val="20"/>
              </w:rPr>
              <w:t>3,5</w:t>
            </w:r>
          </w:p>
        </w:tc>
        <w:tc>
          <w:tcPr>
            <w:tcW w:w="274" w:type="pct"/>
          </w:tcPr>
          <w:p w:rsidR="00FC52C3" w:rsidRPr="0083150F" w:rsidRDefault="00FC52C3" w:rsidP="00FC52C3">
            <w:pPr>
              <w:widowControl w:val="0"/>
              <w:jc w:val="center"/>
              <w:rPr>
                <w:sz w:val="20"/>
                <w:szCs w:val="20"/>
              </w:rPr>
            </w:pPr>
            <w:r w:rsidRPr="0083150F">
              <w:rPr>
                <w:sz w:val="20"/>
                <w:szCs w:val="20"/>
              </w:rPr>
              <w:t>3,5</w:t>
            </w:r>
          </w:p>
        </w:tc>
        <w:tc>
          <w:tcPr>
            <w:tcW w:w="278" w:type="pct"/>
          </w:tcPr>
          <w:p w:rsidR="00FC52C3" w:rsidRPr="0083150F" w:rsidRDefault="00FC52C3" w:rsidP="00FC52C3">
            <w:pPr>
              <w:widowControl w:val="0"/>
              <w:jc w:val="center"/>
              <w:rPr>
                <w:sz w:val="20"/>
                <w:szCs w:val="20"/>
              </w:rPr>
            </w:pPr>
            <w:r w:rsidRPr="0083150F">
              <w:rPr>
                <w:sz w:val="20"/>
                <w:szCs w:val="20"/>
              </w:rPr>
              <w:t>3,5</w:t>
            </w:r>
          </w:p>
        </w:tc>
        <w:tc>
          <w:tcPr>
            <w:tcW w:w="369" w:type="pct"/>
            <w:gridSpan w:val="2"/>
          </w:tcPr>
          <w:p w:rsidR="00FC52C3" w:rsidRPr="0083150F" w:rsidRDefault="00FC52C3" w:rsidP="00FC52C3">
            <w:pPr>
              <w:widowControl w:val="0"/>
              <w:jc w:val="center"/>
              <w:rPr>
                <w:sz w:val="20"/>
                <w:szCs w:val="20"/>
              </w:rPr>
            </w:pPr>
            <w:r w:rsidRPr="0083150F">
              <w:rPr>
                <w:sz w:val="20"/>
                <w:szCs w:val="20"/>
              </w:rPr>
              <w:t>3,5</w:t>
            </w:r>
          </w:p>
        </w:tc>
        <w:tc>
          <w:tcPr>
            <w:tcW w:w="194" w:type="pct"/>
          </w:tcPr>
          <w:p w:rsidR="00FC52C3" w:rsidRPr="0083150F" w:rsidRDefault="00FC52C3" w:rsidP="00FC52C3">
            <w:pPr>
              <w:widowControl w:val="0"/>
              <w:jc w:val="center"/>
              <w:rPr>
                <w:sz w:val="20"/>
                <w:szCs w:val="20"/>
              </w:rPr>
            </w:pPr>
            <w:r w:rsidRPr="0083150F">
              <w:rPr>
                <w:sz w:val="20"/>
                <w:szCs w:val="20"/>
              </w:rPr>
              <w:t>3,</w:t>
            </w:r>
            <w:r w:rsidRPr="0083150F">
              <w:rPr>
                <w:sz w:val="20"/>
                <w:szCs w:val="20"/>
              </w:rPr>
              <w:lastRenderedPageBreak/>
              <w:t>5</w:t>
            </w:r>
          </w:p>
        </w:tc>
        <w:tc>
          <w:tcPr>
            <w:tcW w:w="275" w:type="pct"/>
          </w:tcPr>
          <w:p w:rsidR="00FC52C3" w:rsidRPr="0083150F" w:rsidRDefault="00FC52C3" w:rsidP="00FC52C3">
            <w:pPr>
              <w:widowControl w:val="0"/>
              <w:jc w:val="center"/>
              <w:rPr>
                <w:sz w:val="20"/>
                <w:szCs w:val="20"/>
              </w:rPr>
            </w:pPr>
            <w:r w:rsidRPr="0083150F">
              <w:rPr>
                <w:sz w:val="20"/>
                <w:szCs w:val="20"/>
              </w:rPr>
              <w:lastRenderedPageBreak/>
              <w:t>3,5</w:t>
            </w:r>
          </w:p>
        </w:tc>
        <w:tc>
          <w:tcPr>
            <w:tcW w:w="203" w:type="pct"/>
            <w:gridSpan w:val="2"/>
          </w:tcPr>
          <w:p w:rsidR="00FC52C3" w:rsidRPr="0083150F" w:rsidRDefault="00FC52C3" w:rsidP="00FC52C3">
            <w:pPr>
              <w:widowControl w:val="0"/>
              <w:jc w:val="center"/>
              <w:rPr>
                <w:sz w:val="20"/>
                <w:szCs w:val="20"/>
              </w:rPr>
            </w:pPr>
          </w:p>
        </w:tc>
        <w:tc>
          <w:tcPr>
            <w:tcW w:w="198" w:type="pct"/>
          </w:tcPr>
          <w:p w:rsidR="00FC52C3" w:rsidRPr="0083150F" w:rsidRDefault="00FC52C3" w:rsidP="00FC52C3">
            <w:pPr>
              <w:widowControl w:val="0"/>
              <w:jc w:val="center"/>
              <w:rPr>
                <w:sz w:val="20"/>
                <w:szCs w:val="20"/>
              </w:rPr>
            </w:pPr>
          </w:p>
        </w:tc>
        <w:tc>
          <w:tcPr>
            <w:tcW w:w="198" w:type="pct"/>
          </w:tcPr>
          <w:p w:rsidR="00FC52C3" w:rsidRPr="0083150F" w:rsidRDefault="00FC52C3" w:rsidP="00FC52C3">
            <w:pPr>
              <w:widowControl w:val="0"/>
              <w:jc w:val="center"/>
              <w:rPr>
                <w:sz w:val="20"/>
                <w:szCs w:val="20"/>
              </w:rPr>
            </w:pPr>
          </w:p>
        </w:tc>
        <w:tc>
          <w:tcPr>
            <w:tcW w:w="198" w:type="pct"/>
          </w:tcPr>
          <w:p w:rsidR="00FC52C3" w:rsidRPr="0083150F" w:rsidRDefault="00FC52C3" w:rsidP="00FC52C3">
            <w:pPr>
              <w:widowControl w:val="0"/>
              <w:jc w:val="center"/>
              <w:rPr>
                <w:sz w:val="20"/>
                <w:szCs w:val="20"/>
              </w:rPr>
            </w:pPr>
          </w:p>
        </w:tc>
        <w:tc>
          <w:tcPr>
            <w:tcW w:w="200" w:type="pct"/>
          </w:tcPr>
          <w:p w:rsidR="00FC52C3" w:rsidRPr="0083150F" w:rsidRDefault="00FC52C3" w:rsidP="00FC52C3">
            <w:pPr>
              <w:widowControl w:val="0"/>
              <w:jc w:val="center"/>
              <w:rPr>
                <w:sz w:val="20"/>
                <w:szCs w:val="20"/>
              </w:rPr>
            </w:pPr>
          </w:p>
        </w:tc>
      </w:tr>
      <w:tr w:rsidR="00FC52C3" w:rsidRPr="0083150F" w:rsidTr="00FC52C3">
        <w:trPr>
          <w:gridAfter w:val="10"/>
          <w:wAfter w:w="1408" w:type="pct"/>
          <w:trHeight w:val="20"/>
        </w:trPr>
        <w:tc>
          <w:tcPr>
            <w:tcW w:w="3592" w:type="pct"/>
            <w:gridSpan w:val="12"/>
            <w:tcBorders>
              <w:bottom w:val="single" w:sz="4" w:space="0" w:color="auto"/>
            </w:tcBorders>
          </w:tcPr>
          <w:p w:rsidR="00FC52C3" w:rsidRPr="0083150F" w:rsidRDefault="00FC52C3" w:rsidP="00FC52C3">
            <w:pPr>
              <w:widowControl w:val="0"/>
              <w:jc w:val="center"/>
              <w:rPr>
                <w:b/>
                <w:sz w:val="20"/>
                <w:szCs w:val="20"/>
              </w:rPr>
            </w:pPr>
          </w:p>
          <w:p w:rsidR="00FC52C3" w:rsidRPr="0083150F" w:rsidRDefault="00FC52C3" w:rsidP="00FC52C3">
            <w:pPr>
              <w:widowControl w:val="0"/>
              <w:jc w:val="center"/>
              <w:rPr>
                <w:b/>
                <w:sz w:val="20"/>
                <w:szCs w:val="20"/>
              </w:rPr>
            </w:pPr>
            <w:r w:rsidRPr="0083150F">
              <w:rPr>
                <w:b/>
                <w:sz w:val="20"/>
                <w:szCs w:val="20"/>
              </w:rPr>
              <w:t>Муниципальная целевая программа «Молодежь Аликовского района: 2011–2020 годы»</w:t>
            </w:r>
          </w:p>
        </w:tc>
      </w:tr>
      <w:tr w:rsidR="00FC52C3" w:rsidRPr="0083150F" w:rsidTr="00FC52C3">
        <w:trPr>
          <w:gridAfter w:val="4"/>
          <w:wAfter w:w="419" w:type="pct"/>
          <w:trHeight w:val="20"/>
        </w:trPr>
        <w:tc>
          <w:tcPr>
            <w:tcW w:w="198" w:type="pct"/>
            <w:tcBorders>
              <w:bottom w:val="single" w:sz="4" w:space="0" w:color="auto"/>
            </w:tcBorders>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1.</w:t>
            </w:r>
          </w:p>
        </w:tc>
        <w:tc>
          <w:tcPr>
            <w:tcW w:w="1158" w:type="pct"/>
            <w:tcBorders>
              <w:bottom w:val="single" w:sz="4" w:space="0" w:color="auto"/>
            </w:tcBorders>
          </w:tcPr>
          <w:p w:rsidR="00FC52C3" w:rsidRPr="0083150F" w:rsidRDefault="00FC52C3" w:rsidP="00FC52C3">
            <w:pPr>
              <w:pStyle w:val="aff7"/>
              <w:jc w:val="both"/>
              <w:rPr>
                <w:rFonts w:ascii="Times New Roman" w:hAnsi="Times New Roman" w:cs="Times New Roman"/>
                <w:sz w:val="20"/>
                <w:szCs w:val="20"/>
              </w:rPr>
            </w:pPr>
            <w:r w:rsidRPr="0083150F">
              <w:rPr>
                <w:rFonts w:ascii="Times New Roman" w:hAnsi="Times New Roman" w:cs="Times New Roman"/>
                <w:sz w:val="20"/>
                <w:szCs w:val="20"/>
              </w:rPr>
              <w:t>Удельный вес подростков, охваченных деятельностью детских общественных организаций и объединений</w:t>
            </w:r>
          </w:p>
        </w:tc>
        <w:tc>
          <w:tcPr>
            <w:tcW w:w="238" w:type="pct"/>
            <w:tcBorders>
              <w:bottom w:val="single" w:sz="4" w:space="0" w:color="auto"/>
            </w:tcBorders>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процентов</w:t>
            </w:r>
          </w:p>
        </w:tc>
        <w:tc>
          <w:tcPr>
            <w:tcW w:w="280" w:type="pct"/>
            <w:tcBorders>
              <w:bottom w:val="single" w:sz="4" w:space="0" w:color="auto"/>
            </w:tcBorders>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69,5</w:t>
            </w:r>
          </w:p>
        </w:tc>
        <w:tc>
          <w:tcPr>
            <w:tcW w:w="283" w:type="pct"/>
            <w:tcBorders>
              <w:bottom w:val="single" w:sz="4" w:space="0" w:color="auto"/>
            </w:tcBorders>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71,2</w:t>
            </w:r>
          </w:p>
        </w:tc>
        <w:tc>
          <w:tcPr>
            <w:tcW w:w="274" w:type="pct"/>
            <w:tcBorders>
              <w:bottom w:val="single" w:sz="4" w:space="0" w:color="auto"/>
            </w:tcBorders>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79,7</w:t>
            </w:r>
          </w:p>
        </w:tc>
        <w:tc>
          <w:tcPr>
            <w:tcW w:w="278" w:type="pct"/>
            <w:tcBorders>
              <w:bottom w:val="single" w:sz="4" w:space="0" w:color="auto"/>
            </w:tcBorders>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79,7</w:t>
            </w:r>
          </w:p>
        </w:tc>
        <w:tc>
          <w:tcPr>
            <w:tcW w:w="364" w:type="pct"/>
            <w:gridSpan w:val="2"/>
            <w:tcBorders>
              <w:bottom w:val="single" w:sz="4" w:space="0" w:color="auto"/>
            </w:tcBorders>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79,7</w:t>
            </w:r>
          </w:p>
        </w:tc>
        <w:tc>
          <w:tcPr>
            <w:tcW w:w="195" w:type="pct"/>
            <w:tcBorders>
              <w:bottom w:val="single" w:sz="4" w:space="0" w:color="auto"/>
            </w:tcBorders>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79,7</w:t>
            </w:r>
          </w:p>
        </w:tc>
        <w:tc>
          <w:tcPr>
            <w:tcW w:w="279" w:type="pct"/>
            <w:tcBorders>
              <w:bottom w:val="single" w:sz="4" w:space="0" w:color="auto"/>
            </w:tcBorders>
          </w:tcPr>
          <w:p w:rsidR="00FC52C3" w:rsidRPr="0083150F" w:rsidRDefault="00FC52C3" w:rsidP="00FC52C3">
            <w:pPr>
              <w:pStyle w:val="afa"/>
              <w:jc w:val="center"/>
              <w:rPr>
                <w:rFonts w:ascii="Times New Roman" w:hAnsi="Times New Roman"/>
                <w:sz w:val="20"/>
                <w:szCs w:val="20"/>
              </w:rPr>
            </w:pPr>
            <w:r w:rsidRPr="0083150F">
              <w:rPr>
                <w:rFonts w:ascii="Times New Roman" w:hAnsi="Times New Roman"/>
                <w:sz w:val="20"/>
                <w:szCs w:val="20"/>
              </w:rPr>
              <w:t>79,7</w:t>
            </w:r>
          </w:p>
        </w:tc>
        <w:tc>
          <w:tcPr>
            <w:tcW w:w="203" w:type="pct"/>
            <w:gridSpan w:val="2"/>
            <w:tcBorders>
              <w:bottom w:val="single" w:sz="4" w:space="0" w:color="auto"/>
            </w:tcBorders>
          </w:tcPr>
          <w:p w:rsidR="00FC52C3" w:rsidRPr="0083150F" w:rsidRDefault="00FC52C3" w:rsidP="00FC52C3">
            <w:pPr>
              <w:pStyle w:val="afa"/>
              <w:jc w:val="center"/>
              <w:rPr>
                <w:rFonts w:ascii="Times New Roman" w:hAnsi="Times New Roman"/>
                <w:sz w:val="20"/>
                <w:szCs w:val="20"/>
              </w:rPr>
            </w:pPr>
          </w:p>
        </w:tc>
        <w:tc>
          <w:tcPr>
            <w:tcW w:w="198" w:type="pct"/>
            <w:tcBorders>
              <w:bottom w:val="single" w:sz="4" w:space="0" w:color="auto"/>
            </w:tcBorders>
          </w:tcPr>
          <w:p w:rsidR="00FC52C3" w:rsidRPr="0083150F" w:rsidRDefault="00FC52C3" w:rsidP="00FC52C3">
            <w:pPr>
              <w:pStyle w:val="afa"/>
              <w:jc w:val="center"/>
              <w:rPr>
                <w:rFonts w:ascii="Times New Roman" w:hAnsi="Times New Roman"/>
                <w:sz w:val="20"/>
                <w:szCs w:val="20"/>
              </w:rPr>
            </w:pPr>
          </w:p>
        </w:tc>
        <w:tc>
          <w:tcPr>
            <w:tcW w:w="198" w:type="pct"/>
            <w:tcBorders>
              <w:bottom w:val="single" w:sz="4" w:space="0" w:color="auto"/>
            </w:tcBorders>
          </w:tcPr>
          <w:p w:rsidR="00FC52C3" w:rsidRPr="0083150F" w:rsidRDefault="00FC52C3" w:rsidP="00FC52C3">
            <w:pPr>
              <w:pStyle w:val="afa"/>
              <w:jc w:val="center"/>
              <w:rPr>
                <w:rFonts w:ascii="Times New Roman" w:hAnsi="Times New Roman"/>
                <w:sz w:val="20"/>
                <w:szCs w:val="20"/>
              </w:rPr>
            </w:pPr>
          </w:p>
        </w:tc>
        <w:tc>
          <w:tcPr>
            <w:tcW w:w="198" w:type="pct"/>
            <w:tcBorders>
              <w:bottom w:val="single" w:sz="4" w:space="0" w:color="auto"/>
            </w:tcBorders>
          </w:tcPr>
          <w:p w:rsidR="00FC52C3" w:rsidRPr="0083150F" w:rsidRDefault="00FC52C3" w:rsidP="00FC52C3">
            <w:pPr>
              <w:pStyle w:val="afa"/>
              <w:jc w:val="center"/>
              <w:rPr>
                <w:rFonts w:ascii="Times New Roman" w:hAnsi="Times New Roman"/>
                <w:sz w:val="20"/>
                <w:szCs w:val="20"/>
              </w:rPr>
            </w:pPr>
          </w:p>
        </w:tc>
        <w:tc>
          <w:tcPr>
            <w:tcW w:w="237" w:type="pct"/>
            <w:gridSpan w:val="2"/>
            <w:tcBorders>
              <w:bottom w:val="single" w:sz="4" w:space="0" w:color="auto"/>
            </w:tcBorders>
          </w:tcPr>
          <w:p w:rsidR="00FC52C3" w:rsidRPr="0083150F" w:rsidRDefault="00FC52C3" w:rsidP="00FC52C3">
            <w:pPr>
              <w:pStyle w:val="afa"/>
              <w:jc w:val="center"/>
              <w:rPr>
                <w:rFonts w:ascii="Times New Roman" w:hAnsi="Times New Roman"/>
                <w:sz w:val="20"/>
                <w:szCs w:val="20"/>
              </w:rPr>
            </w:pPr>
          </w:p>
        </w:tc>
      </w:tr>
      <w:tr w:rsidR="00FC52C3" w:rsidRPr="0083150F" w:rsidTr="00FC52C3">
        <w:trPr>
          <w:gridAfter w:val="4"/>
          <w:wAfter w:w="419" w:type="pct"/>
          <w:trHeight w:val="20"/>
        </w:trPr>
        <w:tc>
          <w:tcPr>
            <w:tcW w:w="198" w:type="pct"/>
            <w:tcBorders>
              <w:top w:val="single" w:sz="4" w:space="0" w:color="auto"/>
            </w:tcBorders>
          </w:tcPr>
          <w:p w:rsidR="00FC52C3" w:rsidRPr="0083150F" w:rsidRDefault="00FC52C3" w:rsidP="00FC52C3">
            <w:pPr>
              <w:spacing w:line="230" w:lineRule="auto"/>
              <w:jc w:val="center"/>
              <w:rPr>
                <w:sz w:val="20"/>
                <w:szCs w:val="20"/>
              </w:rPr>
            </w:pPr>
            <w:r w:rsidRPr="0083150F">
              <w:rPr>
                <w:sz w:val="20"/>
                <w:szCs w:val="20"/>
              </w:rPr>
              <w:t>2.</w:t>
            </w:r>
          </w:p>
        </w:tc>
        <w:tc>
          <w:tcPr>
            <w:tcW w:w="1158" w:type="pct"/>
            <w:tcBorders>
              <w:top w:val="single" w:sz="4" w:space="0" w:color="auto"/>
            </w:tcBorders>
          </w:tcPr>
          <w:p w:rsidR="00FC52C3" w:rsidRPr="0083150F" w:rsidRDefault="00FC52C3" w:rsidP="00FC52C3">
            <w:pPr>
              <w:pStyle w:val="af5"/>
              <w:spacing w:line="230" w:lineRule="auto"/>
              <w:ind w:left="0" w:firstLine="8"/>
              <w:rPr>
                <w:rFonts w:ascii="Times New Roman" w:hAnsi="Times New Roman" w:cs="Times New Roman"/>
              </w:rPr>
            </w:pPr>
            <w:r w:rsidRPr="0083150F">
              <w:rPr>
                <w:rFonts w:ascii="Times New Roman" w:hAnsi="Times New Roman" w:cs="Times New Roman"/>
              </w:rPr>
              <w:t>Удельный вес молодых людей, охваченных деятельностью молодежных общественных объединений</w:t>
            </w:r>
          </w:p>
        </w:tc>
        <w:tc>
          <w:tcPr>
            <w:tcW w:w="238" w:type="pct"/>
            <w:tcBorders>
              <w:top w:val="single" w:sz="4" w:space="0" w:color="auto"/>
            </w:tcBorders>
          </w:tcPr>
          <w:p w:rsidR="00FC52C3" w:rsidRPr="0083150F" w:rsidRDefault="00FC52C3" w:rsidP="00FC52C3">
            <w:pPr>
              <w:spacing w:line="230" w:lineRule="auto"/>
              <w:jc w:val="center"/>
              <w:rPr>
                <w:sz w:val="20"/>
                <w:szCs w:val="20"/>
              </w:rPr>
            </w:pPr>
            <w:r w:rsidRPr="0083150F">
              <w:rPr>
                <w:sz w:val="20"/>
                <w:szCs w:val="20"/>
              </w:rPr>
              <w:t>процентов</w:t>
            </w:r>
          </w:p>
        </w:tc>
        <w:tc>
          <w:tcPr>
            <w:tcW w:w="280" w:type="pct"/>
            <w:tcBorders>
              <w:top w:val="single" w:sz="4" w:space="0" w:color="auto"/>
            </w:tcBorders>
          </w:tcPr>
          <w:p w:rsidR="00FC52C3" w:rsidRPr="0083150F" w:rsidRDefault="00FC52C3" w:rsidP="00FC52C3">
            <w:pPr>
              <w:pStyle w:val="afa"/>
              <w:spacing w:line="230" w:lineRule="auto"/>
              <w:jc w:val="center"/>
              <w:rPr>
                <w:rFonts w:ascii="Times New Roman" w:hAnsi="Times New Roman"/>
                <w:sz w:val="20"/>
                <w:szCs w:val="20"/>
              </w:rPr>
            </w:pPr>
            <w:r w:rsidRPr="0083150F">
              <w:rPr>
                <w:rFonts w:ascii="Times New Roman" w:hAnsi="Times New Roman"/>
                <w:sz w:val="20"/>
                <w:szCs w:val="20"/>
              </w:rPr>
              <w:t>18,0</w:t>
            </w:r>
          </w:p>
        </w:tc>
        <w:tc>
          <w:tcPr>
            <w:tcW w:w="283" w:type="pct"/>
            <w:tcBorders>
              <w:top w:val="single" w:sz="4" w:space="0" w:color="auto"/>
            </w:tcBorders>
          </w:tcPr>
          <w:p w:rsidR="00FC52C3" w:rsidRPr="0083150F" w:rsidRDefault="00FC52C3" w:rsidP="00FC52C3">
            <w:pPr>
              <w:pStyle w:val="afa"/>
              <w:spacing w:line="230" w:lineRule="auto"/>
              <w:jc w:val="center"/>
              <w:rPr>
                <w:rFonts w:ascii="Times New Roman" w:hAnsi="Times New Roman"/>
                <w:sz w:val="20"/>
                <w:szCs w:val="20"/>
              </w:rPr>
            </w:pPr>
            <w:r w:rsidRPr="0083150F">
              <w:rPr>
                <w:rFonts w:ascii="Times New Roman" w:hAnsi="Times New Roman"/>
                <w:sz w:val="20"/>
                <w:szCs w:val="20"/>
              </w:rPr>
              <w:t>20,0</w:t>
            </w:r>
          </w:p>
        </w:tc>
        <w:tc>
          <w:tcPr>
            <w:tcW w:w="274" w:type="pct"/>
            <w:tcBorders>
              <w:top w:val="single" w:sz="4" w:space="0" w:color="auto"/>
            </w:tcBorders>
          </w:tcPr>
          <w:p w:rsidR="00FC52C3" w:rsidRPr="0083150F" w:rsidRDefault="00FC52C3" w:rsidP="00FC52C3">
            <w:pPr>
              <w:pStyle w:val="afa"/>
              <w:spacing w:line="230" w:lineRule="auto"/>
              <w:jc w:val="center"/>
              <w:rPr>
                <w:rFonts w:ascii="Times New Roman" w:hAnsi="Times New Roman"/>
                <w:sz w:val="20"/>
                <w:szCs w:val="20"/>
              </w:rPr>
            </w:pPr>
            <w:r w:rsidRPr="0083150F">
              <w:rPr>
                <w:rFonts w:ascii="Times New Roman" w:hAnsi="Times New Roman"/>
                <w:sz w:val="20"/>
                <w:szCs w:val="20"/>
              </w:rPr>
              <w:t>30,0</w:t>
            </w:r>
          </w:p>
        </w:tc>
        <w:tc>
          <w:tcPr>
            <w:tcW w:w="278" w:type="pct"/>
            <w:tcBorders>
              <w:top w:val="single" w:sz="4" w:space="0" w:color="auto"/>
            </w:tcBorders>
          </w:tcPr>
          <w:p w:rsidR="00FC52C3" w:rsidRPr="0083150F" w:rsidRDefault="00FC52C3" w:rsidP="00FC52C3">
            <w:pPr>
              <w:pStyle w:val="afa"/>
              <w:spacing w:line="230" w:lineRule="auto"/>
              <w:jc w:val="center"/>
              <w:rPr>
                <w:rFonts w:ascii="Times New Roman" w:hAnsi="Times New Roman"/>
                <w:sz w:val="20"/>
                <w:szCs w:val="20"/>
              </w:rPr>
            </w:pPr>
            <w:r w:rsidRPr="0083150F">
              <w:rPr>
                <w:rFonts w:ascii="Times New Roman" w:hAnsi="Times New Roman"/>
                <w:sz w:val="20"/>
                <w:szCs w:val="20"/>
              </w:rPr>
              <w:t>30,0</w:t>
            </w:r>
          </w:p>
        </w:tc>
        <w:tc>
          <w:tcPr>
            <w:tcW w:w="364" w:type="pct"/>
            <w:gridSpan w:val="2"/>
            <w:tcBorders>
              <w:top w:val="single" w:sz="4" w:space="0" w:color="auto"/>
            </w:tcBorders>
          </w:tcPr>
          <w:p w:rsidR="00FC52C3" w:rsidRPr="0083150F" w:rsidRDefault="00FC52C3" w:rsidP="00FC52C3">
            <w:pPr>
              <w:pStyle w:val="afa"/>
              <w:spacing w:line="230" w:lineRule="auto"/>
              <w:jc w:val="center"/>
              <w:rPr>
                <w:rFonts w:ascii="Times New Roman" w:hAnsi="Times New Roman"/>
                <w:sz w:val="20"/>
                <w:szCs w:val="20"/>
              </w:rPr>
            </w:pPr>
            <w:r w:rsidRPr="0083150F">
              <w:rPr>
                <w:rFonts w:ascii="Times New Roman" w:hAnsi="Times New Roman"/>
                <w:sz w:val="20"/>
                <w:szCs w:val="20"/>
              </w:rPr>
              <w:t>30,0</w:t>
            </w:r>
          </w:p>
        </w:tc>
        <w:tc>
          <w:tcPr>
            <w:tcW w:w="195" w:type="pct"/>
            <w:tcBorders>
              <w:top w:val="single" w:sz="4" w:space="0" w:color="auto"/>
            </w:tcBorders>
          </w:tcPr>
          <w:p w:rsidR="00FC52C3" w:rsidRPr="0083150F" w:rsidRDefault="00FC52C3" w:rsidP="00FC52C3">
            <w:pPr>
              <w:pStyle w:val="afa"/>
              <w:spacing w:line="230" w:lineRule="auto"/>
              <w:jc w:val="center"/>
              <w:rPr>
                <w:rFonts w:ascii="Times New Roman" w:hAnsi="Times New Roman"/>
                <w:sz w:val="20"/>
                <w:szCs w:val="20"/>
              </w:rPr>
            </w:pPr>
            <w:r w:rsidRPr="0083150F">
              <w:rPr>
                <w:rFonts w:ascii="Times New Roman" w:hAnsi="Times New Roman"/>
                <w:sz w:val="20"/>
                <w:szCs w:val="20"/>
              </w:rPr>
              <w:t>30,0</w:t>
            </w:r>
          </w:p>
        </w:tc>
        <w:tc>
          <w:tcPr>
            <w:tcW w:w="279" w:type="pct"/>
            <w:tcBorders>
              <w:top w:val="single" w:sz="4" w:space="0" w:color="auto"/>
            </w:tcBorders>
          </w:tcPr>
          <w:p w:rsidR="00FC52C3" w:rsidRPr="0083150F" w:rsidRDefault="00FC52C3" w:rsidP="00FC52C3">
            <w:pPr>
              <w:pStyle w:val="afa"/>
              <w:spacing w:line="230" w:lineRule="auto"/>
              <w:jc w:val="center"/>
              <w:rPr>
                <w:rFonts w:ascii="Times New Roman" w:hAnsi="Times New Roman"/>
                <w:sz w:val="20"/>
                <w:szCs w:val="20"/>
              </w:rPr>
            </w:pPr>
            <w:r w:rsidRPr="0083150F">
              <w:rPr>
                <w:rFonts w:ascii="Times New Roman" w:hAnsi="Times New Roman"/>
                <w:sz w:val="20"/>
                <w:szCs w:val="20"/>
              </w:rPr>
              <w:t>30,0</w:t>
            </w:r>
          </w:p>
        </w:tc>
        <w:tc>
          <w:tcPr>
            <w:tcW w:w="203" w:type="pct"/>
            <w:gridSpan w:val="2"/>
            <w:tcBorders>
              <w:top w:val="single" w:sz="4" w:space="0" w:color="auto"/>
            </w:tcBorders>
          </w:tcPr>
          <w:p w:rsidR="00FC52C3" w:rsidRPr="0083150F" w:rsidRDefault="00FC52C3" w:rsidP="00FC52C3">
            <w:pPr>
              <w:pStyle w:val="afa"/>
              <w:spacing w:line="230" w:lineRule="auto"/>
              <w:jc w:val="center"/>
              <w:rPr>
                <w:rFonts w:ascii="Times New Roman" w:hAnsi="Times New Roman"/>
                <w:sz w:val="20"/>
                <w:szCs w:val="20"/>
              </w:rPr>
            </w:pPr>
          </w:p>
        </w:tc>
        <w:tc>
          <w:tcPr>
            <w:tcW w:w="198" w:type="pct"/>
            <w:tcBorders>
              <w:top w:val="single" w:sz="4" w:space="0" w:color="auto"/>
            </w:tcBorders>
          </w:tcPr>
          <w:p w:rsidR="00FC52C3" w:rsidRPr="0083150F" w:rsidRDefault="00FC52C3" w:rsidP="00FC52C3">
            <w:pPr>
              <w:pStyle w:val="afa"/>
              <w:spacing w:line="230" w:lineRule="auto"/>
              <w:jc w:val="center"/>
              <w:rPr>
                <w:rFonts w:ascii="Times New Roman" w:hAnsi="Times New Roman"/>
                <w:sz w:val="20"/>
                <w:szCs w:val="20"/>
              </w:rPr>
            </w:pPr>
          </w:p>
        </w:tc>
        <w:tc>
          <w:tcPr>
            <w:tcW w:w="198" w:type="pct"/>
            <w:tcBorders>
              <w:top w:val="single" w:sz="4" w:space="0" w:color="auto"/>
            </w:tcBorders>
          </w:tcPr>
          <w:p w:rsidR="00FC52C3" w:rsidRPr="0083150F" w:rsidRDefault="00FC52C3" w:rsidP="00FC52C3">
            <w:pPr>
              <w:pStyle w:val="afa"/>
              <w:spacing w:line="230" w:lineRule="auto"/>
              <w:jc w:val="center"/>
              <w:rPr>
                <w:rFonts w:ascii="Times New Roman" w:hAnsi="Times New Roman"/>
                <w:sz w:val="20"/>
                <w:szCs w:val="20"/>
              </w:rPr>
            </w:pPr>
          </w:p>
        </w:tc>
        <w:tc>
          <w:tcPr>
            <w:tcW w:w="198" w:type="pct"/>
            <w:tcBorders>
              <w:top w:val="single" w:sz="4" w:space="0" w:color="auto"/>
            </w:tcBorders>
          </w:tcPr>
          <w:p w:rsidR="00FC52C3" w:rsidRPr="0083150F" w:rsidRDefault="00FC52C3" w:rsidP="00FC52C3">
            <w:pPr>
              <w:pStyle w:val="afa"/>
              <w:spacing w:line="230" w:lineRule="auto"/>
              <w:jc w:val="center"/>
              <w:rPr>
                <w:rFonts w:ascii="Times New Roman" w:hAnsi="Times New Roman"/>
                <w:sz w:val="20"/>
                <w:szCs w:val="20"/>
              </w:rPr>
            </w:pPr>
          </w:p>
        </w:tc>
        <w:tc>
          <w:tcPr>
            <w:tcW w:w="237" w:type="pct"/>
            <w:gridSpan w:val="2"/>
            <w:tcBorders>
              <w:top w:val="single" w:sz="4" w:space="0" w:color="auto"/>
            </w:tcBorders>
          </w:tcPr>
          <w:p w:rsidR="00FC52C3" w:rsidRPr="0083150F" w:rsidRDefault="00FC52C3" w:rsidP="00FC52C3">
            <w:pPr>
              <w:pStyle w:val="afa"/>
              <w:spacing w:line="230" w:lineRule="auto"/>
              <w:jc w:val="center"/>
              <w:rPr>
                <w:rFonts w:ascii="Times New Roman" w:hAnsi="Times New Roman"/>
                <w:sz w:val="20"/>
                <w:szCs w:val="20"/>
              </w:rPr>
            </w:pPr>
          </w:p>
        </w:tc>
      </w:tr>
      <w:tr w:rsidR="00FC52C3" w:rsidRPr="0083150F" w:rsidTr="00FC52C3">
        <w:trPr>
          <w:gridAfter w:val="4"/>
          <w:wAfter w:w="419" w:type="pct"/>
          <w:trHeight w:val="20"/>
        </w:trPr>
        <w:tc>
          <w:tcPr>
            <w:tcW w:w="198" w:type="pct"/>
          </w:tcPr>
          <w:p w:rsidR="00FC52C3" w:rsidRPr="0083150F" w:rsidRDefault="00FC52C3" w:rsidP="00FC52C3">
            <w:pPr>
              <w:spacing w:line="230" w:lineRule="auto"/>
              <w:jc w:val="center"/>
              <w:rPr>
                <w:sz w:val="20"/>
                <w:szCs w:val="20"/>
              </w:rPr>
            </w:pPr>
            <w:r w:rsidRPr="0083150F">
              <w:rPr>
                <w:sz w:val="20"/>
                <w:szCs w:val="20"/>
              </w:rPr>
              <w:t>3.</w:t>
            </w:r>
          </w:p>
        </w:tc>
        <w:tc>
          <w:tcPr>
            <w:tcW w:w="1158" w:type="pct"/>
          </w:tcPr>
          <w:p w:rsidR="00FC52C3" w:rsidRPr="0083150F" w:rsidRDefault="00FC52C3" w:rsidP="00FC52C3">
            <w:pPr>
              <w:pStyle w:val="aff7"/>
              <w:spacing w:line="230" w:lineRule="auto"/>
              <w:jc w:val="both"/>
              <w:rPr>
                <w:rFonts w:ascii="Times New Roman" w:hAnsi="Times New Roman" w:cs="Times New Roman"/>
                <w:sz w:val="20"/>
                <w:szCs w:val="20"/>
              </w:rPr>
            </w:pPr>
            <w:r w:rsidRPr="0083150F">
              <w:rPr>
                <w:rFonts w:ascii="Times New Roman" w:hAnsi="Times New Roman" w:cs="Times New Roman"/>
                <w:sz w:val="20"/>
                <w:szCs w:val="20"/>
              </w:rPr>
              <w:t>Количество военно-патрио</w:t>
            </w:r>
            <w:r w:rsidRPr="0083150F">
              <w:rPr>
                <w:rFonts w:ascii="Times New Roman" w:hAnsi="Times New Roman" w:cs="Times New Roman"/>
                <w:sz w:val="20"/>
                <w:szCs w:val="20"/>
              </w:rPr>
              <w:softHyphen/>
              <w:t>тичес</w:t>
            </w:r>
            <w:r w:rsidRPr="0083150F">
              <w:rPr>
                <w:rFonts w:ascii="Times New Roman" w:hAnsi="Times New Roman" w:cs="Times New Roman"/>
                <w:sz w:val="20"/>
                <w:szCs w:val="20"/>
              </w:rPr>
              <w:softHyphen/>
              <w:t xml:space="preserve">ких клубов </w:t>
            </w:r>
          </w:p>
        </w:tc>
        <w:tc>
          <w:tcPr>
            <w:tcW w:w="238" w:type="pct"/>
          </w:tcPr>
          <w:p w:rsidR="00FC52C3" w:rsidRPr="0083150F" w:rsidRDefault="00FC52C3" w:rsidP="00FC52C3">
            <w:pPr>
              <w:pStyle w:val="afa"/>
              <w:spacing w:line="230" w:lineRule="auto"/>
              <w:jc w:val="center"/>
              <w:rPr>
                <w:rFonts w:ascii="Times New Roman" w:hAnsi="Times New Roman"/>
                <w:sz w:val="20"/>
                <w:szCs w:val="20"/>
              </w:rPr>
            </w:pPr>
            <w:r w:rsidRPr="0083150F">
              <w:rPr>
                <w:rFonts w:ascii="Times New Roman" w:hAnsi="Times New Roman"/>
                <w:sz w:val="20"/>
                <w:szCs w:val="20"/>
              </w:rPr>
              <w:t>единиц</w:t>
            </w:r>
          </w:p>
        </w:tc>
        <w:tc>
          <w:tcPr>
            <w:tcW w:w="280" w:type="pct"/>
          </w:tcPr>
          <w:p w:rsidR="00FC52C3" w:rsidRPr="0083150F" w:rsidRDefault="00FC52C3" w:rsidP="00FC52C3">
            <w:pPr>
              <w:spacing w:line="230" w:lineRule="auto"/>
              <w:jc w:val="center"/>
              <w:rPr>
                <w:sz w:val="20"/>
                <w:szCs w:val="20"/>
              </w:rPr>
            </w:pPr>
            <w:r w:rsidRPr="0083150F">
              <w:rPr>
                <w:sz w:val="20"/>
                <w:szCs w:val="20"/>
              </w:rPr>
              <w:t>1</w:t>
            </w:r>
          </w:p>
        </w:tc>
        <w:tc>
          <w:tcPr>
            <w:tcW w:w="283" w:type="pct"/>
          </w:tcPr>
          <w:p w:rsidR="00FC52C3" w:rsidRPr="0083150F" w:rsidRDefault="00FC52C3" w:rsidP="00FC52C3">
            <w:pPr>
              <w:spacing w:line="230" w:lineRule="auto"/>
              <w:jc w:val="center"/>
              <w:rPr>
                <w:sz w:val="20"/>
                <w:szCs w:val="20"/>
              </w:rPr>
            </w:pPr>
            <w:r w:rsidRPr="0083150F">
              <w:rPr>
                <w:sz w:val="20"/>
                <w:szCs w:val="20"/>
              </w:rPr>
              <w:t>1</w:t>
            </w:r>
          </w:p>
        </w:tc>
        <w:tc>
          <w:tcPr>
            <w:tcW w:w="274" w:type="pct"/>
          </w:tcPr>
          <w:p w:rsidR="00FC52C3" w:rsidRPr="0083150F" w:rsidRDefault="00FC52C3" w:rsidP="00FC52C3">
            <w:pPr>
              <w:spacing w:line="230" w:lineRule="auto"/>
              <w:jc w:val="center"/>
              <w:rPr>
                <w:sz w:val="20"/>
                <w:szCs w:val="20"/>
              </w:rPr>
            </w:pPr>
            <w:r w:rsidRPr="0083150F">
              <w:rPr>
                <w:sz w:val="20"/>
                <w:szCs w:val="20"/>
              </w:rPr>
              <w:t>1</w:t>
            </w:r>
          </w:p>
        </w:tc>
        <w:tc>
          <w:tcPr>
            <w:tcW w:w="278" w:type="pct"/>
          </w:tcPr>
          <w:p w:rsidR="00FC52C3" w:rsidRPr="0083150F" w:rsidRDefault="00FC52C3" w:rsidP="00FC52C3">
            <w:pPr>
              <w:spacing w:line="230" w:lineRule="auto"/>
              <w:jc w:val="center"/>
              <w:rPr>
                <w:sz w:val="20"/>
                <w:szCs w:val="20"/>
              </w:rPr>
            </w:pPr>
            <w:r w:rsidRPr="0083150F">
              <w:rPr>
                <w:sz w:val="20"/>
                <w:szCs w:val="20"/>
              </w:rPr>
              <w:t>2</w:t>
            </w:r>
          </w:p>
        </w:tc>
        <w:tc>
          <w:tcPr>
            <w:tcW w:w="364" w:type="pct"/>
            <w:gridSpan w:val="2"/>
          </w:tcPr>
          <w:p w:rsidR="00FC52C3" w:rsidRPr="0083150F" w:rsidRDefault="00FC52C3" w:rsidP="00FC52C3">
            <w:pPr>
              <w:spacing w:line="230" w:lineRule="auto"/>
              <w:jc w:val="center"/>
              <w:rPr>
                <w:sz w:val="20"/>
                <w:szCs w:val="20"/>
              </w:rPr>
            </w:pPr>
            <w:r w:rsidRPr="0083150F">
              <w:rPr>
                <w:sz w:val="20"/>
                <w:szCs w:val="20"/>
              </w:rPr>
              <w:t>2</w:t>
            </w:r>
          </w:p>
        </w:tc>
        <w:tc>
          <w:tcPr>
            <w:tcW w:w="195" w:type="pct"/>
          </w:tcPr>
          <w:p w:rsidR="00FC52C3" w:rsidRPr="0083150F" w:rsidRDefault="00FC52C3" w:rsidP="00FC52C3">
            <w:pPr>
              <w:spacing w:line="230" w:lineRule="auto"/>
              <w:jc w:val="center"/>
              <w:rPr>
                <w:sz w:val="20"/>
                <w:szCs w:val="20"/>
              </w:rPr>
            </w:pPr>
            <w:r w:rsidRPr="0083150F">
              <w:rPr>
                <w:sz w:val="20"/>
                <w:szCs w:val="20"/>
              </w:rPr>
              <w:t>2</w:t>
            </w:r>
          </w:p>
        </w:tc>
        <w:tc>
          <w:tcPr>
            <w:tcW w:w="279" w:type="pct"/>
          </w:tcPr>
          <w:p w:rsidR="00FC52C3" w:rsidRPr="0083150F" w:rsidRDefault="00FC52C3" w:rsidP="00FC52C3">
            <w:pPr>
              <w:spacing w:line="230" w:lineRule="auto"/>
              <w:jc w:val="center"/>
              <w:rPr>
                <w:sz w:val="20"/>
                <w:szCs w:val="20"/>
              </w:rPr>
            </w:pPr>
            <w:r w:rsidRPr="0083150F">
              <w:rPr>
                <w:sz w:val="20"/>
                <w:szCs w:val="20"/>
              </w:rPr>
              <w:t>2</w:t>
            </w:r>
          </w:p>
        </w:tc>
        <w:tc>
          <w:tcPr>
            <w:tcW w:w="203" w:type="pct"/>
            <w:gridSpan w:val="2"/>
          </w:tcPr>
          <w:p w:rsidR="00FC52C3" w:rsidRPr="0083150F" w:rsidRDefault="00FC52C3" w:rsidP="00FC52C3">
            <w:pPr>
              <w:spacing w:line="230" w:lineRule="auto"/>
              <w:jc w:val="center"/>
              <w:rPr>
                <w:sz w:val="20"/>
                <w:szCs w:val="20"/>
              </w:rPr>
            </w:pPr>
          </w:p>
        </w:tc>
        <w:tc>
          <w:tcPr>
            <w:tcW w:w="198" w:type="pct"/>
          </w:tcPr>
          <w:p w:rsidR="00FC52C3" w:rsidRPr="0083150F" w:rsidRDefault="00FC52C3" w:rsidP="00FC52C3">
            <w:pPr>
              <w:spacing w:line="230" w:lineRule="auto"/>
              <w:jc w:val="center"/>
              <w:rPr>
                <w:sz w:val="20"/>
                <w:szCs w:val="20"/>
              </w:rPr>
            </w:pPr>
          </w:p>
        </w:tc>
        <w:tc>
          <w:tcPr>
            <w:tcW w:w="198" w:type="pct"/>
          </w:tcPr>
          <w:p w:rsidR="00FC52C3" w:rsidRPr="0083150F" w:rsidRDefault="00FC52C3" w:rsidP="00FC52C3">
            <w:pPr>
              <w:spacing w:line="230" w:lineRule="auto"/>
              <w:jc w:val="center"/>
              <w:rPr>
                <w:sz w:val="20"/>
                <w:szCs w:val="20"/>
              </w:rPr>
            </w:pPr>
          </w:p>
        </w:tc>
        <w:tc>
          <w:tcPr>
            <w:tcW w:w="198" w:type="pct"/>
          </w:tcPr>
          <w:p w:rsidR="00FC52C3" w:rsidRPr="0083150F" w:rsidRDefault="00FC52C3" w:rsidP="00FC52C3">
            <w:pPr>
              <w:spacing w:line="230" w:lineRule="auto"/>
              <w:jc w:val="center"/>
              <w:rPr>
                <w:sz w:val="20"/>
                <w:szCs w:val="20"/>
              </w:rPr>
            </w:pPr>
          </w:p>
        </w:tc>
        <w:tc>
          <w:tcPr>
            <w:tcW w:w="237" w:type="pct"/>
            <w:gridSpan w:val="2"/>
          </w:tcPr>
          <w:p w:rsidR="00FC52C3" w:rsidRPr="0083150F" w:rsidRDefault="00FC52C3" w:rsidP="00FC52C3">
            <w:pPr>
              <w:spacing w:line="230" w:lineRule="auto"/>
              <w:jc w:val="center"/>
              <w:rPr>
                <w:sz w:val="20"/>
                <w:szCs w:val="20"/>
              </w:rPr>
            </w:pPr>
          </w:p>
        </w:tc>
      </w:tr>
      <w:tr w:rsidR="00FC52C3" w:rsidRPr="0083150F" w:rsidTr="00FC52C3">
        <w:trPr>
          <w:gridAfter w:val="4"/>
          <w:wAfter w:w="419" w:type="pct"/>
          <w:trHeight w:val="20"/>
        </w:trPr>
        <w:tc>
          <w:tcPr>
            <w:tcW w:w="198" w:type="pct"/>
          </w:tcPr>
          <w:p w:rsidR="00FC52C3" w:rsidRPr="0083150F" w:rsidRDefault="00FC52C3" w:rsidP="00FC52C3">
            <w:pPr>
              <w:spacing w:line="230" w:lineRule="auto"/>
              <w:jc w:val="center"/>
              <w:rPr>
                <w:sz w:val="20"/>
                <w:szCs w:val="20"/>
              </w:rPr>
            </w:pPr>
            <w:r w:rsidRPr="0083150F">
              <w:rPr>
                <w:sz w:val="20"/>
                <w:szCs w:val="20"/>
              </w:rPr>
              <w:t>4.</w:t>
            </w:r>
          </w:p>
        </w:tc>
        <w:tc>
          <w:tcPr>
            <w:tcW w:w="1158" w:type="pct"/>
          </w:tcPr>
          <w:p w:rsidR="00FC52C3" w:rsidRPr="0083150F" w:rsidRDefault="00FC52C3" w:rsidP="00FC52C3">
            <w:pPr>
              <w:pStyle w:val="aff7"/>
              <w:spacing w:line="230" w:lineRule="auto"/>
              <w:jc w:val="both"/>
              <w:rPr>
                <w:rFonts w:ascii="Times New Roman" w:hAnsi="Times New Roman" w:cs="Times New Roman"/>
                <w:sz w:val="20"/>
                <w:szCs w:val="20"/>
              </w:rPr>
            </w:pPr>
            <w:r w:rsidRPr="0083150F">
              <w:rPr>
                <w:rFonts w:ascii="Times New Roman" w:hAnsi="Times New Roman" w:cs="Times New Roman"/>
                <w:sz w:val="20"/>
                <w:szCs w:val="20"/>
              </w:rPr>
              <w:t xml:space="preserve">Количество структурных образований молодых специалистов в организациях </w:t>
            </w:r>
          </w:p>
        </w:tc>
        <w:tc>
          <w:tcPr>
            <w:tcW w:w="238" w:type="pct"/>
          </w:tcPr>
          <w:p w:rsidR="00FC52C3" w:rsidRPr="0083150F" w:rsidRDefault="00FC52C3" w:rsidP="00FC52C3">
            <w:pPr>
              <w:pStyle w:val="afa"/>
              <w:spacing w:line="230" w:lineRule="auto"/>
              <w:jc w:val="center"/>
              <w:rPr>
                <w:rFonts w:ascii="Times New Roman" w:hAnsi="Times New Roman"/>
                <w:sz w:val="20"/>
                <w:szCs w:val="20"/>
              </w:rPr>
            </w:pPr>
            <w:r w:rsidRPr="0083150F">
              <w:rPr>
                <w:rFonts w:ascii="Times New Roman" w:hAnsi="Times New Roman"/>
                <w:sz w:val="20"/>
                <w:szCs w:val="20"/>
              </w:rPr>
              <w:t>единиц</w:t>
            </w:r>
          </w:p>
        </w:tc>
        <w:tc>
          <w:tcPr>
            <w:tcW w:w="280" w:type="pct"/>
          </w:tcPr>
          <w:p w:rsidR="00FC52C3" w:rsidRPr="0083150F" w:rsidRDefault="00FC52C3" w:rsidP="00FC52C3">
            <w:pPr>
              <w:spacing w:line="230" w:lineRule="auto"/>
              <w:jc w:val="center"/>
              <w:rPr>
                <w:sz w:val="20"/>
                <w:szCs w:val="20"/>
              </w:rPr>
            </w:pPr>
            <w:r w:rsidRPr="0083150F">
              <w:rPr>
                <w:sz w:val="20"/>
                <w:szCs w:val="20"/>
              </w:rPr>
              <w:t>9</w:t>
            </w:r>
          </w:p>
        </w:tc>
        <w:tc>
          <w:tcPr>
            <w:tcW w:w="283" w:type="pct"/>
          </w:tcPr>
          <w:p w:rsidR="00FC52C3" w:rsidRPr="0083150F" w:rsidRDefault="00FC52C3" w:rsidP="00FC52C3">
            <w:pPr>
              <w:spacing w:line="230" w:lineRule="auto"/>
              <w:jc w:val="center"/>
              <w:rPr>
                <w:sz w:val="20"/>
                <w:szCs w:val="20"/>
              </w:rPr>
            </w:pPr>
            <w:r w:rsidRPr="0083150F">
              <w:rPr>
                <w:sz w:val="20"/>
                <w:szCs w:val="20"/>
              </w:rPr>
              <w:t>10</w:t>
            </w:r>
          </w:p>
        </w:tc>
        <w:tc>
          <w:tcPr>
            <w:tcW w:w="274" w:type="pct"/>
          </w:tcPr>
          <w:p w:rsidR="00FC52C3" w:rsidRPr="0083150F" w:rsidRDefault="00FC52C3" w:rsidP="00FC52C3">
            <w:pPr>
              <w:spacing w:line="230" w:lineRule="auto"/>
              <w:jc w:val="center"/>
              <w:rPr>
                <w:sz w:val="20"/>
                <w:szCs w:val="20"/>
              </w:rPr>
            </w:pPr>
            <w:r w:rsidRPr="0083150F">
              <w:rPr>
                <w:sz w:val="20"/>
                <w:szCs w:val="20"/>
              </w:rPr>
              <w:t>11</w:t>
            </w:r>
          </w:p>
        </w:tc>
        <w:tc>
          <w:tcPr>
            <w:tcW w:w="278" w:type="pct"/>
          </w:tcPr>
          <w:p w:rsidR="00FC52C3" w:rsidRPr="0083150F" w:rsidRDefault="00FC52C3" w:rsidP="00FC52C3">
            <w:pPr>
              <w:spacing w:line="230" w:lineRule="auto"/>
              <w:jc w:val="center"/>
              <w:rPr>
                <w:sz w:val="20"/>
                <w:szCs w:val="20"/>
              </w:rPr>
            </w:pPr>
            <w:r w:rsidRPr="0083150F">
              <w:rPr>
                <w:sz w:val="20"/>
                <w:szCs w:val="20"/>
              </w:rPr>
              <w:t>11</w:t>
            </w:r>
          </w:p>
        </w:tc>
        <w:tc>
          <w:tcPr>
            <w:tcW w:w="364" w:type="pct"/>
            <w:gridSpan w:val="2"/>
          </w:tcPr>
          <w:p w:rsidR="00FC52C3" w:rsidRPr="0083150F" w:rsidRDefault="00FC52C3" w:rsidP="00FC52C3">
            <w:pPr>
              <w:spacing w:line="230" w:lineRule="auto"/>
              <w:jc w:val="center"/>
              <w:rPr>
                <w:sz w:val="20"/>
                <w:szCs w:val="20"/>
              </w:rPr>
            </w:pPr>
            <w:r w:rsidRPr="0083150F">
              <w:rPr>
                <w:sz w:val="20"/>
                <w:szCs w:val="20"/>
              </w:rPr>
              <w:t>12</w:t>
            </w:r>
          </w:p>
        </w:tc>
        <w:tc>
          <w:tcPr>
            <w:tcW w:w="195" w:type="pct"/>
          </w:tcPr>
          <w:p w:rsidR="00FC52C3" w:rsidRPr="0083150F" w:rsidRDefault="00FC52C3" w:rsidP="00FC52C3">
            <w:pPr>
              <w:spacing w:line="230" w:lineRule="auto"/>
              <w:jc w:val="center"/>
              <w:rPr>
                <w:sz w:val="20"/>
                <w:szCs w:val="20"/>
              </w:rPr>
            </w:pPr>
            <w:r w:rsidRPr="0083150F">
              <w:rPr>
                <w:sz w:val="20"/>
                <w:szCs w:val="20"/>
              </w:rPr>
              <w:t>13</w:t>
            </w:r>
          </w:p>
        </w:tc>
        <w:tc>
          <w:tcPr>
            <w:tcW w:w="279" w:type="pct"/>
          </w:tcPr>
          <w:p w:rsidR="00FC52C3" w:rsidRPr="0083150F" w:rsidRDefault="00FC52C3" w:rsidP="00FC52C3">
            <w:pPr>
              <w:spacing w:line="230" w:lineRule="auto"/>
              <w:jc w:val="center"/>
              <w:rPr>
                <w:sz w:val="20"/>
                <w:szCs w:val="20"/>
              </w:rPr>
            </w:pPr>
            <w:r w:rsidRPr="0083150F">
              <w:rPr>
                <w:sz w:val="20"/>
                <w:szCs w:val="20"/>
              </w:rPr>
              <w:t>13</w:t>
            </w:r>
          </w:p>
        </w:tc>
        <w:tc>
          <w:tcPr>
            <w:tcW w:w="203" w:type="pct"/>
            <w:gridSpan w:val="2"/>
          </w:tcPr>
          <w:p w:rsidR="00FC52C3" w:rsidRPr="0083150F" w:rsidRDefault="00FC52C3" w:rsidP="00FC52C3">
            <w:pPr>
              <w:spacing w:line="230" w:lineRule="auto"/>
              <w:jc w:val="center"/>
              <w:rPr>
                <w:sz w:val="20"/>
                <w:szCs w:val="20"/>
              </w:rPr>
            </w:pPr>
          </w:p>
        </w:tc>
        <w:tc>
          <w:tcPr>
            <w:tcW w:w="198" w:type="pct"/>
          </w:tcPr>
          <w:p w:rsidR="00FC52C3" w:rsidRPr="0083150F" w:rsidRDefault="00FC52C3" w:rsidP="00FC52C3">
            <w:pPr>
              <w:spacing w:line="230" w:lineRule="auto"/>
              <w:jc w:val="center"/>
              <w:rPr>
                <w:sz w:val="20"/>
                <w:szCs w:val="20"/>
              </w:rPr>
            </w:pPr>
          </w:p>
        </w:tc>
        <w:tc>
          <w:tcPr>
            <w:tcW w:w="198" w:type="pct"/>
          </w:tcPr>
          <w:p w:rsidR="00FC52C3" w:rsidRPr="0083150F" w:rsidRDefault="00FC52C3" w:rsidP="00FC52C3">
            <w:pPr>
              <w:spacing w:line="230" w:lineRule="auto"/>
              <w:jc w:val="center"/>
              <w:rPr>
                <w:sz w:val="20"/>
                <w:szCs w:val="20"/>
              </w:rPr>
            </w:pPr>
          </w:p>
        </w:tc>
        <w:tc>
          <w:tcPr>
            <w:tcW w:w="198" w:type="pct"/>
          </w:tcPr>
          <w:p w:rsidR="00FC52C3" w:rsidRPr="0083150F" w:rsidRDefault="00FC52C3" w:rsidP="00FC52C3">
            <w:pPr>
              <w:spacing w:line="230" w:lineRule="auto"/>
              <w:jc w:val="center"/>
              <w:rPr>
                <w:sz w:val="20"/>
                <w:szCs w:val="20"/>
              </w:rPr>
            </w:pPr>
          </w:p>
        </w:tc>
        <w:tc>
          <w:tcPr>
            <w:tcW w:w="237" w:type="pct"/>
            <w:gridSpan w:val="2"/>
          </w:tcPr>
          <w:p w:rsidR="00FC52C3" w:rsidRPr="0083150F" w:rsidRDefault="00FC52C3" w:rsidP="00FC52C3">
            <w:pPr>
              <w:spacing w:line="230" w:lineRule="auto"/>
              <w:jc w:val="center"/>
              <w:rPr>
                <w:sz w:val="20"/>
                <w:szCs w:val="20"/>
              </w:rPr>
            </w:pPr>
          </w:p>
        </w:tc>
      </w:tr>
    </w:tbl>
    <w:p w:rsidR="00FC52C3" w:rsidRPr="0083150F" w:rsidRDefault="00FC52C3" w:rsidP="00FC52C3">
      <w:pPr>
        <w:jc w:val="center"/>
        <w:rPr>
          <w:sz w:val="20"/>
          <w:szCs w:val="20"/>
        </w:rPr>
      </w:pPr>
      <w:r w:rsidRPr="0083150F">
        <w:rPr>
          <w:sz w:val="20"/>
          <w:szCs w:val="20"/>
        </w:rPr>
        <w:t>_____________</w:t>
      </w:r>
    </w:p>
    <w:p w:rsidR="00FC52C3" w:rsidRPr="0083150F" w:rsidRDefault="00FC52C3" w:rsidP="0083150F">
      <w:pPr>
        <w:widowControl w:val="0"/>
        <w:jc w:val="right"/>
        <w:rPr>
          <w:sz w:val="18"/>
          <w:szCs w:val="18"/>
        </w:rPr>
      </w:pPr>
      <w:r w:rsidRPr="0083150F">
        <w:rPr>
          <w:sz w:val="18"/>
          <w:szCs w:val="18"/>
        </w:rPr>
        <w:t>Приложение № 3</w:t>
      </w:r>
    </w:p>
    <w:p w:rsidR="00FC52C3" w:rsidRPr="0083150F" w:rsidRDefault="00FC52C3" w:rsidP="0083150F">
      <w:pPr>
        <w:widowControl w:val="0"/>
        <w:jc w:val="right"/>
        <w:rPr>
          <w:sz w:val="18"/>
          <w:szCs w:val="18"/>
        </w:rPr>
      </w:pPr>
      <w:r w:rsidRPr="0083150F">
        <w:rPr>
          <w:sz w:val="18"/>
          <w:szCs w:val="18"/>
        </w:rPr>
        <w:t xml:space="preserve">к постановлению администрации Аликовского района </w:t>
      </w:r>
    </w:p>
    <w:p w:rsidR="00FC52C3" w:rsidRPr="0083150F" w:rsidRDefault="00FC52C3" w:rsidP="0083150F">
      <w:pPr>
        <w:widowControl w:val="0"/>
        <w:jc w:val="right"/>
        <w:rPr>
          <w:sz w:val="18"/>
          <w:szCs w:val="18"/>
        </w:rPr>
      </w:pPr>
      <w:r w:rsidRPr="0083150F">
        <w:rPr>
          <w:sz w:val="18"/>
          <w:szCs w:val="18"/>
        </w:rPr>
        <w:t xml:space="preserve">от </w:t>
      </w:r>
      <w:r w:rsidR="0083150F" w:rsidRPr="0083150F">
        <w:rPr>
          <w:sz w:val="18"/>
          <w:szCs w:val="18"/>
        </w:rPr>
        <w:t xml:space="preserve"> 01.03.2018 г. 308</w:t>
      </w:r>
      <w:r w:rsidRPr="0083150F">
        <w:rPr>
          <w:sz w:val="18"/>
          <w:szCs w:val="18"/>
        </w:rPr>
        <w:t xml:space="preserve"> </w:t>
      </w:r>
    </w:p>
    <w:p w:rsidR="00FC52C3" w:rsidRPr="0083150F" w:rsidRDefault="00FC52C3" w:rsidP="0083150F">
      <w:pPr>
        <w:widowControl w:val="0"/>
        <w:jc w:val="right"/>
        <w:rPr>
          <w:sz w:val="18"/>
          <w:szCs w:val="18"/>
        </w:rPr>
      </w:pPr>
      <w:r w:rsidRPr="0083150F">
        <w:rPr>
          <w:sz w:val="18"/>
          <w:szCs w:val="18"/>
        </w:rPr>
        <w:t>Приложение № 2</w:t>
      </w:r>
    </w:p>
    <w:p w:rsidR="00FC52C3" w:rsidRPr="0083150F" w:rsidRDefault="00FC52C3" w:rsidP="0083150F">
      <w:pPr>
        <w:widowControl w:val="0"/>
        <w:jc w:val="right"/>
        <w:rPr>
          <w:sz w:val="18"/>
          <w:szCs w:val="18"/>
        </w:rPr>
      </w:pPr>
      <w:r w:rsidRPr="0083150F">
        <w:rPr>
          <w:sz w:val="18"/>
          <w:szCs w:val="18"/>
        </w:rPr>
        <w:t xml:space="preserve">муниципальной  программы </w:t>
      </w:r>
    </w:p>
    <w:p w:rsidR="00FC52C3" w:rsidRPr="0083150F" w:rsidRDefault="00FC52C3" w:rsidP="0083150F">
      <w:pPr>
        <w:widowControl w:val="0"/>
        <w:jc w:val="right"/>
        <w:rPr>
          <w:sz w:val="18"/>
          <w:szCs w:val="18"/>
        </w:rPr>
      </w:pPr>
      <w:r w:rsidRPr="0083150F">
        <w:rPr>
          <w:sz w:val="18"/>
          <w:szCs w:val="18"/>
        </w:rPr>
        <w:t xml:space="preserve">Аликовского района  </w:t>
      </w:r>
    </w:p>
    <w:p w:rsidR="00FC52C3" w:rsidRPr="0083150F" w:rsidRDefault="00FC52C3" w:rsidP="0083150F">
      <w:pPr>
        <w:widowControl w:val="0"/>
        <w:jc w:val="right"/>
        <w:rPr>
          <w:sz w:val="18"/>
          <w:szCs w:val="18"/>
        </w:rPr>
      </w:pPr>
      <w:r w:rsidRPr="0083150F">
        <w:rPr>
          <w:sz w:val="18"/>
          <w:szCs w:val="18"/>
        </w:rPr>
        <w:t>«Развитие образования» на 2014–2020 годы</w:t>
      </w:r>
    </w:p>
    <w:p w:rsidR="00FC52C3" w:rsidRPr="0083150F" w:rsidRDefault="00FC52C3" w:rsidP="0083150F">
      <w:pPr>
        <w:widowControl w:val="0"/>
        <w:jc w:val="right"/>
        <w:rPr>
          <w:sz w:val="18"/>
          <w:szCs w:val="18"/>
        </w:rPr>
      </w:pPr>
    </w:p>
    <w:p w:rsidR="00FC52C3" w:rsidRPr="0083150F" w:rsidRDefault="00FC52C3" w:rsidP="00FC52C3">
      <w:pPr>
        <w:widowControl w:val="0"/>
        <w:jc w:val="center"/>
        <w:outlineLvl w:val="0"/>
        <w:rPr>
          <w:b/>
          <w:color w:val="000000"/>
          <w:sz w:val="18"/>
          <w:szCs w:val="18"/>
        </w:rPr>
      </w:pPr>
      <w:r w:rsidRPr="0083150F">
        <w:rPr>
          <w:b/>
          <w:color w:val="000000"/>
          <w:sz w:val="18"/>
          <w:szCs w:val="18"/>
        </w:rPr>
        <w:t>ПЛАН</w:t>
      </w:r>
    </w:p>
    <w:p w:rsidR="00FC52C3" w:rsidRPr="0083150F" w:rsidRDefault="00FC52C3" w:rsidP="00FC52C3">
      <w:pPr>
        <w:widowControl w:val="0"/>
        <w:jc w:val="center"/>
        <w:outlineLvl w:val="0"/>
        <w:rPr>
          <w:b/>
          <w:sz w:val="18"/>
          <w:szCs w:val="18"/>
        </w:rPr>
      </w:pPr>
      <w:r w:rsidRPr="0083150F">
        <w:rPr>
          <w:b/>
          <w:color w:val="000000"/>
          <w:sz w:val="18"/>
          <w:szCs w:val="18"/>
        </w:rPr>
        <w:t xml:space="preserve">реализации </w:t>
      </w:r>
      <w:r w:rsidRPr="0083150F">
        <w:rPr>
          <w:b/>
          <w:sz w:val="18"/>
          <w:szCs w:val="18"/>
        </w:rPr>
        <w:t>муниципальной  программы Аликовского района  «Развитие образования» на 2014–2020 годы</w:t>
      </w:r>
    </w:p>
    <w:p w:rsidR="00FC52C3" w:rsidRPr="0083150F" w:rsidRDefault="00FC52C3" w:rsidP="00FC52C3">
      <w:pPr>
        <w:widowControl w:val="0"/>
        <w:jc w:val="center"/>
        <w:outlineLvl w:val="0"/>
        <w:rPr>
          <w:b/>
          <w:color w:val="000000"/>
          <w:sz w:val="18"/>
          <w:szCs w:val="18"/>
        </w:rPr>
      </w:pPr>
    </w:p>
    <w:tbl>
      <w:tblPr>
        <w:tblW w:w="5203" w:type="pct"/>
        <w:tblInd w:w="-252" w:type="dxa"/>
        <w:tblBorders>
          <w:top w:val="single" w:sz="4" w:space="0" w:color="auto"/>
          <w:insideH w:val="single" w:sz="4" w:space="0" w:color="auto"/>
          <w:insideV w:val="single" w:sz="4" w:space="0" w:color="auto"/>
        </w:tblBorders>
        <w:tblLayout w:type="fixed"/>
        <w:tblLook w:val="0000"/>
      </w:tblPr>
      <w:tblGrid>
        <w:gridCol w:w="507"/>
        <w:gridCol w:w="2663"/>
        <w:gridCol w:w="823"/>
        <w:gridCol w:w="916"/>
        <w:gridCol w:w="918"/>
        <w:gridCol w:w="4133"/>
      </w:tblGrid>
      <w:tr w:rsidR="00FC52C3" w:rsidRPr="0083150F" w:rsidTr="00FC52C3">
        <w:trPr>
          <w:cantSplit/>
          <w:trHeight w:val="20"/>
          <w:tblHeader/>
        </w:trPr>
        <w:tc>
          <w:tcPr>
            <w:tcW w:w="254" w:type="pct"/>
            <w:vMerge w:val="restart"/>
          </w:tcPr>
          <w:p w:rsidR="00FC52C3" w:rsidRPr="0083150F" w:rsidRDefault="00FC52C3" w:rsidP="00FC52C3">
            <w:pPr>
              <w:widowControl w:val="0"/>
              <w:ind w:left="-57" w:right="-57"/>
              <w:jc w:val="center"/>
              <w:rPr>
                <w:sz w:val="18"/>
                <w:szCs w:val="18"/>
              </w:rPr>
            </w:pPr>
            <w:r w:rsidRPr="0083150F">
              <w:rPr>
                <w:sz w:val="18"/>
                <w:szCs w:val="18"/>
              </w:rPr>
              <w:t xml:space="preserve">№ </w:t>
            </w:r>
            <w:r w:rsidRPr="0083150F">
              <w:rPr>
                <w:sz w:val="18"/>
                <w:szCs w:val="18"/>
              </w:rPr>
              <w:br/>
              <w:t>пп</w:t>
            </w:r>
          </w:p>
        </w:tc>
        <w:tc>
          <w:tcPr>
            <w:tcW w:w="1337" w:type="pct"/>
            <w:vMerge w:val="restart"/>
          </w:tcPr>
          <w:p w:rsidR="00FC52C3" w:rsidRPr="0083150F" w:rsidRDefault="00FC52C3" w:rsidP="00FC52C3">
            <w:pPr>
              <w:widowControl w:val="0"/>
              <w:ind w:left="-57" w:right="-57"/>
              <w:jc w:val="center"/>
              <w:rPr>
                <w:sz w:val="18"/>
                <w:szCs w:val="18"/>
              </w:rPr>
            </w:pPr>
            <w:r w:rsidRPr="0083150F">
              <w:rPr>
                <w:sz w:val="18"/>
                <w:szCs w:val="18"/>
              </w:rPr>
              <w:t>Наименование муниципальной программы, подпрограммы, основных мероприятий</w:t>
            </w:r>
          </w:p>
        </w:tc>
        <w:tc>
          <w:tcPr>
            <w:tcW w:w="413" w:type="pct"/>
            <w:vMerge w:val="restart"/>
          </w:tcPr>
          <w:p w:rsidR="00FC52C3" w:rsidRPr="0083150F" w:rsidRDefault="00FC52C3" w:rsidP="00FC52C3">
            <w:pPr>
              <w:widowControl w:val="0"/>
              <w:ind w:left="-57" w:right="-57"/>
              <w:jc w:val="center"/>
              <w:rPr>
                <w:sz w:val="18"/>
                <w:szCs w:val="18"/>
              </w:rPr>
            </w:pPr>
            <w:r w:rsidRPr="0083150F">
              <w:rPr>
                <w:sz w:val="18"/>
                <w:szCs w:val="18"/>
              </w:rPr>
              <w:t>Ответственный исполнитель</w:t>
            </w:r>
          </w:p>
        </w:tc>
        <w:tc>
          <w:tcPr>
            <w:tcW w:w="921" w:type="pct"/>
            <w:gridSpan w:val="2"/>
          </w:tcPr>
          <w:p w:rsidR="00FC52C3" w:rsidRPr="0083150F" w:rsidRDefault="00FC52C3" w:rsidP="00FC52C3">
            <w:pPr>
              <w:widowControl w:val="0"/>
              <w:ind w:left="-57" w:right="-57"/>
              <w:jc w:val="center"/>
              <w:rPr>
                <w:sz w:val="18"/>
                <w:szCs w:val="18"/>
              </w:rPr>
            </w:pPr>
            <w:r w:rsidRPr="0083150F">
              <w:rPr>
                <w:sz w:val="18"/>
                <w:szCs w:val="18"/>
              </w:rPr>
              <w:t>Срок</w:t>
            </w:r>
          </w:p>
        </w:tc>
        <w:tc>
          <w:tcPr>
            <w:tcW w:w="2075" w:type="pct"/>
            <w:vMerge w:val="restart"/>
          </w:tcPr>
          <w:p w:rsidR="00FC52C3" w:rsidRPr="0083150F" w:rsidRDefault="00FC52C3" w:rsidP="00FC52C3">
            <w:pPr>
              <w:widowControl w:val="0"/>
              <w:ind w:left="-57" w:right="-57"/>
              <w:jc w:val="center"/>
              <w:rPr>
                <w:sz w:val="18"/>
                <w:szCs w:val="18"/>
              </w:rPr>
            </w:pPr>
            <w:r w:rsidRPr="0083150F">
              <w:rPr>
                <w:sz w:val="18"/>
                <w:szCs w:val="18"/>
              </w:rPr>
              <w:t xml:space="preserve">Ожидаемый </w:t>
            </w:r>
          </w:p>
          <w:p w:rsidR="00FC52C3" w:rsidRPr="0083150F" w:rsidRDefault="00FC52C3" w:rsidP="00FC52C3">
            <w:pPr>
              <w:widowControl w:val="0"/>
              <w:ind w:left="-57" w:right="-57"/>
              <w:jc w:val="center"/>
              <w:rPr>
                <w:sz w:val="18"/>
                <w:szCs w:val="18"/>
              </w:rPr>
            </w:pPr>
            <w:r w:rsidRPr="0083150F">
              <w:rPr>
                <w:sz w:val="18"/>
                <w:szCs w:val="18"/>
              </w:rPr>
              <w:t>непосредственный результат (краткое описание)</w:t>
            </w:r>
          </w:p>
        </w:tc>
      </w:tr>
      <w:tr w:rsidR="00FC52C3" w:rsidRPr="0083150F" w:rsidTr="00FC52C3">
        <w:trPr>
          <w:cantSplit/>
          <w:trHeight w:val="20"/>
          <w:tblHeader/>
        </w:trPr>
        <w:tc>
          <w:tcPr>
            <w:tcW w:w="254" w:type="pct"/>
            <w:vMerge/>
          </w:tcPr>
          <w:p w:rsidR="00FC52C3" w:rsidRPr="0083150F" w:rsidRDefault="00FC52C3" w:rsidP="00FC52C3">
            <w:pPr>
              <w:widowControl w:val="0"/>
              <w:ind w:left="-57" w:right="-57"/>
              <w:jc w:val="center"/>
              <w:rPr>
                <w:sz w:val="18"/>
                <w:szCs w:val="18"/>
              </w:rPr>
            </w:pPr>
          </w:p>
        </w:tc>
        <w:tc>
          <w:tcPr>
            <w:tcW w:w="1337" w:type="pct"/>
            <w:vMerge/>
          </w:tcPr>
          <w:p w:rsidR="00FC52C3" w:rsidRPr="0083150F" w:rsidRDefault="00FC52C3" w:rsidP="00FC52C3">
            <w:pPr>
              <w:widowControl w:val="0"/>
              <w:ind w:left="-57" w:right="-57"/>
              <w:jc w:val="center"/>
              <w:rPr>
                <w:sz w:val="18"/>
                <w:szCs w:val="18"/>
              </w:rPr>
            </w:pPr>
          </w:p>
        </w:tc>
        <w:tc>
          <w:tcPr>
            <w:tcW w:w="413" w:type="pct"/>
            <w:vMerge/>
          </w:tcPr>
          <w:p w:rsidR="00FC52C3" w:rsidRPr="0083150F" w:rsidRDefault="00FC52C3" w:rsidP="00FC52C3">
            <w:pPr>
              <w:widowControl w:val="0"/>
              <w:ind w:left="-57" w:right="-57"/>
              <w:jc w:val="center"/>
              <w:rPr>
                <w:sz w:val="18"/>
                <w:szCs w:val="18"/>
              </w:rPr>
            </w:pPr>
          </w:p>
        </w:tc>
        <w:tc>
          <w:tcPr>
            <w:tcW w:w="460" w:type="pct"/>
          </w:tcPr>
          <w:p w:rsidR="00FC52C3" w:rsidRPr="0083150F" w:rsidRDefault="00FC52C3" w:rsidP="00FC52C3">
            <w:pPr>
              <w:widowControl w:val="0"/>
              <w:ind w:left="-57" w:right="-57"/>
              <w:jc w:val="center"/>
              <w:rPr>
                <w:sz w:val="18"/>
                <w:szCs w:val="18"/>
              </w:rPr>
            </w:pPr>
            <w:r w:rsidRPr="0083150F">
              <w:rPr>
                <w:sz w:val="18"/>
                <w:szCs w:val="18"/>
              </w:rPr>
              <w:t>начала реализации</w:t>
            </w:r>
          </w:p>
        </w:tc>
        <w:tc>
          <w:tcPr>
            <w:tcW w:w="461" w:type="pct"/>
          </w:tcPr>
          <w:p w:rsidR="00FC52C3" w:rsidRPr="0083150F" w:rsidRDefault="00FC52C3" w:rsidP="00FC52C3">
            <w:pPr>
              <w:widowControl w:val="0"/>
              <w:ind w:left="-57" w:right="-57"/>
              <w:jc w:val="center"/>
              <w:rPr>
                <w:sz w:val="18"/>
                <w:szCs w:val="18"/>
              </w:rPr>
            </w:pPr>
            <w:r w:rsidRPr="0083150F">
              <w:rPr>
                <w:sz w:val="18"/>
                <w:szCs w:val="18"/>
              </w:rPr>
              <w:t>окончания реализации</w:t>
            </w:r>
          </w:p>
        </w:tc>
        <w:tc>
          <w:tcPr>
            <w:tcW w:w="2075" w:type="pct"/>
            <w:vMerge/>
          </w:tcPr>
          <w:p w:rsidR="00FC52C3" w:rsidRPr="0083150F" w:rsidRDefault="00FC52C3" w:rsidP="00FC52C3">
            <w:pPr>
              <w:widowControl w:val="0"/>
              <w:ind w:left="-57" w:right="-57"/>
              <w:jc w:val="center"/>
              <w:rPr>
                <w:sz w:val="18"/>
                <w:szCs w:val="18"/>
              </w:rPr>
            </w:pPr>
          </w:p>
        </w:tc>
      </w:tr>
    </w:tbl>
    <w:p w:rsidR="00FC52C3" w:rsidRPr="0083150F" w:rsidRDefault="00FC52C3" w:rsidP="00FC52C3">
      <w:pPr>
        <w:rPr>
          <w:sz w:val="18"/>
          <w:szCs w:val="18"/>
        </w:rPr>
      </w:pPr>
    </w:p>
    <w:tbl>
      <w:tblPr>
        <w:tblW w:w="5202" w:type="pct"/>
        <w:tblInd w:w="-252" w:type="dxa"/>
        <w:tblLayout w:type="fixed"/>
        <w:tblLook w:val="0000"/>
      </w:tblPr>
      <w:tblGrid>
        <w:gridCol w:w="498"/>
        <w:gridCol w:w="2671"/>
        <w:gridCol w:w="807"/>
        <w:gridCol w:w="938"/>
        <w:gridCol w:w="890"/>
        <w:gridCol w:w="4154"/>
      </w:tblGrid>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1</w:t>
            </w:r>
          </w:p>
        </w:tc>
        <w:tc>
          <w:tcPr>
            <w:tcW w:w="134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2</w:t>
            </w:r>
          </w:p>
        </w:tc>
        <w:tc>
          <w:tcPr>
            <w:tcW w:w="405"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3</w:t>
            </w:r>
          </w:p>
        </w:tc>
        <w:tc>
          <w:tcPr>
            <w:tcW w:w="47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4</w:t>
            </w:r>
          </w:p>
        </w:tc>
        <w:tc>
          <w:tcPr>
            <w:tcW w:w="447"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5</w:t>
            </w:r>
          </w:p>
        </w:tc>
        <w:tc>
          <w:tcPr>
            <w:tcW w:w="2086"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6</w:t>
            </w: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1.</w:t>
            </w:r>
          </w:p>
        </w:tc>
        <w:tc>
          <w:tcPr>
            <w:tcW w:w="4750" w:type="pct"/>
            <w:gridSpan w:val="5"/>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both"/>
              <w:rPr>
                <w:sz w:val="18"/>
                <w:szCs w:val="18"/>
              </w:rPr>
            </w:pPr>
            <w:r w:rsidRPr="0083150F">
              <w:rPr>
                <w:sz w:val="18"/>
                <w:szCs w:val="18"/>
              </w:rPr>
              <w:t xml:space="preserve">Подпрограмма </w:t>
            </w: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2.</w:t>
            </w:r>
          </w:p>
        </w:tc>
        <w:tc>
          <w:tcPr>
            <w:tcW w:w="134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Основное мероприятие 1.</w:t>
            </w:r>
          </w:p>
          <w:p w:rsidR="00FC52C3" w:rsidRPr="0083150F" w:rsidRDefault="00FC52C3" w:rsidP="00FC52C3">
            <w:pPr>
              <w:widowControl w:val="0"/>
              <w:jc w:val="center"/>
              <w:rPr>
                <w:sz w:val="18"/>
                <w:szCs w:val="18"/>
              </w:rPr>
            </w:pPr>
            <w:r w:rsidRPr="0083150F">
              <w:rPr>
                <w:sz w:val="18"/>
                <w:szCs w:val="18"/>
              </w:rPr>
              <w:t xml:space="preserve">Обеспечение деятельности организаций в сфере образования </w:t>
            </w:r>
          </w:p>
        </w:tc>
        <w:tc>
          <w:tcPr>
            <w:tcW w:w="405"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Отдел образования</w:t>
            </w:r>
          </w:p>
        </w:tc>
        <w:tc>
          <w:tcPr>
            <w:tcW w:w="47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01.01.2014</w:t>
            </w:r>
          </w:p>
        </w:tc>
        <w:tc>
          <w:tcPr>
            <w:tcW w:w="447"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31.12.2020</w:t>
            </w:r>
          </w:p>
        </w:tc>
        <w:tc>
          <w:tcPr>
            <w:tcW w:w="2086"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both"/>
              <w:rPr>
                <w:sz w:val="18"/>
                <w:szCs w:val="18"/>
              </w:rPr>
            </w:pPr>
            <w:r w:rsidRPr="0083150F">
              <w:rPr>
                <w:sz w:val="18"/>
                <w:szCs w:val="18"/>
              </w:rPr>
              <w:t>Финансирование деятельности отдела образования, социального развития, молодёжной политики и спорта администрации Аликовского района  с целью развития материально-технической базы и повышения качества оказания  услуг</w:t>
            </w: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 xml:space="preserve">3. </w:t>
            </w:r>
          </w:p>
        </w:tc>
        <w:tc>
          <w:tcPr>
            <w:tcW w:w="134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Основное мероприятие 2.</w:t>
            </w:r>
          </w:p>
          <w:p w:rsidR="00FC52C3" w:rsidRPr="0083150F" w:rsidRDefault="00FC52C3" w:rsidP="00FC52C3">
            <w:pPr>
              <w:widowControl w:val="0"/>
              <w:jc w:val="center"/>
              <w:rPr>
                <w:sz w:val="18"/>
                <w:szCs w:val="18"/>
              </w:rPr>
            </w:pPr>
            <w:r w:rsidRPr="0083150F">
              <w:rPr>
                <w:sz w:val="18"/>
                <w:szCs w:val="18"/>
              </w:rPr>
              <w:t>Финансовое обеспечение получения дошкольного образования, начального общего, основного общего, среднего общего образования</w:t>
            </w:r>
          </w:p>
        </w:tc>
        <w:tc>
          <w:tcPr>
            <w:tcW w:w="405"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Отдел образования</w:t>
            </w:r>
          </w:p>
        </w:tc>
        <w:tc>
          <w:tcPr>
            <w:tcW w:w="47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01.01.2014</w:t>
            </w:r>
          </w:p>
        </w:tc>
        <w:tc>
          <w:tcPr>
            <w:tcW w:w="447"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31.12.2020</w:t>
            </w:r>
          </w:p>
        </w:tc>
        <w:tc>
          <w:tcPr>
            <w:tcW w:w="2086"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spacing w:line="235" w:lineRule="auto"/>
              <w:jc w:val="both"/>
              <w:rPr>
                <w:sz w:val="18"/>
                <w:szCs w:val="18"/>
              </w:rPr>
            </w:pPr>
            <w:r w:rsidRPr="0083150F">
              <w:rPr>
                <w:sz w:val="18"/>
                <w:szCs w:val="18"/>
              </w:rPr>
              <w:t>Улучшение условий для получения гражданами общедоступного и бесплатного дошкольного, начального общего, основного общего, среднего общего образования, повышение уровня удовлетворенности населения образовательными услугами</w:t>
            </w: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4.</w:t>
            </w:r>
          </w:p>
        </w:tc>
        <w:tc>
          <w:tcPr>
            <w:tcW w:w="134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Основное мероприятие 3.</w:t>
            </w:r>
          </w:p>
          <w:p w:rsidR="00FC52C3" w:rsidRPr="0083150F" w:rsidRDefault="00FC52C3" w:rsidP="00FC52C3">
            <w:pPr>
              <w:widowControl w:val="0"/>
              <w:jc w:val="center"/>
              <w:rPr>
                <w:sz w:val="18"/>
                <w:szCs w:val="18"/>
              </w:rPr>
            </w:pPr>
            <w:r w:rsidRPr="0083150F">
              <w:rPr>
                <w:sz w:val="18"/>
                <w:szCs w:val="18"/>
              </w:rPr>
              <w:t xml:space="preserve">Укрепление материально-технической базы муниципальных образовательных организаций </w:t>
            </w:r>
          </w:p>
        </w:tc>
        <w:tc>
          <w:tcPr>
            <w:tcW w:w="405"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Отдел образования</w:t>
            </w:r>
          </w:p>
        </w:tc>
        <w:tc>
          <w:tcPr>
            <w:tcW w:w="47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01.01.2014</w:t>
            </w:r>
          </w:p>
        </w:tc>
        <w:tc>
          <w:tcPr>
            <w:tcW w:w="447"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31.12.2020</w:t>
            </w:r>
          </w:p>
        </w:tc>
        <w:tc>
          <w:tcPr>
            <w:tcW w:w="2086"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jc w:val="both"/>
              <w:rPr>
                <w:sz w:val="18"/>
                <w:szCs w:val="18"/>
              </w:rPr>
            </w:pPr>
            <w:r w:rsidRPr="0083150F">
              <w:rPr>
                <w:sz w:val="18"/>
                <w:szCs w:val="18"/>
              </w:rPr>
              <w:t>Приведение  материально-технической базы образовательных организаций в соответствие с нормативными требованиями</w:t>
            </w: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5.</w:t>
            </w:r>
          </w:p>
        </w:tc>
        <w:tc>
          <w:tcPr>
            <w:tcW w:w="134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Основное мероприятие 4.</w:t>
            </w:r>
          </w:p>
          <w:p w:rsidR="00FC52C3" w:rsidRPr="0083150F" w:rsidRDefault="00FC52C3" w:rsidP="00FC52C3">
            <w:pPr>
              <w:widowControl w:val="0"/>
              <w:jc w:val="center"/>
              <w:rPr>
                <w:sz w:val="18"/>
                <w:szCs w:val="18"/>
              </w:rPr>
            </w:pPr>
            <w:r w:rsidRPr="0083150F">
              <w:rPr>
                <w:sz w:val="18"/>
                <w:szCs w:val="18"/>
              </w:rPr>
              <w:t>Проведение капитального ремонта (реконструкции) объектов образования</w:t>
            </w:r>
          </w:p>
        </w:tc>
        <w:tc>
          <w:tcPr>
            <w:tcW w:w="405"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Отдел образования</w:t>
            </w:r>
          </w:p>
        </w:tc>
        <w:tc>
          <w:tcPr>
            <w:tcW w:w="47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01.01.2014</w:t>
            </w:r>
          </w:p>
        </w:tc>
        <w:tc>
          <w:tcPr>
            <w:tcW w:w="447"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31.12.2020</w:t>
            </w:r>
          </w:p>
        </w:tc>
        <w:tc>
          <w:tcPr>
            <w:tcW w:w="2086"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jc w:val="both"/>
              <w:rPr>
                <w:sz w:val="18"/>
                <w:szCs w:val="18"/>
              </w:rPr>
            </w:pPr>
            <w:r w:rsidRPr="0083150F">
              <w:rPr>
                <w:sz w:val="18"/>
                <w:szCs w:val="18"/>
              </w:rPr>
              <w:t>Приведение  материально-технической базы образовательных организаций в соответствие с нормативными требованиями</w:t>
            </w: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lastRenderedPageBreak/>
              <w:t>6.</w:t>
            </w:r>
          </w:p>
        </w:tc>
        <w:tc>
          <w:tcPr>
            <w:tcW w:w="134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Основное мероприятие 5.</w:t>
            </w:r>
          </w:p>
          <w:p w:rsidR="00FC52C3" w:rsidRPr="0083150F" w:rsidRDefault="00FC52C3" w:rsidP="00FC52C3">
            <w:pPr>
              <w:widowControl w:val="0"/>
              <w:jc w:val="center"/>
              <w:rPr>
                <w:sz w:val="18"/>
                <w:szCs w:val="18"/>
              </w:rPr>
            </w:pPr>
            <w:r w:rsidRPr="0083150F">
              <w:rPr>
                <w:sz w:val="18"/>
                <w:szCs w:val="18"/>
              </w:rPr>
              <w:t xml:space="preserve">Обеспечение выплаты ежемесячного денежного вознаграждения за классное руководство в муниципальных образовательных организациях </w:t>
            </w:r>
          </w:p>
        </w:tc>
        <w:tc>
          <w:tcPr>
            <w:tcW w:w="405"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Отдел образования</w:t>
            </w:r>
          </w:p>
        </w:tc>
        <w:tc>
          <w:tcPr>
            <w:tcW w:w="47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01.01.2014</w:t>
            </w:r>
          </w:p>
        </w:tc>
        <w:tc>
          <w:tcPr>
            <w:tcW w:w="447"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31.12.2020</w:t>
            </w:r>
          </w:p>
        </w:tc>
        <w:tc>
          <w:tcPr>
            <w:tcW w:w="2086"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Разработка  и реализация государственной политики, направленной на устойчивое развитие образования в Чувашской Республике и нормативно-правовое регулирование в сфере образования</w:t>
            </w: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7.</w:t>
            </w:r>
          </w:p>
        </w:tc>
        <w:tc>
          <w:tcPr>
            <w:tcW w:w="134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Основное мероприятие 6.</w:t>
            </w:r>
          </w:p>
          <w:p w:rsidR="00FC52C3" w:rsidRPr="0083150F" w:rsidRDefault="00FC52C3" w:rsidP="00FC52C3">
            <w:pPr>
              <w:widowControl w:val="0"/>
              <w:jc w:val="center"/>
              <w:rPr>
                <w:sz w:val="18"/>
                <w:szCs w:val="18"/>
              </w:rPr>
            </w:pPr>
            <w:r w:rsidRPr="0083150F">
              <w:rPr>
                <w:sz w:val="18"/>
                <w:szCs w:val="18"/>
              </w:rPr>
              <w:t>Стипендии, гранты, и денежные поощрения Главы Чувашской Республики</w:t>
            </w:r>
          </w:p>
        </w:tc>
        <w:tc>
          <w:tcPr>
            <w:tcW w:w="405"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Отдел образования</w:t>
            </w:r>
          </w:p>
        </w:tc>
        <w:tc>
          <w:tcPr>
            <w:tcW w:w="47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01.01.2014</w:t>
            </w:r>
          </w:p>
        </w:tc>
        <w:tc>
          <w:tcPr>
            <w:tcW w:w="447"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31.12.2020</w:t>
            </w:r>
          </w:p>
        </w:tc>
        <w:tc>
          <w:tcPr>
            <w:tcW w:w="2086"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Улучшение условий для получения гражданами общедоступного и бесплатного дошкольного, начального общего, основного общего, среднего общего образования, повышение уровня удовлетворенности населения образовательными услугами</w:t>
            </w: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8.</w:t>
            </w:r>
          </w:p>
        </w:tc>
        <w:tc>
          <w:tcPr>
            <w:tcW w:w="134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Основное мероприятие 7.</w:t>
            </w:r>
          </w:p>
          <w:p w:rsidR="00FC52C3" w:rsidRPr="0083150F" w:rsidRDefault="00FC52C3" w:rsidP="00FC52C3">
            <w:pPr>
              <w:widowControl w:val="0"/>
              <w:jc w:val="center"/>
              <w:rPr>
                <w:sz w:val="18"/>
                <w:szCs w:val="18"/>
              </w:rPr>
            </w:pPr>
            <w:r w:rsidRPr="0083150F">
              <w:rPr>
                <w:sz w:val="18"/>
                <w:szCs w:val="18"/>
              </w:rPr>
              <w:t>Модернизация региональных систем дошкольного образования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2013-2020 годы за счет субсидии, предоставляемого из федерального бюджета</w:t>
            </w:r>
          </w:p>
        </w:tc>
        <w:tc>
          <w:tcPr>
            <w:tcW w:w="405"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Отдел образования</w:t>
            </w:r>
          </w:p>
        </w:tc>
        <w:tc>
          <w:tcPr>
            <w:tcW w:w="47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01.01.2014</w:t>
            </w:r>
          </w:p>
        </w:tc>
        <w:tc>
          <w:tcPr>
            <w:tcW w:w="447"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31.12.2020</w:t>
            </w:r>
          </w:p>
        </w:tc>
        <w:tc>
          <w:tcPr>
            <w:tcW w:w="2086"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Повышение  доступности для населения Чувашской Республики качественных образовательных услуг</w:t>
            </w: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9.</w:t>
            </w:r>
          </w:p>
        </w:tc>
        <w:tc>
          <w:tcPr>
            <w:tcW w:w="134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Основное мероприятие 8.</w:t>
            </w:r>
          </w:p>
          <w:p w:rsidR="00FC52C3" w:rsidRPr="0083150F" w:rsidRDefault="00FC52C3" w:rsidP="00FC52C3">
            <w:pPr>
              <w:widowControl w:val="0"/>
              <w:jc w:val="center"/>
              <w:rPr>
                <w:sz w:val="18"/>
                <w:szCs w:val="18"/>
              </w:rPr>
            </w:pPr>
            <w:proofErr w:type="gramStart"/>
            <w:r w:rsidRPr="0083150F">
              <w:rPr>
                <w:sz w:val="18"/>
                <w:szCs w:val="18"/>
              </w:rPr>
              <w:t xml:space="preserve">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счет субвенции, предоставляемой из республиканского бюджета Чувашской Республики </w:t>
            </w:r>
            <w:proofErr w:type="gramEnd"/>
          </w:p>
        </w:tc>
        <w:tc>
          <w:tcPr>
            <w:tcW w:w="405"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Отдел образования</w:t>
            </w:r>
          </w:p>
        </w:tc>
        <w:tc>
          <w:tcPr>
            <w:tcW w:w="47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01.01.2014</w:t>
            </w:r>
          </w:p>
        </w:tc>
        <w:tc>
          <w:tcPr>
            <w:tcW w:w="447"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31.12.2020</w:t>
            </w:r>
          </w:p>
        </w:tc>
        <w:tc>
          <w:tcPr>
            <w:tcW w:w="2086"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Улучшение условий для получения гражданами общедоступного и бесплатного дошкольного, начального общего, основного общего, среднего общего образования, повышение уровня удовлетворенности населения образовательными услугами</w:t>
            </w: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10.</w:t>
            </w:r>
          </w:p>
        </w:tc>
        <w:tc>
          <w:tcPr>
            <w:tcW w:w="134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Основное мероприятие 9.</w:t>
            </w:r>
          </w:p>
          <w:p w:rsidR="00FC52C3" w:rsidRPr="0083150F" w:rsidRDefault="00FC52C3" w:rsidP="00FC52C3">
            <w:pPr>
              <w:widowControl w:val="0"/>
              <w:jc w:val="center"/>
              <w:rPr>
                <w:sz w:val="18"/>
                <w:szCs w:val="18"/>
              </w:rPr>
            </w:pPr>
            <w:r w:rsidRPr="0083150F">
              <w:rPr>
                <w:sz w:val="18"/>
                <w:szCs w:val="18"/>
              </w:rPr>
              <w:t xml:space="preserve">Выплата социальных пособий учащимся общеобразовательных учреждений,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 </w:t>
            </w:r>
          </w:p>
        </w:tc>
        <w:tc>
          <w:tcPr>
            <w:tcW w:w="405"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Отдел образования</w:t>
            </w:r>
          </w:p>
        </w:tc>
        <w:tc>
          <w:tcPr>
            <w:tcW w:w="47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01.01.2014</w:t>
            </w:r>
          </w:p>
        </w:tc>
        <w:tc>
          <w:tcPr>
            <w:tcW w:w="447"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31.12.2020</w:t>
            </w:r>
          </w:p>
        </w:tc>
        <w:tc>
          <w:tcPr>
            <w:tcW w:w="2086"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both"/>
              <w:rPr>
                <w:sz w:val="18"/>
                <w:szCs w:val="18"/>
              </w:rPr>
            </w:pPr>
            <w:r w:rsidRPr="0083150F">
              <w:rPr>
                <w:sz w:val="18"/>
                <w:szCs w:val="18"/>
              </w:rPr>
              <w:t>Обеспечение  государственных гарантий на получение социальных пособий на приобретение проездных билетов</w:t>
            </w: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11.</w:t>
            </w:r>
          </w:p>
        </w:tc>
        <w:tc>
          <w:tcPr>
            <w:tcW w:w="134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Основное мероприятие 10.</w:t>
            </w:r>
          </w:p>
          <w:p w:rsidR="00FC52C3" w:rsidRPr="0083150F" w:rsidRDefault="00FC52C3" w:rsidP="00FC52C3">
            <w:pPr>
              <w:widowControl w:val="0"/>
              <w:jc w:val="center"/>
              <w:rPr>
                <w:sz w:val="18"/>
                <w:szCs w:val="18"/>
              </w:rPr>
            </w:pPr>
            <w:r w:rsidRPr="0083150F">
              <w:rPr>
                <w:sz w:val="18"/>
                <w:szCs w:val="18"/>
              </w:rPr>
              <w:t>Организация льготного питания для отдельных категорий учащихся в муниципальных общеобразовательных организациях</w:t>
            </w:r>
          </w:p>
        </w:tc>
        <w:tc>
          <w:tcPr>
            <w:tcW w:w="405"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Отдел образования</w:t>
            </w:r>
          </w:p>
        </w:tc>
        <w:tc>
          <w:tcPr>
            <w:tcW w:w="47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01.01.2016</w:t>
            </w:r>
          </w:p>
        </w:tc>
        <w:tc>
          <w:tcPr>
            <w:tcW w:w="447"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31.12.2020</w:t>
            </w:r>
          </w:p>
        </w:tc>
        <w:tc>
          <w:tcPr>
            <w:tcW w:w="2086"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both"/>
              <w:rPr>
                <w:sz w:val="18"/>
                <w:szCs w:val="18"/>
              </w:rPr>
            </w:pPr>
            <w:r w:rsidRPr="0083150F">
              <w:rPr>
                <w:sz w:val="18"/>
                <w:szCs w:val="18"/>
              </w:rPr>
              <w:t>Увеличение  количества детей, охваченных питанием</w:t>
            </w: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lastRenderedPageBreak/>
              <w:t>12.</w:t>
            </w:r>
          </w:p>
        </w:tc>
        <w:tc>
          <w:tcPr>
            <w:tcW w:w="134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Основное мероприятие 11.</w:t>
            </w:r>
          </w:p>
          <w:p w:rsidR="00FC52C3" w:rsidRPr="0083150F" w:rsidRDefault="00FC52C3" w:rsidP="00FC52C3">
            <w:pPr>
              <w:widowControl w:val="0"/>
              <w:jc w:val="center"/>
              <w:rPr>
                <w:sz w:val="18"/>
                <w:szCs w:val="18"/>
              </w:rPr>
            </w:pPr>
            <w:r w:rsidRPr="0083150F">
              <w:rPr>
                <w:sz w:val="18"/>
                <w:szCs w:val="18"/>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 предоставляемой из республиканского бюджета Чувашской Республики</w:t>
            </w:r>
          </w:p>
        </w:tc>
        <w:tc>
          <w:tcPr>
            <w:tcW w:w="405"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Отдел образования</w:t>
            </w:r>
          </w:p>
        </w:tc>
        <w:tc>
          <w:tcPr>
            <w:tcW w:w="47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01.01.2014</w:t>
            </w:r>
          </w:p>
        </w:tc>
        <w:tc>
          <w:tcPr>
            <w:tcW w:w="447"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31.12.2020</w:t>
            </w:r>
          </w:p>
        </w:tc>
        <w:tc>
          <w:tcPr>
            <w:tcW w:w="2086"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both"/>
              <w:rPr>
                <w:sz w:val="18"/>
                <w:szCs w:val="18"/>
              </w:rPr>
            </w:pPr>
            <w:r w:rsidRPr="0083150F">
              <w:rPr>
                <w:sz w:val="18"/>
                <w:szCs w:val="18"/>
              </w:rPr>
              <w:t>Снижение  преступности среди несовершеннолетних.</w:t>
            </w:r>
          </w:p>
          <w:p w:rsidR="00FC52C3" w:rsidRPr="0083150F" w:rsidRDefault="00FC52C3" w:rsidP="00FC52C3">
            <w:pPr>
              <w:widowControl w:val="0"/>
              <w:jc w:val="both"/>
              <w:rPr>
                <w:sz w:val="18"/>
                <w:szCs w:val="18"/>
              </w:rPr>
            </w:pPr>
            <w:r w:rsidRPr="0083150F">
              <w:rPr>
                <w:sz w:val="18"/>
                <w:szCs w:val="18"/>
              </w:rPr>
              <w:t>Повышение доступности для населения Аликовского района  ка</w:t>
            </w:r>
            <w:r w:rsidRPr="0083150F">
              <w:rPr>
                <w:sz w:val="18"/>
                <w:szCs w:val="18"/>
              </w:rPr>
              <w:softHyphen/>
              <w:t>чественных образовательных услуг</w:t>
            </w:r>
          </w:p>
          <w:p w:rsidR="00FC52C3" w:rsidRPr="0083150F" w:rsidRDefault="00FC52C3" w:rsidP="00FC52C3">
            <w:pPr>
              <w:widowControl w:val="0"/>
              <w:jc w:val="both"/>
              <w:rPr>
                <w:sz w:val="18"/>
                <w:szCs w:val="18"/>
              </w:rPr>
            </w:pP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13.</w:t>
            </w:r>
          </w:p>
        </w:tc>
        <w:tc>
          <w:tcPr>
            <w:tcW w:w="134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Основное мероприятие 12.</w:t>
            </w:r>
          </w:p>
          <w:p w:rsidR="00FC52C3" w:rsidRPr="0083150F" w:rsidRDefault="00FC52C3" w:rsidP="00FC52C3">
            <w:pPr>
              <w:widowControl w:val="0"/>
              <w:jc w:val="center"/>
              <w:rPr>
                <w:sz w:val="18"/>
                <w:szCs w:val="18"/>
              </w:rPr>
            </w:pPr>
            <w:r w:rsidRPr="0083150F">
              <w:rPr>
                <w:sz w:val="18"/>
                <w:szCs w:val="18"/>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405"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Отдел образования</w:t>
            </w:r>
          </w:p>
        </w:tc>
        <w:tc>
          <w:tcPr>
            <w:tcW w:w="47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01.01.2014</w:t>
            </w:r>
          </w:p>
        </w:tc>
        <w:tc>
          <w:tcPr>
            <w:tcW w:w="447"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31.12.2020</w:t>
            </w:r>
          </w:p>
        </w:tc>
        <w:tc>
          <w:tcPr>
            <w:tcW w:w="2086"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both"/>
              <w:rPr>
                <w:sz w:val="18"/>
                <w:szCs w:val="18"/>
              </w:rPr>
            </w:pPr>
            <w:r w:rsidRPr="0083150F">
              <w:rPr>
                <w:sz w:val="18"/>
                <w:szCs w:val="18"/>
              </w:rPr>
              <w:t>Увеличение  количества усыновленных (удочеренных) и взятых под опеку детей-сирот</w:t>
            </w:r>
          </w:p>
          <w:p w:rsidR="00FC52C3" w:rsidRPr="0083150F" w:rsidRDefault="00FC52C3" w:rsidP="00FC52C3">
            <w:pPr>
              <w:widowControl w:val="0"/>
              <w:jc w:val="both"/>
              <w:rPr>
                <w:color w:val="FF0000"/>
                <w:sz w:val="18"/>
                <w:szCs w:val="18"/>
              </w:rPr>
            </w:pP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14.</w:t>
            </w:r>
          </w:p>
        </w:tc>
        <w:tc>
          <w:tcPr>
            <w:tcW w:w="134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Основное мероприятие 13.</w:t>
            </w:r>
          </w:p>
          <w:p w:rsidR="00FC52C3" w:rsidRPr="0083150F" w:rsidRDefault="00FC52C3" w:rsidP="00FC52C3">
            <w:pPr>
              <w:widowControl w:val="0"/>
              <w:jc w:val="center"/>
              <w:rPr>
                <w:sz w:val="18"/>
                <w:szCs w:val="18"/>
              </w:rPr>
            </w:pPr>
            <w:r w:rsidRPr="0083150F">
              <w:rPr>
                <w:sz w:val="18"/>
                <w:szCs w:val="18"/>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tc>
        <w:tc>
          <w:tcPr>
            <w:tcW w:w="405"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Отдел образования</w:t>
            </w:r>
          </w:p>
        </w:tc>
        <w:tc>
          <w:tcPr>
            <w:tcW w:w="47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01.01.2014</w:t>
            </w:r>
          </w:p>
        </w:tc>
        <w:tc>
          <w:tcPr>
            <w:tcW w:w="447"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31.12.2020</w:t>
            </w:r>
          </w:p>
        </w:tc>
        <w:tc>
          <w:tcPr>
            <w:tcW w:w="2086"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both"/>
              <w:rPr>
                <w:sz w:val="18"/>
                <w:szCs w:val="18"/>
              </w:rPr>
            </w:pPr>
            <w:r w:rsidRPr="0083150F">
              <w:rPr>
                <w:sz w:val="18"/>
                <w:szCs w:val="18"/>
              </w:rPr>
              <w:t>Увеличение  количества усыновленных (удочеренных) и взятых под опеку детей-сирот</w:t>
            </w:r>
          </w:p>
          <w:p w:rsidR="00FC52C3" w:rsidRPr="0083150F" w:rsidRDefault="00FC52C3" w:rsidP="00FC52C3">
            <w:pPr>
              <w:widowControl w:val="0"/>
              <w:jc w:val="both"/>
              <w:rPr>
                <w:color w:val="FF0000"/>
                <w:sz w:val="18"/>
                <w:szCs w:val="18"/>
              </w:rPr>
            </w:pP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p>
        </w:tc>
        <w:tc>
          <w:tcPr>
            <w:tcW w:w="4750" w:type="pct"/>
            <w:gridSpan w:val="5"/>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both"/>
              <w:rPr>
                <w:sz w:val="18"/>
                <w:szCs w:val="18"/>
              </w:rPr>
            </w:pPr>
            <w:r w:rsidRPr="0083150F">
              <w:rPr>
                <w:sz w:val="18"/>
                <w:szCs w:val="18"/>
              </w:rPr>
              <w:t xml:space="preserve">Подпрограмма  «Развитие кадрового потенциала хозяйствующих субъектов и муниципальных учреждений на территории Аликовского района на 2017-2020 годы»  </w:t>
            </w: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15.</w:t>
            </w:r>
          </w:p>
        </w:tc>
        <w:tc>
          <w:tcPr>
            <w:tcW w:w="134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Мероприятие 1. Организация обучения работников муниципальных учреждений и хозяйствующих субъектов Аликовского района по программам дополнительного профессионального образования</w:t>
            </w:r>
          </w:p>
        </w:tc>
        <w:tc>
          <w:tcPr>
            <w:tcW w:w="405"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Отдел образования</w:t>
            </w:r>
          </w:p>
        </w:tc>
        <w:tc>
          <w:tcPr>
            <w:tcW w:w="47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01.01.2017</w:t>
            </w:r>
          </w:p>
        </w:tc>
        <w:tc>
          <w:tcPr>
            <w:tcW w:w="447"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31.12.2020</w:t>
            </w:r>
          </w:p>
        </w:tc>
        <w:tc>
          <w:tcPr>
            <w:tcW w:w="2086"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both"/>
              <w:rPr>
                <w:sz w:val="18"/>
                <w:szCs w:val="18"/>
              </w:rPr>
            </w:pPr>
            <w:r w:rsidRPr="0083150F">
              <w:rPr>
                <w:sz w:val="18"/>
                <w:szCs w:val="18"/>
              </w:rPr>
              <w:t xml:space="preserve">Увеличение количества работников, прошедших </w:t>
            </w:r>
            <w:proofErr w:type="gramStart"/>
            <w:r w:rsidRPr="0083150F">
              <w:rPr>
                <w:sz w:val="18"/>
                <w:szCs w:val="18"/>
              </w:rPr>
              <w:t>обучение по программам</w:t>
            </w:r>
            <w:proofErr w:type="gramEnd"/>
            <w:r w:rsidRPr="0083150F">
              <w:rPr>
                <w:sz w:val="18"/>
                <w:szCs w:val="18"/>
              </w:rPr>
              <w:t xml:space="preserve"> профессиональной переподготовки</w:t>
            </w: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 xml:space="preserve">16. </w:t>
            </w:r>
          </w:p>
        </w:tc>
        <w:tc>
          <w:tcPr>
            <w:tcW w:w="134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 xml:space="preserve">Мероприятие 2. </w:t>
            </w:r>
            <w:proofErr w:type="gramStart"/>
            <w:r w:rsidRPr="0083150F">
              <w:rPr>
                <w:sz w:val="18"/>
                <w:szCs w:val="18"/>
              </w:rPr>
              <w:t>Предоставление студентам 4 - 5 курсов, жителям Аликовского  района, являющихся студентами высших  образовательных учреждений Российской Федерации, заключившим договор с администрацией Аликовского района с обязательством, после окончания ВУЗа отработать в муниципальном (государственном) учреждении Аликовского района не менее 5 (пяти) лет по специальностям, являющимся необходимыми для муниципальных (государственных) учреждений в соответствии с Перечнем должностей (профессий) материальной поддержки в виде ежемесячной выплаты в размере</w:t>
            </w:r>
            <w:proofErr w:type="gramEnd"/>
            <w:r w:rsidRPr="0083150F">
              <w:rPr>
                <w:sz w:val="18"/>
                <w:szCs w:val="18"/>
              </w:rPr>
              <w:t xml:space="preserve"> 1000 рублей </w:t>
            </w:r>
            <w:proofErr w:type="gramStart"/>
            <w:r w:rsidRPr="0083150F">
              <w:rPr>
                <w:sz w:val="18"/>
                <w:szCs w:val="18"/>
              </w:rPr>
              <w:t>согласно договора</w:t>
            </w:r>
            <w:proofErr w:type="gramEnd"/>
            <w:r w:rsidRPr="0083150F">
              <w:rPr>
                <w:sz w:val="18"/>
                <w:szCs w:val="18"/>
              </w:rPr>
              <w:t>, заключенного между администрацией Аликовского   района и студентами вуза</w:t>
            </w:r>
          </w:p>
        </w:tc>
        <w:tc>
          <w:tcPr>
            <w:tcW w:w="405"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Отдел образования</w:t>
            </w:r>
          </w:p>
        </w:tc>
        <w:tc>
          <w:tcPr>
            <w:tcW w:w="47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01.01.2018</w:t>
            </w:r>
          </w:p>
        </w:tc>
        <w:tc>
          <w:tcPr>
            <w:tcW w:w="447"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31.12.2020</w:t>
            </w:r>
          </w:p>
        </w:tc>
        <w:tc>
          <w:tcPr>
            <w:tcW w:w="2086"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both"/>
              <w:rPr>
                <w:sz w:val="18"/>
                <w:szCs w:val="18"/>
              </w:rPr>
            </w:pPr>
            <w:r w:rsidRPr="0083150F">
              <w:rPr>
                <w:sz w:val="18"/>
                <w:szCs w:val="18"/>
              </w:rPr>
              <w:t>Увеличение количества молодых специалистов в муниципальных учреждениях и хозяйствующих субъектах Аликовского района</w:t>
            </w: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p>
        </w:tc>
        <w:tc>
          <w:tcPr>
            <w:tcW w:w="4750" w:type="pct"/>
            <w:gridSpan w:val="5"/>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both"/>
              <w:rPr>
                <w:sz w:val="18"/>
                <w:szCs w:val="18"/>
              </w:rPr>
            </w:pPr>
            <w:r w:rsidRPr="0083150F">
              <w:rPr>
                <w:sz w:val="18"/>
                <w:szCs w:val="18"/>
              </w:rPr>
              <w:t xml:space="preserve">Подпрограмма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2018–2025 годы  </w:t>
            </w: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lastRenderedPageBreak/>
              <w:t>17.</w:t>
            </w:r>
          </w:p>
        </w:tc>
        <w:tc>
          <w:tcPr>
            <w:tcW w:w="134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Основное мероприятие 1.</w:t>
            </w:r>
          </w:p>
          <w:p w:rsidR="00FC52C3" w:rsidRPr="0083150F" w:rsidRDefault="00FC52C3" w:rsidP="00FC52C3">
            <w:pPr>
              <w:widowControl w:val="0"/>
              <w:jc w:val="center"/>
              <w:rPr>
                <w:sz w:val="18"/>
                <w:szCs w:val="18"/>
              </w:rPr>
            </w:pPr>
            <w:r w:rsidRPr="0083150F">
              <w:rPr>
                <w:sz w:val="18"/>
                <w:szCs w:val="18"/>
              </w:rPr>
              <w:t xml:space="preserve">Капитальный ремонт </w:t>
            </w:r>
          </w:p>
        </w:tc>
        <w:tc>
          <w:tcPr>
            <w:tcW w:w="405"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 xml:space="preserve">Администрация  Аликовского района </w:t>
            </w:r>
          </w:p>
        </w:tc>
        <w:tc>
          <w:tcPr>
            <w:tcW w:w="47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01.01.2018</w:t>
            </w:r>
          </w:p>
        </w:tc>
        <w:tc>
          <w:tcPr>
            <w:tcW w:w="447"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31.12.2025</w:t>
            </w:r>
          </w:p>
        </w:tc>
        <w:tc>
          <w:tcPr>
            <w:tcW w:w="2086"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both"/>
              <w:rPr>
                <w:sz w:val="18"/>
                <w:szCs w:val="18"/>
              </w:rPr>
            </w:pPr>
            <w:r w:rsidRPr="0083150F">
              <w:rPr>
                <w:sz w:val="18"/>
                <w:szCs w:val="18"/>
              </w:rPr>
              <w:t>Финансирование деятельности администрации Аликовского района  с целью развития материально-технической базы и повышения качества оказания  услуг</w:t>
            </w: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18.</w:t>
            </w:r>
          </w:p>
        </w:tc>
        <w:tc>
          <w:tcPr>
            <w:tcW w:w="134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Основное мероприятие 2.</w:t>
            </w:r>
          </w:p>
          <w:p w:rsidR="00FC52C3" w:rsidRPr="0083150F" w:rsidRDefault="00FC52C3" w:rsidP="00FC52C3">
            <w:pPr>
              <w:widowControl w:val="0"/>
              <w:jc w:val="center"/>
              <w:rPr>
                <w:sz w:val="18"/>
                <w:szCs w:val="18"/>
              </w:rPr>
            </w:pPr>
            <w:r w:rsidRPr="0083150F">
              <w:rPr>
                <w:sz w:val="18"/>
                <w:szCs w:val="18"/>
              </w:rPr>
              <w:t>Строительство и реконструкция муниципальных общеобразовательных организаций</w:t>
            </w:r>
          </w:p>
        </w:tc>
        <w:tc>
          <w:tcPr>
            <w:tcW w:w="405"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Администрация  Аликовского района</w:t>
            </w:r>
          </w:p>
        </w:tc>
        <w:tc>
          <w:tcPr>
            <w:tcW w:w="47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01.01.2018</w:t>
            </w:r>
          </w:p>
        </w:tc>
        <w:tc>
          <w:tcPr>
            <w:tcW w:w="447"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31.12.2025</w:t>
            </w:r>
          </w:p>
        </w:tc>
        <w:tc>
          <w:tcPr>
            <w:tcW w:w="2086"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spacing w:line="232" w:lineRule="auto"/>
              <w:jc w:val="both"/>
              <w:rPr>
                <w:sz w:val="18"/>
                <w:szCs w:val="18"/>
              </w:rPr>
            </w:pPr>
            <w:r w:rsidRPr="0083150F">
              <w:rPr>
                <w:sz w:val="18"/>
                <w:szCs w:val="18"/>
              </w:rPr>
              <w:t>Улучшение условий для получения гражданами общедоступного и бесплатного начального общего, основного общего, среднего общего образования, повышение уровня удовлетворенности населения образовательными услугами</w:t>
            </w: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19.</w:t>
            </w:r>
          </w:p>
        </w:tc>
        <w:tc>
          <w:tcPr>
            <w:tcW w:w="134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 xml:space="preserve">Муниципальная целевая программа «Развитие образования в Аликовском районе на 2011-2020 годы» </w:t>
            </w:r>
          </w:p>
        </w:tc>
        <w:tc>
          <w:tcPr>
            <w:tcW w:w="405"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Отдел образования</w:t>
            </w:r>
          </w:p>
        </w:tc>
        <w:tc>
          <w:tcPr>
            <w:tcW w:w="47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01.01.2014</w:t>
            </w:r>
          </w:p>
        </w:tc>
        <w:tc>
          <w:tcPr>
            <w:tcW w:w="447"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31.12.2020</w:t>
            </w:r>
          </w:p>
        </w:tc>
        <w:tc>
          <w:tcPr>
            <w:tcW w:w="2086"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both"/>
              <w:rPr>
                <w:sz w:val="18"/>
                <w:szCs w:val="18"/>
              </w:rPr>
            </w:pP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20.</w:t>
            </w:r>
          </w:p>
        </w:tc>
        <w:tc>
          <w:tcPr>
            <w:tcW w:w="134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Подпрограмма «Развитие системы дошкольного образования в Аликовском районе на 2011-2020 годы»</w:t>
            </w:r>
          </w:p>
        </w:tc>
        <w:tc>
          <w:tcPr>
            <w:tcW w:w="405"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Отдел образования</w:t>
            </w:r>
          </w:p>
        </w:tc>
        <w:tc>
          <w:tcPr>
            <w:tcW w:w="47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01.01.2014</w:t>
            </w:r>
          </w:p>
        </w:tc>
        <w:tc>
          <w:tcPr>
            <w:tcW w:w="447"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31.12.2020</w:t>
            </w:r>
          </w:p>
        </w:tc>
        <w:tc>
          <w:tcPr>
            <w:tcW w:w="2086"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both"/>
              <w:rPr>
                <w:sz w:val="18"/>
                <w:szCs w:val="18"/>
              </w:rPr>
            </w:pPr>
            <w:r w:rsidRPr="0083150F">
              <w:rPr>
                <w:sz w:val="18"/>
                <w:szCs w:val="18"/>
              </w:rPr>
              <w:t>Повышение доступности для населения Аликовского района  ка</w:t>
            </w:r>
            <w:r w:rsidRPr="0083150F">
              <w:rPr>
                <w:sz w:val="18"/>
                <w:szCs w:val="18"/>
              </w:rPr>
              <w:softHyphen/>
              <w:t>чественных образовательных услуг</w:t>
            </w:r>
          </w:p>
          <w:p w:rsidR="00FC52C3" w:rsidRPr="0083150F" w:rsidRDefault="00FC52C3" w:rsidP="00FC52C3">
            <w:pPr>
              <w:widowControl w:val="0"/>
              <w:jc w:val="both"/>
              <w:rPr>
                <w:sz w:val="18"/>
                <w:szCs w:val="18"/>
              </w:rPr>
            </w:pP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21.</w:t>
            </w:r>
          </w:p>
        </w:tc>
        <w:tc>
          <w:tcPr>
            <w:tcW w:w="134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Подпрограмма «Модернизация системы воспитания детей и молодежи в Аликовском районе»</w:t>
            </w:r>
          </w:p>
        </w:tc>
        <w:tc>
          <w:tcPr>
            <w:tcW w:w="405"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Отдел образования</w:t>
            </w:r>
          </w:p>
        </w:tc>
        <w:tc>
          <w:tcPr>
            <w:tcW w:w="47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01.01.2014</w:t>
            </w:r>
          </w:p>
        </w:tc>
        <w:tc>
          <w:tcPr>
            <w:tcW w:w="447"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31.12.2020</w:t>
            </w:r>
          </w:p>
        </w:tc>
        <w:tc>
          <w:tcPr>
            <w:tcW w:w="2086"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both"/>
              <w:rPr>
                <w:sz w:val="18"/>
                <w:szCs w:val="18"/>
              </w:rPr>
            </w:pPr>
            <w:r w:rsidRPr="0083150F">
              <w:rPr>
                <w:sz w:val="18"/>
                <w:szCs w:val="18"/>
              </w:rPr>
              <w:t>Государственная  поддержка талантливой и одаренной молодежи, молодых людей в трудной жизненной ситуации, совершенствование и дальнейшее развитие целостной системы патриотического воспитания и допризывной подготовки молодежи</w:t>
            </w: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22.</w:t>
            </w:r>
          </w:p>
        </w:tc>
        <w:tc>
          <w:tcPr>
            <w:tcW w:w="134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Подпрограмма «Развитие единой образовательной информационной среды в Аликовском районе на 2011-2020 годы»</w:t>
            </w:r>
          </w:p>
        </w:tc>
        <w:tc>
          <w:tcPr>
            <w:tcW w:w="405"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Отдел образования</w:t>
            </w:r>
          </w:p>
        </w:tc>
        <w:tc>
          <w:tcPr>
            <w:tcW w:w="47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01.01.2014</w:t>
            </w:r>
          </w:p>
        </w:tc>
        <w:tc>
          <w:tcPr>
            <w:tcW w:w="447"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31.12.2020</w:t>
            </w:r>
          </w:p>
        </w:tc>
        <w:tc>
          <w:tcPr>
            <w:tcW w:w="2086"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both"/>
              <w:rPr>
                <w:sz w:val="18"/>
                <w:szCs w:val="18"/>
              </w:rPr>
            </w:pPr>
            <w:r w:rsidRPr="0083150F">
              <w:rPr>
                <w:sz w:val="18"/>
                <w:szCs w:val="18"/>
              </w:rPr>
              <w:t>Повышение доступности для населения Аликовского района  ка</w:t>
            </w:r>
            <w:r w:rsidRPr="0083150F">
              <w:rPr>
                <w:sz w:val="18"/>
                <w:szCs w:val="18"/>
              </w:rPr>
              <w:softHyphen/>
              <w:t>чественных образовательных услуг</w:t>
            </w:r>
          </w:p>
          <w:p w:rsidR="00FC52C3" w:rsidRPr="0083150F" w:rsidRDefault="00FC52C3" w:rsidP="00FC52C3">
            <w:pPr>
              <w:widowControl w:val="0"/>
              <w:jc w:val="both"/>
              <w:rPr>
                <w:sz w:val="18"/>
                <w:szCs w:val="18"/>
              </w:rPr>
            </w:pPr>
          </w:p>
        </w:tc>
      </w:tr>
      <w:tr w:rsidR="00FC52C3" w:rsidRPr="0083150F" w:rsidTr="00FC52C3">
        <w:trPr>
          <w:tblHeader/>
        </w:trPr>
        <w:tc>
          <w:tcPr>
            <w:tcW w:w="250" w:type="pct"/>
            <w:tcBorders>
              <w:top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23.</w:t>
            </w:r>
          </w:p>
        </w:tc>
        <w:tc>
          <w:tcPr>
            <w:tcW w:w="134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Муниципальная целевая программа «Молодежь Аликовского района Чувашской Республики: 2011-2020 годы»</w:t>
            </w:r>
          </w:p>
        </w:tc>
        <w:tc>
          <w:tcPr>
            <w:tcW w:w="405"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Отдел образования</w:t>
            </w:r>
          </w:p>
        </w:tc>
        <w:tc>
          <w:tcPr>
            <w:tcW w:w="471"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01.01.2014</w:t>
            </w:r>
          </w:p>
        </w:tc>
        <w:tc>
          <w:tcPr>
            <w:tcW w:w="447"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center"/>
              <w:rPr>
                <w:sz w:val="18"/>
                <w:szCs w:val="18"/>
              </w:rPr>
            </w:pPr>
            <w:r w:rsidRPr="0083150F">
              <w:rPr>
                <w:sz w:val="18"/>
                <w:szCs w:val="18"/>
              </w:rPr>
              <w:t>31.12.2020</w:t>
            </w:r>
          </w:p>
        </w:tc>
        <w:tc>
          <w:tcPr>
            <w:tcW w:w="2086" w:type="pct"/>
            <w:tcBorders>
              <w:top w:val="single" w:sz="4" w:space="0" w:color="auto"/>
              <w:left w:val="single" w:sz="4" w:space="0" w:color="auto"/>
              <w:bottom w:val="single" w:sz="4" w:space="0" w:color="auto"/>
              <w:right w:val="single" w:sz="4" w:space="0" w:color="auto"/>
            </w:tcBorders>
          </w:tcPr>
          <w:p w:rsidR="00FC52C3" w:rsidRPr="0083150F" w:rsidRDefault="00FC52C3" w:rsidP="00FC52C3">
            <w:pPr>
              <w:widowControl w:val="0"/>
              <w:jc w:val="both"/>
              <w:rPr>
                <w:sz w:val="18"/>
                <w:szCs w:val="18"/>
              </w:rPr>
            </w:pPr>
            <w:r w:rsidRPr="0083150F">
              <w:rPr>
                <w:sz w:val="18"/>
                <w:szCs w:val="18"/>
              </w:rPr>
              <w:t xml:space="preserve">Повышение  эффективности организации работы с детьми и молодежью; </w:t>
            </w:r>
          </w:p>
          <w:p w:rsidR="00FC52C3" w:rsidRPr="0083150F" w:rsidRDefault="00FC52C3" w:rsidP="00FC52C3">
            <w:pPr>
              <w:widowControl w:val="0"/>
              <w:jc w:val="both"/>
              <w:rPr>
                <w:sz w:val="18"/>
                <w:szCs w:val="18"/>
              </w:rPr>
            </w:pPr>
            <w:r w:rsidRPr="0083150F">
              <w:rPr>
                <w:sz w:val="18"/>
                <w:szCs w:val="18"/>
              </w:rPr>
              <w:t xml:space="preserve">Совершенствование  системы общественно-государственного партнерства; </w:t>
            </w:r>
          </w:p>
          <w:p w:rsidR="00FC52C3" w:rsidRPr="0083150F" w:rsidRDefault="00FC52C3" w:rsidP="00FC52C3">
            <w:pPr>
              <w:widowControl w:val="0"/>
              <w:jc w:val="both"/>
              <w:rPr>
                <w:sz w:val="18"/>
                <w:szCs w:val="18"/>
              </w:rPr>
            </w:pPr>
            <w:r w:rsidRPr="0083150F">
              <w:rPr>
                <w:sz w:val="18"/>
                <w:szCs w:val="18"/>
              </w:rPr>
              <w:t>Информационное обеспечение государственной молодежной политики</w:t>
            </w:r>
          </w:p>
        </w:tc>
      </w:tr>
    </w:tbl>
    <w:p w:rsidR="00FC52C3" w:rsidRDefault="00FC52C3"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Default="00D73FDF" w:rsidP="00FC52C3">
      <w:pPr>
        <w:widowControl w:val="0"/>
        <w:rPr>
          <w:sz w:val="18"/>
          <w:szCs w:val="18"/>
        </w:rPr>
      </w:pPr>
    </w:p>
    <w:p w:rsidR="00D73FDF" w:rsidRPr="0083150F" w:rsidRDefault="00D73FDF" w:rsidP="00FC52C3">
      <w:pPr>
        <w:widowControl w:val="0"/>
        <w:rPr>
          <w:sz w:val="18"/>
          <w:szCs w:val="18"/>
        </w:rPr>
      </w:pPr>
    </w:p>
    <w:tbl>
      <w:tblPr>
        <w:tblW w:w="0" w:type="auto"/>
        <w:tblInd w:w="-318" w:type="dxa"/>
        <w:tblLook w:val="04A0"/>
      </w:tblPr>
      <w:tblGrid>
        <w:gridCol w:w="537"/>
        <w:gridCol w:w="649"/>
        <w:gridCol w:w="158"/>
        <w:gridCol w:w="533"/>
        <w:gridCol w:w="669"/>
        <w:gridCol w:w="328"/>
        <w:gridCol w:w="319"/>
        <w:gridCol w:w="302"/>
        <w:gridCol w:w="302"/>
        <w:gridCol w:w="209"/>
        <w:gridCol w:w="285"/>
        <w:gridCol w:w="281"/>
        <w:gridCol w:w="214"/>
        <w:gridCol w:w="214"/>
        <w:gridCol w:w="298"/>
        <w:gridCol w:w="283"/>
        <w:gridCol w:w="424"/>
        <w:gridCol w:w="424"/>
        <w:gridCol w:w="424"/>
        <w:gridCol w:w="424"/>
        <w:gridCol w:w="322"/>
        <w:gridCol w:w="311"/>
        <w:gridCol w:w="311"/>
        <w:gridCol w:w="424"/>
        <w:gridCol w:w="311"/>
        <w:gridCol w:w="311"/>
        <w:gridCol w:w="311"/>
        <w:gridCol w:w="311"/>
      </w:tblGrid>
      <w:tr w:rsidR="0083150F" w:rsidRPr="00E548A5" w:rsidTr="0083150F">
        <w:trPr>
          <w:trHeight w:val="1118"/>
        </w:trPr>
        <w:tc>
          <w:tcPr>
            <w:tcW w:w="0" w:type="auto"/>
            <w:tcBorders>
              <w:top w:val="nil"/>
              <w:left w:val="nil"/>
              <w:bottom w:val="nil"/>
              <w:right w:val="nil"/>
            </w:tcBorders>
            <w:shd w:val="clear" w:color="auto" w:fill="auto"/>
            <w:noWrap/>
            <w:vAlign w:val="bottom"/>
            <w:hideMark/>
          </w:tcPr>
          <w:p w:rsidR="0083150F" w:rsidRPr="00E548A5" w:rsidRDefault="0083150F" w:rsidP="00FC52C3">
            <w:pPr>
              <w:rPr>
                <w:sz w:val="16"/>
                <w:szCs w:val="16"/>
              </w:rPr>
            </w:pPr>
          </w:p>
        </w:tc>
        <w:tc>
          <w:tcPr>
            <w:tcW w:w="0" w:type="auto"/>
            <w:gridSpan w:val="2"/>
            <w:tcBorders>
              <w:top w:val="nil"/>
              <w:left w:val="nil"/>
              <w:bottom w:val="nil"/>
              <w:right w:val="nil"/>
            </w:tcBorders>
            <w:shd w:val="clear" w:color="auto" w:fill="auto"/>
            <w:noWrap/>
            <w:vAlign w:val="bottom"/>
            <w:hideMark/>
          </w:tcPr>
          <w:p w:rsidR="0083150F" w:rsidRPr="00E548A5" w:rsidRDefault="0083150F" w:rsidP="00FC52C3">
            <w:pPr>
              <w:rPr>
                <w:sz w:val="16"/>
                <w:szCs w:val="16"/>
              </w:rPr>
            </w:pPr>
          </w:p>
        </w:tc>
        <w:tc>
          <w:tcPr>
            <w:tcW w:w="0" w:type="auto"/>
            <w:gridSpan w:val="25"/>
            <w:vMerge w:val="restart"/>
            <w:tcBorders>
              <w:top w:val="nil"/>
              <w:left w:val="nil"/>
              <w:right w:val="nil"/>
            </w:tcBorders>
            <w:shd w:val="clear" w:color="auto" w:fill="auto"/>
            <w:noWrap/>
            <w:vAlign w:val="bottom"/>
            <w:hideMark/>
          </w:tcPr>
          <w:p w:rsidR="0083150F" w:rsidRPr="00E548A5" w:rsidRDefault="0083150F" w:rsidP="0083150F">
            <w:pPr>
              <w:jc w:val="right"/>
              <w:rPr>
                <w:sz w:val="16"/>
                <w:szCs w:val="16"/>
              </w:rPr>
            </w:pPr>
            <w:r w:rsidRPr="00E548A5">
              <w:rPr>
                <w:sz w:val="16"/>
                <w:szCs w:val="16"/>
              </w:rPr>
              <w:t>Приложение № 4</w:t>
            </w:r>
            <w:r w:rsidRPr="00E548A5">
              <w:rPr>
                <w:sz w:val="16"/>
                <w:szCs w:val="16"/>
              </w:rPr>
              <w:br/>
              <w:t xml:space="preserve">к постановлению администрации </w:t>
            </w:r>
            <w:r w:rsidRPr="00E548A5">
              <w:rPr>
                <w:sz w:val="16"/>
                <w:szCs w:val="16"/>
              </w:rPr>
              <w:br/>
              <w:t xml:space="preserve">Аликовского района </w:t>
            </w:r>
            <w:r w:rsidRPr="00E548A5">
              <w:rPr>
                <w:sz w:val="16"/>
                <w:szCs w:val="16"/>
              </w:rPr>
              <w:br/>
              <w:t>от  01.03.2018 г. №308</w:t>
            </w:r>
          </w:p>
          <w:p w:rsidR="0083150F" w:rsidRPr="00E548A5" w:rsidRDefault="0083150F" w:rsidP="0083150F">
            <w:pPr>
              <w:jc w:val="right"/>
              <w:rPr>
                <w:sz w:val="16"/>
                <w:szCs w:val="16"/>
              </w:rPr>
            </w:pPr>
            <w:r w:rsidRPr="00E548A5">
              <w:rPr>
                <w:sz w:val="16"/>
                <w:szCs w:val="16"/>
              </w:rPr>
              <w:t>Приложение №4 к муниципальной программе                                                                                                               Аликовского района "Развитие образования" на 2014-2020 годы</w:t>
            </w:r>
          </w:p>
        </w:tc>
      </w:tr>
      <w:tr w:rsidR="0083150F" w:rsidRPr="00E548A5" w:rsidTr="0083150F">
        <w:trPr>
          <w:trHeight w:val="578"/>
        </w:trPr>
        <w:tc>
          <w:tcPr>
            <w:tcW w:w="0" w:type="auto"/>
            <w:tcBorders>
              <w:top w:val="nil"/>
              <w:left w:val="nil"/>
              <w:bottom w:val="nil"/>
              <w:right w:val="nil"/>
            </w:tcBorders>
            <w:shd w:val="clear" w:color="auto" w:fill="auto"/>
            <w:noWrap/>
            <w:vAlign w:val="center"/>
            <w:hideMark/>
          </w:tcPr>
          <w:p w:rsidR="0083150F" w:rsidRPr="00E548A5" w:rsidRDefault="0083150F" w:rsidP="00FC52C3">
            <w:pPr>
              <w:jc w:val="center"/>
              <w:rPr>
                <w:sz w:val="16"/>
                <w:szCs w:val="16"/>
              </w:rPr>
            </w:pPr>
          </w:p>
        </w:tc>
        <w:tc>
          <w:tcPr>
            <w:tcW w:w="0" w:type="auto"/>
            <w:gridSpan w:val="2"/>
            <w:tcBorders>
              <w:top w:val="nil"/>
              <w:left w:val="nil"/>
              <w:bottom w:val="nil"/>
              <w:right w:val="nil"/>
            </w:tcBorders>
            <w:shd w:val="clear" w:color="auto" w:fill="auto"/>
            <w:noWrap/>
            <w:vAlign w:val="bottom"/>
            <w:hideMark/>
          </w:tcPr>
          <w:p w:rsidR="0083150F" w:rsidRPr="00E548A5" w:rsidRDefault="0083150F" w:rsidP="00FC52C3">
            <w:pPr>
              <w:rPr>
                <w:sz w:val="16"/>
                <w:szCs w:val="16"/>
              </w:rPr>
            </w:pPr>
          </w:p>
        </w:tc>
        <w:tc>
          <w:tcPr>
            <w:tcW w:w="0" w:type="auto"/>
            <w:gridSpan w:val="25"/>
            <w:vMerge/>
            <w:tcBorders>
              <w:left w:val="nil"/>
              <w:bottom w:val="nil"/>
              <w:right w:val="nil"/>
            </w:tcBorders>
            <w:shd w:val="clear" w:color="auto" w:fill="auto"/>
            <w:noWrap/>
            <w:vAlign w:val="bottom"/>
            <w:hideMark/>
          </w:tcPr>
          <w:p w:rsidR="0083150F" w:rsidRPr="00E548A5" w:rsidRDefault="0083150F" w:rsidP="00FC52C3">
            <w:pPr>
              <w:jc w:val="center"/>
              <w:rPr>
                <w:sz w:val="16"/>
                <w:szCs w:val="16"/>
              </w:rPr>
            </w:pPr>
          </w:p>
        </w:tc>
      </w:tr>
      <w:tr w:rsidR="00FC52C3" w:rsidRPr="00E548A5" w:rsidTr="0083150F">
        <w:trPr>
          <w:trHeight w:val="285"/>
        </w:trPr>
        <w:tc>
          <w:tcPr>
            <w:tcW w:w="0" w:type="auto"/>
            <w:gridSpan w:val="28"/>
            <w:tcBorders>
              <w:top w:val="nil"/>
              <w:left w:val="nil"/>
              <w:bottom w:val="nil"/>
              <w:right w:val="nil"/>
            </w:tcBorders>
            <w:shd w:val="clear" w:color="auto" w:fill="auto"/>
            <w:vAlign w:val="bottom"/>
            <w:hideMark/>
          </w:tcPr>
          <w:p w:rsidR="00FC52C3" w:rsidRPr="00E548A5" w:rsidRDefault="00FC52C3" w:rsidP="00FC52C3">
            <w:pPr>
              <w:jc w:val="center"/>
              <w:rPr>
                <w:b/>
                <w:bCs/>
                <w:sz w:val="16"/>
                <w:szCs w:val="16"/>
              </w:rPr>
            </w:pPr>
            <w:r w:rsidRPr="00E548A5">
              <w:rPr>
                <w:b/>
                <w:bCs/>
                <w:sz w:val="16"/>
                <w:szCs w:val="16"/>
              </w:rPr>
              <w:t xml:space="preserve">РЕСУРСНОЕ ОБЕСПЕЧЕНИЕ И ПРОГНОЗИРУЕМАЯ (СПРАВОЧНАЯ) ОЦЕНКА </w:t>
            </w:r>
          </w:p>
        </w:tc>
      </w:tr>
      <w:tr w:rsidR="00FC52C3" w:rsidRPr="00E548A5" w:rsidTr="0083150F">
        <w:trPr>
          <w:trHeight w:val="612"/>
        </w:trPr>
        <w:tc>
          <w:tcPr>
            <w:tcW w:w="0" w:type="auto"/>
            <w:gridSpan w:val="28"/>
            <w:tcBorders>
              <w:top w:val="nil"/>
              <w:left w:val="nil"/>
              <w:bottom w:val="nil"/>
              <w:right w:val="nil"/>
            </w:tcBorders>
            <w:shd w:val="clear" w:color="auto" w:fill="auto"/>
            <w:vAlign w:val="bottom"/>
            <w:hideMark/>
          </w:tcPr>
          <w:p w:rsidR="00FC52C3" w:rsidRPr="00E548A5" w:rsidRDefault="00FC52C3" w:rsidP="00FC52C3">
            <w:pPr>
              <w:jc w:val="center"/>
              <w:rPr>
                <w:b/>
                <w:bCs/>
                <w:sz w:val="16"/>
                <w:szCs w:val="16"/>
              </w:rPr>
            </w:pPr>
            <w:r w:rsidRPr="00E548A5">
              <w:rPr>
                <w:b/>
                <w:bCs/>
                <w:sz w:val="16"/>
                <w:szCs w:val="16"/>
              </w:rPr>
              <w:t>расходов за счет всех источников финансирования реализации муниципальной  программы Аликовского района  «Развитие образования» на 2014–2020 годы</w:t>
            </w:r>
          </w:p>
        </w:tc>
      </w:tr>
      <w:tr w:rsidR="0083150F" w:rsidRPr="00E548A5" w:rsidTr="0083150F">
        <w:trPr>
          <w:trHeight w:val="255"/>
        </w:trPr>
        <w:tc>
          <w:tcPr>
            <w:tcW w:w="0" w:type="auto"/>
            <w:tcBorders>
              <w:top w:val="nil"/>
              <w:left w:val="nil"/>
              <w:bottom w:val="nil"/>
              <w:right w:val="nil"/>
            </w:tcBorders>
            <w:shd w:val="clear" w:color="auto" w:fill="auto"/>
            <w:noWrap/>
            <w:vAlign w:val="center"/>
            <w:hideMark/>
          </w:tcPr>
          <w:p w:rsidR="00FC52C3" w:rsidRPr="00E548A5" w:rsidRDefault="00FC52C3" w:rsidP="00FC52C3">
            <w:pPr>
              <w:jc w:val="center"/>
              <w:rPr>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r w:rsidRPr="00E548A5">
              <w:rPr>
                <w:sz w:val="16"/>
                <w:szCs w:val="16"/>
              </w:rPr>
              <w:t xml:space="preserve">  </w:t>
            </w: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gridSpan w:val="5"/>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r>
      <w:tr w:rsidR="0083150F" w:rsidRPr="00E548A5" w:rsidTr="0083150F">
        <w:trPr>
          <w:trHeight w:val="203"/>
        </w:trPr>
        <w:tc>
          <w:tcPr>
            <w:tcW w:w="0" w:type="auto"/>
            <w:vMerge w:val="restart"/>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Статус</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Наименование муниципальной  программы Аликовского района  (подпрограммы муниципальной программы Аликовского района ), муниципальной  целевой программы Аликовского района  (по</w:t>
            </w:r>
            <w:proofErr w:type="gramStart"/>
            <w:r w:rsidRPr="00E548A5">
              <w:rPr>
                <w:sz w:val="16"/>
                <w:szCs w:val="16"/>
              </w:rPr>
              <w:t>д-</w:t>
            </w:r>
            <w:proofErr w:type="gramEnd"/>
            <w:r w:rsidRPr="00E548A5">
              <w:rPr>
                <w:sz w:val="16"/>
                <w:szCs w:val="16"/>
              </w:rPr>
              <w:br/>
              <w:t>программы целевой программы Аликовского района), основных мероприятий</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Источник финансирования</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FC52C3" w:rsidRPr="00E548A5" w:rsidRDefault="00FC52C3" w:rsidP="00FC52C3">
            <w:pPr>
              <w:jc w:val="center"/>
              <w:rPr>
                <w:sz w:val="16"/>
                <w:szCs w:val="16"/>
              </w:rPr>
            </w:pPr>
            <w:r w:rsidRPr="00E548A5">
              <w:rPr>
                <w:sz w:val="16"/>
                <w:szCs w:val="16"/>
              </w:rPr>
              <w:t>Код бюджетной классификации</w:t>
            </w:r>
          </w:p>
        </w:tc>
        <w:tc>
          <w:tcPr>
            <w:tcW w:w="0" w:type="auto"/>
            <w:gridSpan w:val="19"/>
            <w:tcBorders>
              <w:top w:val="single" w:sz="4" w:space="0" w:color="auto"/>
              <w:left w:val="nil"/>
              <w:bottom w:val="single" w:sz="4" w:space="0" w:color="auto"/>
              <w:right w:val="single" w:sz="4" w:space="0" w:color="000000"/>
            </w:tcBorders>
            <w:shd w:val="clear" w:color="auto" w:fill="auto"/>
            <w:hideMark/>
          </w:tcPr>
          <w:p w:rsidR="00FC52C3" w:rsidRPr="00E548A5" w:rsidRDefault="00FC52C3" w:rsidP="00FC52C3">
            <w:pPr>
              <w:jc w:val="center"/>
              <w:rPr>
                <w:sz w:val="16"/>
                <w:szCs w:val="16"/>
              </w:rPr>
            </w:pPr>
            <w:r w:rsidRPr="00E548A5">
              <w:rPr>
                <w:sz w:val="16"/>
                <w:szCs w:val="16"/>
              </w:rPr>
              <w:t>Расходы по годам, тыс. руб.</w:t>
            </w:r>
          </w:p>
        </w:tc>
      </w:tr>
      <w:tr w:rsidR="0083150F" w:rsidRPr="00E548A5" w:rsidTr="0083150F">
        <w:trPr>
          <w:trHeight w:val="432"/>
        </w:trPr>
        <w:tc>
          <w:tcPr>
            <w:tcW w:w="0" w:type="auto"/>
            <w:vMerge/>
            <w:tcBorders>
              <w:top w:val="single" w:sz="4" w:space="0" w:color="auto"/>
              <w:left w:val="nil"/>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ГРБС</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РзПр</w:t>
            </w: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ЦСР</w:t>
            </w:r>
          </w:p>
        </w:tc>
        <w:tc>
          <w:tcPr>
            <w:tcW w:w="0" w:type="auto"/>
            <w:gridSpan w:val="5"/>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2014</w:t>
            </w: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2015</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2016</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2017</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2018</w:t>
            </w: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2019</w:t>
            </w: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2020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D73FDF">
            <w:pPr>
              <w:jc w:val="center"/>
              <w:rPr>
                <w:sz w:val="16"/>
                <w:szCs w:val="16"/>
              </w:rPr>
            </w:pPr>
            <w:r w:rsidRPr="00E548A5">
              <w:rPr>
                <w:sz w:val="16"/>
                <w:szCs w:val="16"/>
              </w:rPr>
              <w:t>2021</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D73FDF">
            <w:pPr>
              <w:jc w:val="center"/>
              <w:rPr>
                <w:sz w:val="16"/>
                <w:szCs w:val="16"/>
              </w:rPr>
            </w:pPr>
            <w:r w:rsidRPr="00E548A5">
              <w:rPr>
                <w:sz w:val="16"/>
                <w:szCs w:val="16"/>
              </w:rPr>
              <w:t>2022</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D73FDF">
            <w:pPr>
              <w:jc w:val="center"/>
              <w:rPr>
                <w:sz w:val="16"/>
                <w:szCs w:val="16"/>
              </w:rPr>
            </w:pPr>
            <w:r w:rsidRPr="00E548A5">
              <w:rPr>
                <w:sz w:val="16"/>
                <w:szCs w:val="16"/>
              </w:rPr>
              <w:t>2023</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D73FDF">
            <w:pPr>
              <w:jc w:val="center"/>
              <w:rPr>
                <w:sz w:val="16"/>
                <w:szCs w:val="16"/>
              </w:rPr>
            </w:pPr>
            <w:r w:rsidRPr="00E548A5">
              <w:rPr>
                <w:sz w:val="16"/>
                <w:szCs w:val="16"/>
              </w:rPr>
              <w:t>2024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D73FDF">
            <w:pPr>
              <w:jc w:val="center"/>
              <w:rPr>
                <w:sz w:val="16"/>
                <w:szCs w:val="16"/>
              </w:rPr>
            </w:pPr>
            <w:r w:rsidRPr="00E548A5">
              <w:rPr>
                <w:sz w:val="16"/>
                <w:szCs w:val="16"/>
              </w:rPr>
              <w:t>2025</w:t>
            </w:r>
          </w:p>
        </w:tc>
      </w:tr>
      <w:tr w:rsidR="0083150F" w:rsidRPr="00E548A5" w:rsidTr="0083150F">
        <w:trPr>
          <w:trHeight w:val="229"/>
        </w:trPr>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6</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7</w:t>
            </w:r>
          </w:p>
        </w:tc>
        <w:tc>
          <w:tcPr>
            <w:tcW w:w="0" w:type="auto"/>
            <w:gridSpan w:val="5"/>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8</w:t>
            </w: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9</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10</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11</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12</w:t>
            </w: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13</w:t>
            </w: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center"/>
              <w:rPr>
                <w:sz w:val="16"/>
                <w:szCs w:val="16"/>
              </w:rPr>
            </w:pPr>
            <w:r w:rsidRPr="00E548A5">
              <w:rPr>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center"/>
              <w:rPr>
                <w:sz w:val="16"/>
                <w:szCs w:val="16"/>
              </w:rPr>
            </w:pPr>
            <w:r w:rsidRPr="00E548A5">
              <w:rPr>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center"/>
              <w:rPr>
                <w:sz w:val="16"/>
                <w:szCs w:val="16"/>
              </w:rPr>
            </w:pPr>
            <w:r w:rsidRPr="00E548A5">
              <w:rPr>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center"/>
              <w:rPr>
                <w:sz w:val="16"/>
                <w:szCs w:val="16"/>
              </w:rPr>
            </w:pPr>
            <w:r w:rsidRPr="00E548A5">
              <w:rPr>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center"/>
              <w:rPr>
                <w:sz w:val="16"/>
                <w:szCs w:val="16"/>
              </w:rPr>
            </w:pPr>
            <w:r w:rsidRPr="00E548A5">
              <w:rPr>
                <w:sz w:val="16"/>
                <w:szCs w:val="16"/>
              </w:rPr>
              <w:t>19</w:t>
            </w:r>
          </w:p>
        </w:tc>
      </w:tr>
      <w:tr w:rsidR="0083150F" w:rsidRPr="00E548A5" w:rsidTr="0083150F">
        <w:trPr>
          <w:trHeight w:val="252"/>
        </w:trPr>
        <w:tc>
          <w:tcPr>
            <w:tcW w:w="0" w:type="auto"/>
            <w:vMerge w:val="restart"/>
            <w:tcBorders>
              <w:top w:val="nil"/>
              <w:left w:val="nil"/>
              <w:bottom w:val="single" w:sz="4" w:space="0" w:color="000000"/>
              <w:right w:val="single" w:sz="4" w:space="0" w:color="auto"/>
            </w:tcBorders>
            <w:shd w:val="clear" w:color="auto" w:fill="auto"/>
            <w:hideMark/>
          </w:tcPr>
          <w:p w:rsidR="00FC52C3" w:rsidRPr="00E548A5" w:rsidRDefault="00FC52C3" w:rsidP="00FC52C3">
            <w:pPr>
              <w:rPr>
                <w:b/>
                <w:bCs/>
                <w:sz w:val="16"/>
                <w:szCs w:val="16"/>
              </w:rPr>
            </w:pPr>
            <w:r w:rsidRPr="00E548A5">
              <w:rPr>
                <w:b/>
                <w:bCs/>
                <w:sz w:val="16"/>
                <w:szCs w:val="16"/>
              </w:rPr>
              <w:t xml:space="preserve">Муниципальная  программа Аликовского района </w:t>
            </w:r>
          </w:p>
        </w:tc>
        <w:tc>
          <w:tcPr>
            <w:tcW w:w="0" w:type="auto"/>
            <w:gridSpan w:val="2"/>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b/>
                <w:bCs/>
                <w:sz w:val="16"/>
                <w:szCs w:val="16"/>
              </w:rPr>
            </w:pPr>
            <w:r w:rsidRPr="00E548A5">
              <w:rPr>
                <w:b/>
                <w:bCs/>
                <w:sz w:val="16"/>
                <w:szCs w:val="16"/>
              </w:rPr>
              <w:t>«Развитие образования» на 2014–2020 годы</w:t>
            </w: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152 247,49</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180 081,41</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150 347,74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154 073,48</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170 115,36</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167 090,06</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160 194,16</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131 000,00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2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4 081,58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17 805,20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1 086,59</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1 077,99</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1 989,40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88,00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91,50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2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119 892,10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126 198,90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115 669,60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116 858,04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134 263,60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133 416,40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128 416,40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44 200,00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589"/>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22 358,00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27 002,37</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22 637,38</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25 440,33</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24 586,50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24 309,80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22 410,40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2 800,00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5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5 915,81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9 074,94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10 954,1</w:t>
            </w:r>
            <w:r w:rsidRPr="00E548A5">
              <w:rPr>
                <w:sz w:val="16"/>
                <w:szCs w:val="16"/>
              </w:rPr>
              <w:lastRenderedPageBreak/>
              <w:t>7</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lastRenderedPageBreak/>
              <w:t>10 697,1</w:t>
            </w:r>
            <w:r w:rsidRPr="00E548A5">
              <w:rPr>
                <w:sz w:val="16"/>
                <w:szCs w:val="16"/>
              </w:rPr>
              <w:lastRenderedPageBreak/>
              <w:t>2</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lastRenderedPageBreak/>
              <w:t>9 275,8</w:t>
            </w:r>
            <w:r w:rsidRPr="00E548A5">
              <w:rPr>
                <w:sz w:val="16"/>
                <w:szCs w:val="16"/>
              </w:rPr>
              <w:lastRenderedPageBreak/>
              <w:t>6</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lastRenderedPageBreak/>
              <w:t>9 275,86</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9 275,86</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84 000,0</w:t>
            </w:r>
            <w:r w:rsidRPr="00E548A5">
              <w:rPr>
                <w:sz w:val="16"/>
                <w:szCs w:val="16"/>
              </w:rPr>
              <w:lastRenderedPageBreak/>
              <w:t>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lastRenderedPageBreak/>
              <w:t>0,0</w:t>
            </w:r>
            <w:r w:rsidRPr="00E548A5">
              <w:rPr>
                <w:sz w:val="16"/>
                <w:szCs w:val="16"/>
              </w:rPr>
              <w:lastRenderedPageBreak/>
              <w:t>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lastRenderedPageBreak/>
              <w:t>0,0</w:t>
            </w:r>
            <w:r w:rsidRPr="00E548A5">
              <w:rPr>
                <w:sz w:val="16"/>
                <w:szCs w:val="16"/>
              </w:rPr>
              <w:lastRenderedPageBreak/>
              <w:t>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lastRenderedPageBreak/>
              <w:t>0,0</w:t>
            </w:r>
            <w:r w:rsidRPr="00E548A5">
              <w:rPr>
                <w:sz w:val="16"/>
                <w:szCs w:val="16"/>
              </w:rPr>
              <w:lastRenderedPageBreak/>
              <w:t>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lastRenderedPageBreak/>
              <w:t>0,0</w:t>
            </w:r>
            <w:r w:rsidRPr="00E548A5">
              <w:rPr>
                <w:sz w:val="16"/>
                <w:szCs w:val="16"/>
              </w:rPr>
              <w:lastRenderedPageBreak/>
              <w:t>0</w:t>
            </w:r>
          </w:p>
        </w:tc>
      </w:tr>
      <w:tr w:rsidR="0083150F" w:rsidRPr="00E548A5" w:rsidTr="0083150F">
        <w:trPr>
          <w:trHeight w:val="252"/>
        </w:trPr>
        <w:tc>
          <w:tcPr>
            <w:tcW w:w="0" w:type="auto"/>
            <w:vMerge w:val="restart"/>
            <w:tcBorders>
              <w:top w:val="nil"/>
              <w:left w:val="nil"/>
              <w:bottom w:val="single" w:sz="4" w:space="0" w:color="000000"/>
              <w:right w:val="single" w:sz="4" w:space="0" w:color="auto"/>
            </w:tcBorders>
            <w:shd w:val="clear" w:color="auto" w:fill="auto"/>
            <w:hideMark/>
          </w:tcPr>
          <w:p w:rsidR="00FC52C3" w:rsidRPr="00E548A5" w:rsidRDefault="00FC52C3" w:rsidP="00FC52C3">
            <w:pPr>
              <w:rPr>
                <w:b/>
                <w:bCs/>
                <w:sz w:val="16"/>
                <w:szCs w:val="16"/>
              </w:rPr>
            </w:pPr>
            <w:r w:rsidRPr="00E548A5">
              <w:rPr>
                <w:b/>
                <w:bCs/>
                <w:sz w:val="16"/>
                <w:szCs w:val="16"/>
              </w:rPr>
              <w:lastRenderedPageBreak/>
              <w:t xml:space="preserve">Подпрограмма  </w:t>
            </w:r>
          </w:p>
        </w:tc>
        <w:tc>
          <w:tcPr>
            <w:tcW w:w="0" w:type="auto"/>
            <w:gridSpan w:val="2"/>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b/>
                <w:bCs/>
                <w:sz w:val="16"/>
                <w:szCs w:val="16"/>
              </w:rPr>
            </w:pPr>
            <w:r w:rsidRPr="00E548A5">
              <w:rPr>
                <w:b/>
                <w:bCs/>
                <w:sz w:val="16"/>
                <w:szCs w:val="16"/>
              </w:rPr>
              <w:t xml:space="preserve">«Муниципальная поддержка развития образования» муниципальной программы Аликовского района Чувашской Республики «Развитие образования» на 2014–2020 годы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150 402,98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177 779,17</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148 388,29</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152 117,90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151 486,66</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148 401,36</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147 162,16</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383"/>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4 081,58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17 805,20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1 086,59</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1 077,99</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1 989,40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88,00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91,50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383"/>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119 892,10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126 198,90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115 669,60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116 858,04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119 263,60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118 416,40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118 416,40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615"/>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20 590,60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24 813,97</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20 762,98</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23 570,43</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20 957,80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20 621,10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19 378,40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65"/>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5 838,70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8 961,10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10 869,12</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10 611,44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9 275,86</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9 275,86</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9 275,86</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Основное мероприятие 1</w:t>
            </w:r>
          </w:p>
        </w:tc>
        <w:tc>
          <w:tcPr>
            <w:tcW w:w="0" w:type="auto"/>
            <w:gridSpan w:val="2"/>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Обеспечение деятельности организаций в сфере образования</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3 980,00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5 566,40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5 888,94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7 219,60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7 439,80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6 787,20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6 656,30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2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32"/>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796,10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725,60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589"/>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3 980,00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5 566,40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5 888,94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6 423,50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6 714,20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6 787,20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6 656,30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2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1.1</w:t>
            </w:r>
          </w:p>
        </w:tc>
        <w:tc>
          <w:tcPr>
            <w:tcW w:w="0" w:type="auto"/>
            <w:gridSpan w:val="2"/>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Обеспечение деятельности муниципальных организаций дополнительного образования</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839,00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999,40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999,40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960,00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0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3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7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Ц710170560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839,00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999,40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999,40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960,00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0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1.2</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Обеспечение деятельности учреждений по внешкольной работе с детьми</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1 100,00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1 208,00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383"/>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09"/>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589"/>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w:t>
            </w:r>
            <w:r w:rsidRPr="00E548A5">
              <w:rPr>
                <w:sz w:val="16"/>
                <w:szCs w:val="16"/>
              </w:rPr>
              <w:lastRenderedPageBreak/>
              <w:t>2</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lastRenderedPageBreak/>
              <w:t>Ц714056</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1 100,00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1 208,00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0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1.3</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Обеспечение деятельност</w:t>
            </w:r>
            <w:proofErr w:type="gramStart"/>
            <w:r w:rsidRPr="00E548A5">
              <w:rPr>
                <w:sz w:val="16"/>
                <w:szCs w:val="16"/>
              </w:rPr>
              <w:t>и(</w:t>
            </w:r>
            <w:proofErr w:type="gramEnd"/>
            <w:r w:rsidRPr="00E548A5">
              <w:rPr>
                <w:sz w:val="16"/>
                <w:szCs w:val="16"/>
              </w:rPr>
              <w:t>оказание услуг)  муниципальных учреждений Аликовского района Чувашской Республики</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2 880,00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4 358,40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39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3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1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0709</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Ц710170700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2 880,00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4 358,40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2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Основное мероприятие 1.4</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Обеспечение деятельности централизованных бухгалтерий, учреждений (центров) </w:t>
            </w:r>
            <w:proofErr w:type="gramStart"/>
            <w:r w:rsidRPr="00E548A5">
              <w:rPr>
                <w:sz w:val="16"/>
                <w:szCs w:val="16"/>
              </w:rPr>
              <w:t>финансового-производственного</w:t>
            </w:r>
            <w:proofErr w:type="gramEnd"/>
            <w:r w:rsidRPr="00E548A5">
              <w:rPr>
                <w:sz w:val="16"/>
                <w:szCs w:val="16"/>
              </w:rPr>
              <w:t xml:space="preserve"> обеспечения, служб инженерно-хозяйственного сопровождения</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4 888,94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5 584,50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5 714,80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5 787,80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5 696,30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252"/>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69"/>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0709</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Ц710170700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4 888,94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5 584,50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5 714,80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5 787,80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5 696,30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30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63"/>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Основное мероприятие 1.5</w:t>
            </w:r>
          </w:p>
        </w:tc>
        <w:tc>
          <w:tcPr>
            <w:tcW w:w="0" w:type="auto"/>
            <w:gridSpan w:val="2"/>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Софинансирование расходных обязательств муниципальных образований, связаннйх с повышением заработной платы педагогических работников муниципальных организаций дополнительного </w:t>
            </w:r>
            <w:r w:rsidRPr="00E548A5">
              <w:rPr>
                <w:sz w:val="16"/>
                <w:szCs w:val="16"/>
              </w:rPr>
              <w:lastRenderedPageBreak/>
              <w:t xml:space="preserve">образования детей в соответствии </w:t>
            </w:r>
            <w:proofErr w:type="gramStart"/>
            <w:r w:rsidRPr="00E548A5">
              <w:rPr>
                <w:sz w:val="16"/>
                <w:szCs w:val="16"/>
              </w:rPr>
              <w:t>с</w:t>
            </w:r>
            <w:proofErr w:type="gramEnd"/>
            <w:r w:rsidRPr="00E548A5">
              <w:rPr>
                <w:sz w:val="16"/>
                <w:szCs w:val="16"/>
              </w:rPr>
              <w:t xml:space="preserve"> </w:t>
            </w:r>
            <w:proofErr w:type="gramStart"/>
            <w:r w:rsidRPr="00E548A5">
              <w:rPr>
                <w:sz w:val="16"/>
                <w:szCs w:val="16"/>
              </w:rPr>
              <w:t>Указам</w:t>
            </w:r>
            <w:proofErr w:type="gramEnd"/>
            <w:r w:rsidRPr="00E548A5">
              <w:rPr>
                <w:sz w:val="16"/>
                <w:szCs w:val="16"/>
              </w:rPr>
              <w:t xml:space="preserve"> Президента Россицской Федерации от 01.06.2012 г. №761 "О Национальной стратегии действий в интересах детей на 2012-2017 годы"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796,10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725,60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263"/>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63"/>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0703</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Ц7101S7080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796,10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725,60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43"/>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150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lastRenderedPageBreak/>
              <w:t>Основное мероприятия 2</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Финансовое обеспечение получения дошкольного образования, начального общего, основного общего, среднего общего образования</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136 308,60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137 231,97</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134 252,11</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140 285,27</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140 040,76</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139 833,66</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138 721,86</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39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37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115 108,80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110 686,40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108 999,40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113 474,80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117 023,90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117 023,90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117 023,90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60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15 361,10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17 584,47</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14 383,59</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16 199,03</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13 741,00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13 533,90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12 422,10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2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5 838,70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8 961,10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10 869,12</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10 611,44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9 275,86</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9 275,86</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9 275,86</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2.1</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w:t>
            </w:r>
            <w:r w:rsidRPr="00E548A5">
              <w:rPr>
                <w:sz w:val="16"/>
                <w:szCs w:val="16"/>
              </w:rPr>
              <w:lastRenderedPageBreak/>
              <w:t xml:space="preserve">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99 415,60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95 166,90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93 359,20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97 516,20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98 583,30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98 583,30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98 583,30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5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3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Ц710212010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99 415,60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95 166,90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93 359,20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97 516,20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98 583,30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98 583,30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98 583,30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1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23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lastRenderedPageBreak/>
              <w:t>Мероприятие 2.2</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w:t>
            </w:r>
            <w:r w:rsidRPr="00E548A5">
              <w:rPr>
                <w:sz w:val="16"/>
                <w:szCs w:val="16"/>
              </w:rPr>
              <w:lastRenderedPageBreak/>
              <w:t>муниципальных общеобразовательных организациях, обеспечение дополнительного образования детей муниципальных общеобразовательных организаций</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15 712,24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20 822,70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19 423,10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20 490,01</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16 981,76</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16 774,66</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15 662,86</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3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3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903</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0702</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Ц710272010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600,00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0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Ц710272010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12 644,60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15 171,03</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12 264,53</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13 205,29</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11 578,90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11 371,80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10 260,00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99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Ц710272010</w:t>
            </w:r>
          </w:p>
        </w:tc>
        <w:tc>
          <w:tcPr>
            <w:tcW w:w="0" w:type="auto"/>
            <w:gridSpan w:val="5"/>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right"/>
              <w:rPr>
                <w:sz w:val="16"/>
                <w:szCs w:val="16"/>
              </w:rPr>
            </w:pPr>
            <w:r w:rsidRPr="00E548A5">
              <w:rPr>
                <w:sz w:val="16"/>
                <w:szCs w:val="16"/>
              </w:rPr>
              <w:t>3 067,64</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right"/>
              <w:rPr>
                <w:sz w:val="16"/>
                <w:szCs w:val="16"/>
              </w:rPr>
            </w:pPr>
            <w:r w:rsidRPr="00E548A5">
              <w:rPr>
                <w:sz w:val="16"/>
                <w:szCs w:val="16"/>
              </w:rPr>
              <w:t>5 651,67</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right"/>
              <w:rPr>
                <w:sz w:val="16"/>
                <w:szCs w:val="16"/>
              </w:rPr>
            </w:pPr>
            <w:r w:rsidRPr="00E548A5">
              <w:rPr>
                <w:sz w:val="16"/>
                <w:szCs w:val="16"/>
              </w:rPr>
              <w:t>7 158,57</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right"/>
              <w:rPr>
                <w:sz w:val="16"/>
                <w:szCs w:val="16"/>
              </w:rPr>
            </w:pPr>
            <w:r w:rsidRPr="00E548A5">
              <w:rPr>
                <w:sz w:val="16"/>
                <w:szCs w:val="16"/>
              </w:rPr>
              <w:t>6 684,72</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right"/>
              <w:rPr>
                <w:sz w:val="16"/>
                <w:szCs w:val="16"/>
              </w:rPr>
            </w:pPr>
            <w:r w:rsidRPr="00E548A5">
              <w:rPr>
                <w:sz w:val="16"/>
                <w:szCs w:val="16"/>
              </w:rPr>
              <w:t>5 402,86</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right"/>
              <w:rPr>
                <w:sz w:val="16"/>
                <w:szCs w:val="16"/>
              </w:rPr>
            </w:pPr>
            <w:r w:rsidRPr="00E548A5">
              <w:rPr>
                <w:sz w:val="16"/>
                <w:szCs w:val="16"/>
              </w:rPr>
              <w:t>5 402,86</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right"/>
              <w:rPr>
                <w:sz w:val="16"/>
                <w:szCs w:val="16"/>
              </w:rPr>
            </w:pPr>
            <w:r w:rsidRPr="00E548A5">
              <w:rPr>
                <w:sz w:val="16"/>
                <w:szCs w:val="16"/>
              </w:rPr>
              <w:t>5 402,86</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lastRenderedPageBreak/>
              <w:t>Мероприятие  2.3</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5 487,56</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5 722,87</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5 829,61</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6 320,46</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6 035,10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6 035,10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6 035,10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2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3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3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0701</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Ц710272000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2 716,50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2 413,44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2 119,06</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2 393,74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2 162,10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2 162,10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2 162,10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78"/>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0701</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Ц710272000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2 771,06</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3 309,43</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3 710,55</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3 926,72</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3 873,00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3 873,00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3 873,00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78"/>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Ц710272000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2.4</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Осуществление государственных полномочий Чувашской Республики по обеспечению государственных гарантий реализации прав на получение общедос</w:t>
            </w:r>
            <w:r w:rsidRPr="00E548A5">
              <w:rPr>
                <w:sz w:val="16"/>
                <w:szCs w:val="16"/>
              </w:rPr>
              <w:lastRenderedPageBreak/>
              <w:t xml:space="preserve">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 </w:t>
            </w: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15 693,20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15 519,50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15 640,20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15 958,60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18 440,60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18 440,60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18 440,60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0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5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0701</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Ц710212000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15 693,20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15 519,50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15 640,20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15 958,60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18 440,60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18 440,60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18 440,60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4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99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lastRenderedPageBreak/>
              <w:t>Основное мероприятие 3</w:t>
            </w:r>
          </w:p>
        </w:tc>
        <w:tc>
          <w:tcPr>
            <w:tcW w:w="0" w:type="auto"/>
            <w:gridSpan w:val="2"/>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Укрепление материально-технической базы муниципальных образовательных организаций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480,00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2 557,80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39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0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480,00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2 557,80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67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0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3.1</w:t>
            </w:r>
          </w:p>
        </w:tc>
        <w:tc>
          <w:tcPr>
            <w:tcW w:w="0" w:type="auto"/>
            <w:gridSpan w:val="2"/>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Устройство отапливаемых санитарно-технических помещений, замена окон, модернизация оборудования котельных образовательных организаций</w:t>
            </w: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2 557,80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0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5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Ц711511660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2 557,80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66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Мероприяти</w:t>
            </w:r>
            <w:r w:rsidRPr="00E548A5">
              <w:rPr>
                <w:sz w:val="16"/>
                <w:szCs w:val="16"/>
              </w:rPr>
              <w:lastRenderedPageBreak/>
              <w:t>е 3.2</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lastRenderedPageBreak/>
              <w:t>Дооснащение дошкол</w:t>
            </w:r>
            <w:r w:rsidRPr="00E548A5">
              <w:rPr>
                <w:sz w:val="16"/>
                <w:szCs w:val="16"/>
              </w:rPr>
              <w:lastRenderedPageBreak/>
              <w:t xml:space="preserve">ьных образовательных учреждений, вводимых в эксплуатацию, за счет иных межбюджетных трансфертов, предоставляемых из республиканского бюджета Чувашской Республики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480,00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w:t>
            </w:r>
            <w:r w:rsidRPr="00E548A5">
              <w:rPr>
                <w:sz w:val="16"/>
                <w:szCs w:val="16"/>
              </w:rPr>
              <w:lastRenderedPageBreak/>
              <w:t>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lastRenderedPageBreak/>
              <w:t>0,0</w:t>
            </w:r>
            <w:r w:rsidRPr="00E548A5">
              <w:rPr>
                <w:sz w:val="16"/>
                <w:szCs w:val="16"/>
              </w:rPr>
              <w:lastRenderedPageBreak/>
              <w:t>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lastRenderedPageBreak/>
              <w:t>0,0</w:t>
            </w:r>
            <w:r w:rsidRPr="00E548A5">
              <w:rPr>
                <w:sz w:val="16"/>
                <w:szCs w:val="16"/>
              </w:rPr>
              <w:lastRenderedPageBreak/>
              <w:t>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lastRenderedPageBreak/>
              <w:t>0,0</w:t>
            </w:r>
            <w:r w:rsidRPr="00E548A5">
              <w:rPr>
                <w:sz w:val="16"/>
                <w:szCs w:val="16"/>
              </w:rPr>
              <w:lastRenderedPageBreak/>
              <w:t>0</w:t>
            </w:r>
          </w:p>
        </w:tc>
      </w:tr>
      <w:tr w:rsidR="0083150F" w:rsidRPr="00E548A5" w:rsidTr="0083150F">
        <w:trPr>
          <w:trHeight w:val="46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903</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0701</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Ц71Ц005</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480,00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3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3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Основное мероприятие 4</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Проведение капитального ремонта (реконструкции) объектов образования</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3 968,38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27 887,50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1 178,45</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1 629,00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2 229,00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3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1 718,88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15 076,00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888,00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904,00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1 904,80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6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11 148,40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68,04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121,60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66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1 249,50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1 663,10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290,45</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656,96</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202,60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5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4.1</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Осуществление капитального и текущего ремонта объектов социально-культурной сферы</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1 249,50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3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3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0701</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Ц717016</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1 077,70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2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Ц717016</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171,80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6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4.2</w:t>
            </w:r>
          </w:p>
        </w:tc>
        <w:tc>
          <w:tcPr>
            <w:tcW w:w="0" w:type="auto"/>
            <w:gridSpan w:val="2"/>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Создание в общеобразовательных организациях, расположенных в сельско</w:t>
            </w:r>
            <w:r w:rsidRPr="00E548A5">
              <w:rPr>
                <w:sz w:val="16"/>
                <w:szCs w:val="16"/>
              </w:rPr>
              <w:lastRenderedPageBreak/>
              <w:t xml:space="preserve">й местности, условий для занятий физической культурой и спортом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1 718,88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1 180,00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1 078,50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1 069,25</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2 229,00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5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0702</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Ц7115L0970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1 718,88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1 180,00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888,00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904,00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1 904,80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6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702</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Ц7115L0970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68,04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121,60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6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Ц7115L0970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190,50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97,21</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202,60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2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4.3</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Реконструкция здания детского сада МБОУ "Раскильдинская СОШ на 40 мест в с</w:t>
            </w:r>
            <w:proofErr w:type="gramStart"/>
            <w:r w:rsidRPr="00E548A5">
              <w:rPr>
                <w:sz w:val="16"/>
                <w:szCs w:val="16"/>
              </w:rPr>
              <w:t>.Р</w:t>
            </w:r>
            <w:proofErr w:type="gramEnd"/>
            <w:r w:rsidRPr="00E548A5">
              <w:rPr>
                <w:sz w:val="16"/>
                <w:szCs w:val="16"/>
              </w:rPr>
              <w:t xml:space="preserve">аскильдино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26 707,50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6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13 896,00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5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903</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0701</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Ц71И021</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11 148,40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3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903</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0701</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Ц71Л021</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1 663,10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5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4.4</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Капитальный ремонт муниципальных образовательных организаций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99,95</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203,15</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6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6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0701</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Ц711572070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203,15</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6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Ц7115S2070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99,95</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3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4.5</w:t>
            </w:r>
          </w:p>
        </w:tc>
        <w:tc>
          <w:tcPr>
            <w:tcW w:w="0" w:type="auto"/>
            <w:gridSpan w:val="2"/>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Строительство (приобретение), реконструкция объектов капитального строительства образовательных организаций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356,60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6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2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0701</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Ц711672090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37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903</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0702</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Ц7116S2100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356,60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2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Основное мероприятие 5</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Обеспечение выплаты ежемесячного денежного вознаграждения </w:t>
            </w:r>
            <w:r w:rsidRPr="00E548A5">
              <w:rPr>
                <w:sz w:val="16"/>
                <w:szCs w:val="16"/>
              </w:rPr>
              <w:lastRenderedPageBreak/>
              <w:t>за классное руководство в муниципальных образовательных учреждениях, за счет субвенции, предоставляемого из республиканского бюджета Чувашской Республики</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1 620,50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1 700,70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1 548,00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3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2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Ц710511690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1 620,50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1 700,70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1 548,00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7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2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Основное мероприятие 6</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Стипендии, гранты, и денежные поощрения Главы Чувашской Республики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220,00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1 200,00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1 250,00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5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2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220,00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1 200,00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1 250,00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64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6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6.1</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Ежегодные денежные поощрения и гранты Главы Чувашской Республики для поддержки инноваций в сере образования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220,00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250,00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0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0701</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Ц711116400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220,00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1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Ц711116400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3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2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6.2</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Ежегодные денежные поощрения и гранты Главы Чувашской </w:t>
            </w:r>
            <w:r w:rsidRPr="00E548A5">
              <w:rPr>
                <w:sz w:val="16"/>
                <w:szCs w:val="16"/>
              </w:rPr>
              <w:lastRenderedPageBreak/>
              <w:t xml:space="preserve">Республики для поддержки инноваций в сере образования  за счет иных межбюджетных трансфертов, предоставляемых из республиканского бюджета Чувашской Республики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2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0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Ц7111R0880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6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0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7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6.3</w:t>
            </w:r>
          </w:p>
        </w:tc>
        <w:tc>
          <w:tcPr>
            <w:tcW w:w="0" w:type="auto"/>
            <w:gridSpan w:val="2"/>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Ежегодные денежные поощрения Главы Чувашской Республики для общеобразовательных организаций в Чувашской  Республике, вошедших во всероссийский рейтинг лучших общеобразовательных, достигших высоких образовательных результатов, за счет субсидии, предоставляемой из республиканского бюджета Чувашской Республики</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5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5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0702</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Ц711116200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66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91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lastRenderedPageBreak/>
              <w:t>Основное мероприятие 7</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Модернизация региональных систем дошкольного образования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2013-2020 годы за счет субсидии, предоставляемого из федерального бюджета</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2 500,00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252"/>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val="restart"/>
            <w:tcBorders>
              <w:top w:val="nil"/>
              <w:left w:val="single" w:sz="4" w:space="0" w:color="auto"/>
              <w:bottom w:val="nil"/>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Ц715059</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2 500,00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nil"/>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0701</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Ц715059</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2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1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97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nil"/>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Основное мероприятие 8</w:t>
            </w:r>
          </w:p>
        </w:tc>
        <w:tc>
          <w:tcPr>
            <w:tcW w:w="0" w:type="auto"/>
            <w:gridSpan w:val="2"/>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Осуществление государственных полномочий Чувашской Республики по выплате компесации  платы, взимаемой с родителей (законных представителей) за присмотр и уход за детьми, посеща</w:t>
            </w:r>
            <w:r w:rsidRPr="00E548A5">
              <w:rPr>
                <w:sz w:val="16"/>
                <w:szCs w:val="16"/>
              </w:rPr>
              <w:lastRenderedPageBreak/>
              <w:t xml:space="preserve">ющими образовательные организации, реализующие образовательную программу  дошкольного образования  счет субвенции, предоставляемой из республиканского бюджета Чувашской Республики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1 013,30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1 038,30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512,00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420,00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479,00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479,00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479,00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35"/>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2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1004</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Ц711412040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1 013,30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1 038,30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512,00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420,00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479,00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479,00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479,00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45"/>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120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nil"/>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lastRenderedPageBreak/>
              <w:t>Основное мероприятие 9</w:t>
            </w:r>
          </w:p>
        </w:tc>
        <w:tc>
          <w:tcPr>
            <w:tcW w:w="0" w:type="auto"/>
            <w:gridSpan w:val="2"/>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Выплата социальных пособий учащимся общеобразовательных учреждений,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w:t>
            </w:r>
            <w:r w:rsidRPr="00E548A5">
              <w:rPr>
                <w:sz w:val="16"/>
                <w:szCs w:val="16"/>
              </w:rPr>
              <w:lastRenderedPageBreak/>
              <w:t xml:space="preserve">ртов, предоставляемых из республиканского бюджета Чуващской Республики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77,30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100,60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4,70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12,60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12,60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12,60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35"/>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05"/>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1003</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Ц711412030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77,30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100,60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4,70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12,60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12,60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12,60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6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1185"/>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nil"/>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lastRenderedPageBreak/>
              <w:t>Основное мероприятие 10</w:t>
            </w:r>
          </w:p>
        </w:tc>
        <w:tc>
          <w:tcPr>
            <w:tcW w:w="0" w:type="auto"/>
            <w:gridSpan w:val="2"/>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Организация льготного питания для отдельных категорий учащихся в муниципральных общеобразовательных организациях</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290,94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35"/>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39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705"/>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0702</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Ц711474540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290,94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2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nil"/>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Основное мероприятие 11</w:t>
            </w:r>
          </w:p>
        </w:tc>
        <w:tc>
          <w:tcPr>
            <w:tcW w:w="0" w:type="auto"/>
            <w:gridSpan w:val="2"/>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 предоставляемой из республиканского бюджета Чувашской Республики</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297,80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295,30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295,20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295,20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306,90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306,90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306,90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375"/>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2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903</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0104</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Ц7Э0111980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297,80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295,30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295,20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295,20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306,90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306,90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306,90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45"/>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3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Осн</w:t>
            </w:r>
            <w:r w:rsidRPr="00E548A5">
              <w:rPr>
                <w:sz w:val="16"/>
                <w:szCs w:val="16"/>
              </w:rPr>
              <w:lastRenderedPageBreak/>
              <w:t>овное мероприятие 12</w:t>
            </w:r>
          </w:p>
        </w:tc>
        <w:tc>
          <w:tcPr>
            <w:tcW w:w="0" w:type="auto"/>
            <w:gridSpan w:val="2"/>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lastRenderedPageBreak/>
              <w:t>Выплат</w:t>
            </w:r>
            <w:r w:rsidRPr="00E548A5">
              <w:rPr>
                <w:sz w:val="16"/>
                <w:szCs w:val="16"/>
              </w:rPr>
              <w:lastRenderedPageBreak/>
              <w:t>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362,70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229,2</w:t>
            </w:r>
            <w:r w:rsidRPr="00E548A5">
              <w:rPr>
                <w:sz w:val="16"/>
                <w:szCs w:val="16"/>
              </w:rPr>
              <w:lastRenderedPageBreak/>
              <w:t>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lastRenderedPageBreak/>
              <w:t>19</w:t>
            </w:r>
            <w:r w:rsidRPr="00E548A5">
              <w:rPr>
                <w:sz w:val="16"/>
                <w:szCs w:val="16"/>
              </w:rPr>
              <w:lastRenderedPageBreak/>
              <w:t>8,59</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lastRenderedPageBreak/>
              <w:t>17</w:t>
            </w:r>
            <w:r w:rsidRPr="00E548A5">
              <w:rPr>
                <w:sz w:val="16"/>
                <w:szCs w:val="16"/>
              </w:rPr>
              <w:lastRenderedPageBreak/>
              <w:t>3,99</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lastRenderedPageBreak/>
              <w:t>84,</w:t>
            </w:r>
            <w:r w:rsidRPr="00E548A5">
              <w:rPr>
                <w:sz w:val="16"/>
                <w:szCs w:val="16"/>
              </w:rPr>
              <w:lastRenderedPageBreak/>
              <w:t>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lastRenderedPageBreak/>
              <w:t>88,00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91,50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w:t>
            </w:r>
            <w:r w:rsidRPr="00E548A5">
              <w:rPr>
                <w:sz w:val="16"/>
                <w:szCs w:val="16"/>
              </w:rPr>
              <w:lastRenderedPageBreak/>
              <w:t>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lastRenderedPageBreak/>
              <w:t>0</w:t>
            </w:r>
            <w:r w:rsidRPr="00E548A5">
              <w:rPr>
                <w:sz w:val="16"/>
                <w:szCs w:val="16"/>
              </w:rPr>
              <w:lastRenderedPageBreak/>
              <w:t>,00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lastRenderedPageBreak/>
              <w:t>0</w:t>
            </w:r>
            <w:r w:rsidRPr="00E548A5">
              <w:rPr>
                <w:sz w:val="16"/>
                <w:szCs w:val="16"/>
              </w:rPr>
              <w:lastRenderedPageBreak/>
              <w:t>,00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lastRenderedPageBreak/>
              <w:t>0</w:t>
            </w:r>
            <w:r w:rsidRPr="00E548A5">
              <w:rPr>
                <w:sz w:val="16"/>
                <w:szCs w:val="16"/>
              </w:rPr>
              <w:lastRenderedPageBreak/>
              <w:t>,00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lastRenderedPageBreak/>
              <w:t>0</w:t>
            </w:r>
            <w:r w:rsidRPr="00E548A5">
              <w:rPr>
                <w:sz w:val="16"/>
                <w:szCs w:val="16"/>
              </w:rPr>
              <w:lastRenderedPageBreak/>
              <w:t>,00</w:t>
            </w:r>
          </w:p>
        </w:tc>
      </w:tr>
      <w:tr w:rsidR="0083150F" w:rsidRPr="00E548A5" w:rsidTr="0083150F">
        <w:trPr>
          <w:trHeight w:val="45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1004</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Ц711452600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362,70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229,20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198,59</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173,99</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84,60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88,00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91,50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6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1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3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Основное мероприятие 13</w:t>
            </w:r>
          </w:p>
        </w:tc>
        <w:tc>
          <w:tcPr>
            <w:tcW w:w="0" w:type="auto"/>
            <w:gridSpan w:val="2"/>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554,40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549,20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549,20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549,20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594,00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594,00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594,00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35"/>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35"/>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903</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0104</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Ц7Э0111990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554,40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549,20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549,20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549,20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594,00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594,00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594,00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6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92"/>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89"/>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b/>
                <w:bCs/>
                <w:sz w:val="16"/>
                <w:szCs w:val="16"/>
              </w:rPr>
            </w:pPr>
            <w:r w:rsidRPr="00E548A5">
              <w:rPr>
                <w:b/>
                <w:bCs/>
                <w:sz w:val="16"/>
                <w:szCs w:val="16"/>
              </w:rPr>
              <w:t xml:space="preserve">Подпрограмма  </w:t>
            </w:r>
          </w:p>
        </w:tc>
        <w:tc>
          <w:tcPr>
            <w:tcW w:w="0" w:type="auto"/>
            <w:gridSpan w:val="2"/>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b/>
                <w:bCs/>
                <w:sz w:val="16"/>
                <w:szCs w:val="16"/>
              </w:rPr>
            </w:pPr>
            <w:r w:rsidRPr="00E548A5">
              <w:rPr>
                <w:b/>
                <w:bCs/>
                <w:sz w:val="16"/>
                <w:szCs w:val="16"/>
              </w:rPr>
              <w:t>Развитие кадрового потенциала хозяйствующих субъектов и муниципальных учрежд</w:t>
            </w:r>
            <w:r w:rsidRPr="00E548A5">
              <w:rPr>
                <w:b/>
                <w:bCs/>
                <w:sz w:val="16"/>
                <w:szCs w:val="16"/>
              </w:rPr>
              <w:lastRenderedPageBreak/>
              <w:t>ений на территории Аликовского района на 2017-2020 годы</w:t>
            </w: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60,00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8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35"/>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615"/>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070</w:t>
            </w:r>
            <w:r w:rsidRPr="00E548A5">
              <w:rPr>
                <w:sz w:val="16"/>
                <w:szCs w:val="16"/>
              </w:rPr>
              <w:lastRenderedPageBreak/>
              <w:t>2</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lastRenderedPageBreak/>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60,00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w:t>
            </w:r>
            <w:r w:rsidRPr="00E548A5">
              <w:rPr>
                <w:sz w:val="16"/>
                <w:szCs w:val="16"/>
              </w:rPr>
              <w:lastRenderedPageBreak/>
              <w:t>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lastRenderedPageBreak/>
              <w:t>0,0</w:t>
            </w:r>
            <w:r w:rsidRPr="00E548A5">
              <w:rPr>
                <w:sz w:val="16"/>
                <w:szCs w:val="16"/>
              </w:rPr>
              <w:lastRenderedPageBreak/>
              <w:t>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lastRenderedPageBreak/>
              <w:t>0,0</w:t>
            </w:r>
            <w:r w:rsidRPr="00E548A5">
              <w:rPr>
                <w:sz w:val="16"/>
                <w:szCs w:val="16"/>
              </w:rPr>
              <w:lastRenderedPageBreak/>
              <w:t>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lastRenderedPageBreak/>
              <w:t>0,0</w:t>
            </w:r>
            <w:r w:rsidRPr="00E548A5">
              <w:rPr>
                <w:sz w:val="16"/>
                <w:szCs w:val="16"/>
              </w:rPr>
              <w:lastRenderedPageBreak/>
              <w:t>0</w:t>
            </w:r>
          </w:p>
        </w:tc>
      </w:tr>
      <w:tr w:rsidR="0083150F" w:rsidRPr="00E548A5" w:rsidTr="0083150F">
        <w:trPr>
          <w:trHeight w:val="405"/>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289"/>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1</w:t>
            </w:r>
          </w:p>
        </w:tc>
        <w:tc>
          <w:tcPr>
            <w:tcW w:w="0" w:type="auto"/>
            <w:gridSpan w:val="2"/>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Организация обучения работников муниципальных учреждений и хозяйствующих субъектов Аликовского района по программам дополнительного профессионального образования</w:t>
            </w: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51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05"/>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3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5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89"/>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2</w:t>
            </w:r>
          </w:p>
        </w:tc>
        <w:tc>
          <w:tcPr>
            <w:tcW w:w="0" w:type="auto"/>
            <w:gridSpan w:val="2"/>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sz w:val="16"/>
                <w:szCs w:val="16"/>
              </w:rPr>
            </w:pPr>
            <w:proofErr w:type="gramStart"/>
            <w:r w:rsidRPr="00E548A5">
              <w:rPr>
                <w:sz w:val="16"/>
                <w:szCs w:val="16"/>
              </w:rPr>
              <w:t>Предоставление студентам 4 - 5 курсов, жителям Аликовского  района, являющихся студентами высших  образовательных учреждений Российской Федерации, заключившим договор с администрацией Аликовского района с обязательством, после окончания ВУЗа отработать в муници</w:t>
            </w:r>
            <w:r w:rsidRPr="00E548A5">
              <w:rPr>
                <w:sz w:val="16"/>
                <w:szCs w:val="16"/>
              </w:rPr>
              <w:lastRenderedPageBreak/>
              <w:t>пальном (государственном) учреждении Аликовского района не менее 5 (пяти) лет по специальностям, являющимся необходимыми для муниципальных (государственных) учреждений в соответствии с Перечнем должностей (профессий) материальной поддержки в виде ежемесячной выплаты в размере</w:t>
            </w:r>
            <w:proofErr w:type="gramEnd"/>
            <w:r w:rsidRPr="00E548A5">
              <w:rPr>
                <w:sz w:val="16"/>
                <w:szCs w:val="16"/>
              </w:rPr>
              <w:t xml:space="preserve"> 1000 рублей </w:t>
            </w:r>
            <w:proofErr w:type="gramStart"/>
            <w:r w:rsidRPr="00E548A5">
              <w:rPr>
                <w:sz w:val="16"/>
                <w:szCs w:val="16"/>
              </w:rPr>
              <w:t>согласно договора</w:t>
            </w:r>
            <w:proofErr w:type="gramEnd"/>
            <w:r w:rsidRPr="00E548A5">
              <w:rPr>
                <w:sz w:val="16"/>
                <w:szCs w:val="16"/>
              </w:rPr>
              <w:t>, заключенного между администрацией Аликовского   района и студентами вуза.</w:t>
            </w: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60,00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35"/>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95"/>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3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0702</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60,00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3375"/>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b/>
                <w:bCs/>
                <w:sz w:val="16"/>
                <w:szCs w:val="16"/>
              </w:rPr>
            </w:pPr>
            <w:r w:rsidRPr="00E548A5">
              <w:rPr>
                <w:b/>
                <w:bCs/>
                <w:sz w:val="16"/>
                <w:szCs w:val="16"/>
              </w:rPr>
              <w:lastRenderedPageBreak/>
              <w:t xml:space="preserve">Подпрограмма  </w:t>
            </w:r>
          </w:p>
        </w:tc>
        <w:tc>
          <w:tcPr>
            <w:tcW w:w="0" w:type="auto"/>
            <w:gridSpan w:val="2"/>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b/>
                <w:bCs/>
                <w:sz w:val="16"/>
                <w:szCs w:val="16"/>
              </w:rPr>
            </w:pPr>
            <w:r w:rsidRPr="00E548A5">
              <w:rPr>
                <w:b/>
                <w:bCs/>
                <w:sz w:val="16"/>
                <w:szCs w:val="16"/>
              </w:rPr>
              <w:t xml:space="preserve">Создание новых мест в общеобразовательных организациях Аликовского </w:t>
            </w:r>
            <w:r w:rsidRPr="00E548A5">
              <w:rPr>
                <w:b/>
                <w:bCs/>
                <w:sz w:val="16"/>
                <w:szCs w:val="16"/>
              </w:rPr>
              <w:lastRenderedPageBreak/>
              <w:t>района Чувашской Республики в соответствии с прогнозируемой потребностью и современными условиями обучения</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16 666,70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16 666,70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131 000,00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35"/>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95"/>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44 200,00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6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1 666,70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1 666,70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2 800,00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5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84 000,00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63"/>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Мероприятие 1. </w:t>
            </w:r>
          </w:p>
        </w:tc>
        <w:tc>
          <w:tcPr>
            <w:tcW w:w="0" w:type="auto"/>
            <w:gridSpan w:val="2"/>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Капитальный ремонт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16 666,70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16 666,70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5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39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69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1 666,70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1 666,70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2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252"/>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Мерприятие 1.1</w:t>
            </w:r>
          </w:p>
        </w:tc>
        <w:tc>
          <w:tcPr>
            <w:tcW w:w="0" w:type="auto"/>
            <w:gridSpan w:val="2"/>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Капитальный ремонт муниципальных общеобразовательных организаций, имеющих износ 50 процентов и выше</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16 666,70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16 666,70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2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5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702</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Ц7402S1660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3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702</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Ц7402S1660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1 666,70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1 666,70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5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63"/>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2</w:t>
            </w:r>
          </w:p>
        </w:tc>
        <w:tc>
          <w:tcPr>
            <w:tcW w:w="0" w:type="auto"/>
            <w:gridSpan w:val="2"/>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Стоительство и реконструкция муниципальных общеобразовательных  организаций Аликовского района Чувашской Республики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120 000,00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35"/>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39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34 200,00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3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1 800,00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5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84 000,00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5"/>
        </w:trPr>
        <w:tc>
          <w:tcPr>
            <w:tcW w:w="0" w:type="auto"/>
            <w:vMerge w:val="restart"/>
            <w:tcBorders>
              <w:top w:val="nil"/>
              <w:left w:val="nil"/>
              <w:bottom w:val="single" w:sz="4" w:space="0" w:color="000000"/>
              <w:right w:val="nil"/>
            </w:tcBorders>
            <w:shd w:val="clear" w:color="auto" w:fill="auto"/>
            <w:hideMark/>
          </w:tcPr>
          <w:p w:rsidR="00FC52C3" w:rsidRPr="00E548A5" w:rsidRDefault="00FC52C3" w:rsidP="00FC52C3">
            <w:pPr>
              <w:rPr>
                <w:sz w:val="16"/>
                <w:szCs w:val="16"/>
              </w:rPr>
            </w:pPr>
            <w:r w:rsidRPr="00E548A5">
              <w:rPr>
                <w:sz w:val="16"/>
                <w:szCs w:val="16"/>
              </w:rPr>
              <w:t>мероприятие 2.1</w:t>
            </w:r>
          </w:p>
        </w:tc>
        <w:tc>
          <w:tcPr>
            <w:tcW w:w="0" w:type="auto"/>
            <w:gridSpan w:val="2"/>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Строительство начальной </w:t>
            </w:r>
            <w:r w:rsidRPr="00E548A5">
              <w:rPr>
                <w:sz w:val="16"/>
                <w:szCs w:val="16"/>
              </w:rPr>
              <w:lastRenderedPageBreak/>
              <w:t>общеобразовательной школы на 300 мест  в с</w:t>
            </w:r>
            <w:proofErr w:type="gramStart"/>
            <w:r w:rsidRPr="00E548A5">
              <w:rPr>
                <w:sz w:val="16"/>
                <w:szCs w:val="16"/>
              </w:rPr>
              <w:t>.А</w:t>
            </w:r>
            <w:proofErr w:type="gramEnd"/>
            <w:r w:rsidRPr="00E548A5">
              <w:rPr>
                <w:sz w:val="16"/>
                <w:szCs w:val="16"/>
              </w:rPr>
              <w:t>ликово Аликовского района</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120 000,0</w:t>
            </w:r>
            <w:r w:rsidRPr="00E548A5">
              <w:rPr>
                <w:sz w:val="16"/>
                <w:szCs w:val="16"/>
              </w:rPr>
              <w:lastRenderedPageBreak/>
              <w:t>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20"/>
        </w:trPr>
        <w:tc>
          <w:tcPr>
            <w:tcW w:w="0" w:type="auto"/>
            <w:vMerge/>
            <w:tcBorders>
              <w:top w:val="nil"/>
              <w:left w:val="nil"/>
              <w:bottom w:val="single" w:sz="4" w:space="0" w:color="000000"/>
              <w:right w:val="nil"/>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390"/>
        </w:trPr>
        <w:tc>
          <w:tcPr>
            <w:tcW w:w="0" w:type="auto"/>
            <w:vMerge/>
            <w:tcBorders>
              <w:top w:val="nil"/>
              <w:left w:val="nil"/>
              <w:bottom w:val="single" w:sz="4" w:space="0" w:color="000000"/>
              <w:right w:val="nil"/>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34 200,00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60"/>
        </w:trPr>
        <w:tc>
          <w:tcPr>
            <w:tcW w:w="0" w:type="auto"/>
            <w:vMerge/>
            <w:tcBorders>
              <w:top w:val="nil"/>
              <w:left w:val="nil"/>
              <w:bottom w:val="single" w:sz="4" w:space="0" w:color="000000"/>
              <w:right w:val="nil"/>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1 800,00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80"/>
        </w:trPr>
        <w:tc>
          <w:tcPr>
            <w:tcW w:w="0" w:type="auto"/>
            <w:vMerge/>
            <w:tcBorders>
              <w:top w:val="nil"/>
              <w:left w:val="nil"/>
              <w:bottom w:val="single" w:sz="4" w:space="0" w:color="000000"/>
              <w:right w:val="nil"/>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84 000,00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gridSpan w:val="3"/>
            <w:vMerge w:val="restart"/>
            <w:tcBorders>
              <w:top w:val="single" w:sz="4" w:space="0" w:color="auto"/>
              <w:left w:val="nil"/>
              <w:bottom w:val="single" w:sz="4" w:space="0" w:color="000000"/>
              <w:right w:val="single" w:sz="4" w:space="0" w:color="000000"/>
            </w:tcBorders>
            <w:shd w:val="clear" w:color="000000" w:fill="FFFFFF"/>
            <w:hideMark/>
          </w:tcPr>
          <w:p w:rsidR="00FC52C3" w:rsidRPr="00E548A5" w:rsidRDefault="00FC52C3" w:rsidP="00FC52C3">
            <w:pPr>
              <w:rPr>
                <w:b/>
                <w:bCs/>
                <w:sz w:val="16"/>
                <w:szCs w:val="16"/>
              </w:rPr>
            </w:pPr>
            <w:r w:rsidRPr="00E548A5">
              <w:rPr>
                <w:b/>
                <w:bCs/>
                <w:sz w:val="16"/>
                <w:szCs w:val="16"/>
              </w:rPr>
              <w:t xml:space="preserve">Муниципальные целевые </w:t>
            </w:r>
            <w:r w:rsidRPr="00E548A5">
              <w:rPr>
                <w:b/>
                <w:bCs/>
                <w:sz w:val="16"/>
                <w:szCs w:val="16"/>
              </w:rPr>
              <w:br/>
              <w:t>программы – всего</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1 844,51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2 302,24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1 959,45</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1 955,58</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1 962,00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1 962,00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1 962,00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35"/>
        </w:trPr>
        <w:tc>
          <w:tcPr>
            <w:tcW w:w="0" w:type="auto"/>
            <w:gridSpan w:val="3"/>
            <w:vMerge/>
            <w:tcBorders>
              <w:top w:val="single" w:sz="4" w:space="0" w:color="auto"/>
              <w:left w:val="nil"/>
              <w:bottom w:val="single" w:sz="4" w:space="0" w:color="000000"/>
              <w:right w:val="single" w:sz="4" w:space="0" w:color="000000"/>
            </w:tcBorders>
            <w:vAlign w:val="center"/>
            <w:hideMark/>
          </w:tcPr>
          <w:p w:rsidR="00FC52C3" w:rsidRPr="00E548A5" w:rsidRDefault="00FC52C3" w:rsidP="00FC52C3">
            <w:pPr>
              <w:rPr>
                <w:b/>
                <w:bCs/>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35"/>
        </w:trPr>
        <w:tc>
          <w:tcPr>
            <w:tcW w:w="0" w:type="auto"/>
            <w:gridSpan w:val="3"/>
            <w:vMerge/>
            <w:tcBorders>
              <w:top w:val="single" w:sz="4" w:space="0" w:color="auto"/>
              <w:left w:val="nil"/>
              <w:bottom w:val="single" w:sz="4" w:space="0" w:color="000000"/>
              <w:right w:val="single" w:sz="4" w:space="0" w:color="000000"/>
            </w:tcBorders>
            <w:vAlign w:val="center"/>
            <w:hideMark/>
          </w:tcPr>
          <w:p w:rsidR="00FC52C3" w:rsidRPr="00E548A5" w:rsidRDefault="00FC52C3" w:rsidP="00FC52C3">
            <w:pPr>
              <w:rPr>
                <w:b/>
                <w:bCs/>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630"/>
        </w:trPr>
        <w:tc>
          <w:tcPr>
            <w:tcW w:w="0" w:type="auto"/>
            <w:gridSpan w:val="3"/>
            <w:vMerge/>
            <w:tcBorders>
              <w:top w:val="single" w:sz="4" w:space="0" w:color="auto"/>
              <w:left w:val="nil"/>
              <w:bottom w:val="single" w:sz="4" w:space="0" w:color="000000"/>
              <w:right w:val="single" w:sz="4" w:space="0" w:color="000000"/>
            </w:tcBorders>
            <w:vAlign w:val="center"/>
            <w:hideMark/>
          </w:tcPr>
          <w:p w:rsidR="00FC52C3" w:rsidRPr="00E548A5" w:rsidRDefault="00FC52C3" w:rsidP="00FC52C3">
            <w:pPr>
              <w:rPr>
                <w:b/>
                <w:bCs/>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1 767,40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2 188,40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1 874,40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1 869,90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1 962,00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1 962,00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1 962,00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35"/>
        </w:trPr>
        <w:tc>
          <w:tcPr>
            <w:tcW w:w="0" w:type="auto"/>
            <w:gridSpan w:val="3"/>
            <w:vMerge/>
            <w:tcBorders>
              <w:top w:val="single" w:sz="4" w:space="0" w:color="auto"/>
              <w:left w:val="nil"/>
              <w:bottom w:val="single" w:sz="4" w:space="0" w:color="000000"/>
              <w:right w:val="single" w:sz="4" w:space="0" w:color="000000"/>
            </w:tcBorders>
            <w:vAlign w:val="center"/>
            <w:hideMark/>
          </w:tcPr>
          <w:p w:rsidR="00FC52C3" w:rsidRPr="00E548A5" w:rsidRDefault="00FC52C3" w:rsidP="00FC52C3">
            <w:pPr>
              <w:rPr>
                <w:b/>
                <w:bCs/>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77,11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113,84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85,05</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85,68</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252"/>
        </w:trPr>
        <w:tc>
          <w:tcPr>
            <w:tcW w:w="0" w:type="auto"/>
            <w:vMerge w:val="restart"/>
            <w:tcBorders>
              <w:top w:val="nil"/>
              <w:left w:val="nil"/>
              <w:bottom w:val="single" w:sz="4" w:space="0" w:color="000000"/>
              <w:right w:val="single" w:sz="4" w:space="0" w:color="auto"/>
            </w:tcBorders>
            <w:shd w:val="clear" w:color="000000" w:fill="FFFFFF"/>
            <w:hideMark/>
          </w:tcPr>
          <w:p w:rsidR="00FC52C3" w:rsidRPr="00E548A5" w:rsidRDefault="00FC52C3" w:rsidP="00FC52C3">
            <w:pPr>
              <w:rPr>
                <w:b/>
                <w:bCs/>
                <w:sz w:val="16"/>
                <w:szCs w:val="16"/>
              </w:rPr>
            </w:pPr>
            <w:r w:rsidRPr="00E548A5">
              <w:rPr>
                <w:b/>
                <w:bCs/>
                <w:sz w:val="16"/>
                <w:szCs w:val="16"/>
              </w:rPr>
              <w:t xml:space="preserve">Муниципальная целевая программа 1 </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b/>
                <w:bCs/>
                <w:sz w:val="16"/>
                <w:szCs w:val="16"/>
              </w:rPr>
            </w:pPr>
            <w:r w:rsidRPr="00E548A5">
              <w:rPr>
                <w:b/>
                <w:bCs/>
                <w:sz w:val="16"/>
                <w:szCs w:val="16"/>
              </w:rPr>
              <w:t>Муниципальная целевая программа "Развитие образования в Аликовском районе  на 2011–</w:t>
            </w:r>
            <w:r w:rsidRPr="00E548A5">
              <w:rPr>
                <w:b/>
                <w:bCs/>
                <w:sz w:val="16"/>
                <w:szCs w:val="16"/>
              </w:rPr>
              <w:br/>
              <w:t>2020 годы"</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1 733,51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2 178,24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1 861,45</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1 856,87</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1 850,00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1 850,00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1 850,00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05"/>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65"/>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60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1 656,40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2 064,40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1 776,40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1 771,19</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1 850,00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1 850,00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1 850,00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65"/>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77,11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113,84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85,05</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85,68</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FC52C3" w:rsidRPr="00E548A5" w:rsidRDefault="00FC52C3" w:rsidP="00FC52C3">
            <w:pPr>
              <w:rPr>
                <w:b/>
                <w:bCs/>
                <w:sz w:val="16"/>
                <w:szCs w:val="16"/>
              </w:rPr>
            </w:pPr>
            <w:r w:rsidRPr="00E548A5">
              <w:rPr>
                <w:b/>
                <w:bCs/>
                <w:sz w:val="16"/>
                <w:szCs w:val="16"/>
              </w:rPr>
              <w:t> </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b/>
                <w:bCs/>
                <w:sz w:val="16"/>
                <w:szCs w:val="16"/>
              </w:rPr>
            </w:pPr>
            <w:r w:rsidRPr="00E548A5">
              <w:rPr>
                <w:b/>
                <w:bCs/>
                <w:sz w:val="16"/>
                <w:szCs w:val="16"/>
              </w:rPr>
              <w:t>Подпрограмма «Развитие системы дошкольного образования в Аликовском районе  на 2011–</w:t>
            </w:r>
            <w:r w:rsidRPr="00E548A5">
              <w:rPr>
                <w:b/>
                <w:bCs/>
                <w:sz w:val="16"/>
                <w:szCs w:val="16"/>
              </w:rPr>
              <w:br/>
              <w:t>2020 годы» муниципальной целевой програ</w:t>
            </w:r>
            <w:r w:rsidRPr="00E548A5">
              <w:rPr>
                <w:b/>
                <w:bCs/>
                <w:sz w:val="16"/>
                <w:szCs w:val="16"/>
              </w:rPr>
              <w:lastRenderedPageBreak/>
              <w:t>ммы "Развития образования в Аликовском районе на 2011–2020 годы</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3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37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4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58"/>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FC52C3" w:rsidRPr="00E548A5" w:rsidRDefault="00FC52C3" w:rsidP="00FC52C3">
            <w:pPr>
              <w:rPr>
                <w:sz w:val="16"/>
                <w:szCs w:val="16"/>
              </w:rPr>
            </w:pPr>
            <w:r w:rsidRPr="00E548A5">
              <w:rPr>
                <w:sz w:val="16"/>
                <w:szCs w:val="16"/>
              </w:rPr>
              <w:lastRenderedPageBreak/>
              <w:t> </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b/>
                <w:bCs/>
                <w:sz w:val="16"/>
                <w:szCs w:val="16"/>
              </w:rPr>
            </w:pPr>
            <w:r w:rsidRPr="00E548A5">
              <w:rPr>
                <w:b/>
                <w:bCs/>
                <w:sz w:val="16"/>
                <w:szCs w:val="16"/>
              </w:rPr>
              <w:t>Подпрограмма «Модернизация системы воспитания детей и молодежи в Аликовском районе» муниципальной  целевой программы развития образования в Аликовском районе на 2011–2020 годы"</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1 733,51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2 178,24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1 861,45</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1 856,87</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1 850,00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1 850,00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1 850,00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252"/>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252"/>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92"/>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1 656,40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2 064,40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1 776,40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1 771,19</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1 850,00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1 850,00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1 850,00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278"/>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77,11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113,84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85,05</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85,68</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Мероприятие 1</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Допризывная подготовка молодежи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350,60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6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5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4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nil"/>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903</w:t>
            </w:r>
          </w:p>
        </w:tc>
        <w:tc>
          <w:tcPr>
            <w:tcW w:w="0" w:type="auto"/>
            <w:tcBorders>
              <w:top w:val="nil"/>
              <w:left w:val="nil"/>
              <w:bottom w:val="nil"/>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0707</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Ц721016</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200,00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350,60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5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single" w:sz="4" w:space="0" w:color="auto"/>
              <w:left w:val="nil"/>
              <w:bottom w:val="nil"/>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 </w:t>
            </w:r>
          </w:p>
        </w:tc>
        <w:tc>
          <w:tcPr>
            <w:tcW w:w="0" w:type="auto"/>
            <w:tcBorders>
              <w:top w:val="single" w:sz="4" w:space="0" w:color="auto"/>
              <w:left w:val="nil"/>
              <w:bottom w:val="nil"/>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 </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Мероприятие 2</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Организация отдыха детей в загородных, пришкольных и других лагерях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single" w:sz="4" w:space="0" w:color="auto"/>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single" w:sz="4" w:space="0" w:color="auto"/>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523,11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853,54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824,75</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935,68</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850,00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850,00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850,00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69"/>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903</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0707</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Ц720372140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446,00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739,70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739,70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850,00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850,00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850,00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850,00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0707</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Ц720372140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77,11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113,84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85,05</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85,68</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Мероприятие 3</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Приобретение путевок в </w:t>
            </w:r>
            <w:r w:rsidRPr="00E548A5">
              <w:rPr>
                <w:sz w:val="16"/>
                <w:szCs w:val="16"/>
              </w:rPr>
              <w:lastRenderedPageBreak/>
              <w:t>детские оздоровительные лагеря</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1 010,40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974,10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876,60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821,19</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850,00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850,00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850,00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6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2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4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0707</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Ц720312170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1 010,40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974,10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876,60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821,19</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850,00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850,00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850,00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9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Мероприятие 4</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Организация и проведение мероприятий, направленных на патриотическое воспитание детей и допризывную подготовку молодежи</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160,10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2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6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707</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Ц720472150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160,10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100,00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150,00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6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Подпрограмма  «Развитие единой образовательной информационной </w:t>
            </w:r>
            <w:proofErr w:type="gramStart"/>
            <w:r w:rsidRPr="00E548A5">
              <w:rPr>
                <w:sz w:val="16"/>
                <w:szCs w:val="16"/>
              </w:rPr>
              <w:t>c</w:t>
            </w:r>
            <w:proofErr w:type="gramEnd"/>
            <w:r w:rsidRPr="00E548A5">
              <w:rPr>
                <w:sz w:val="16"/>
                <w:szCs w:val="16"/>
              </w:rPr>
              <w:t>реды в Алитковском районе  на 2011–2020 годы» муниципальной целевой программы "Развития образования в Аликовском районе на 2011-2020 годы"</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2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0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64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3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b/>
                <w:bCs/>
                <w:sz w:val="16"/>
                <w:szCs w:val="16"/>
              </w:rPr>
            </w:pPr>
            <w:r w:rsidRPr="00E548A5">
              <w:rPr>
                <w:b/>
                <w:bCs/>
                <w:sz w:val="16"/>
                <w:szCs w:val="16"/>
              </w:rPr>
              <w:t>Муниципальная целевая программа 2</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Муниципальная  целевая программа «Молодежь Аликовского района Чувашской </w:t>
            </w:r>
            <w:r w:rsidRPr="00E548A5">
              <w:rPr>
                <w:sz w:val="16"/>
                <w:szCs w:val="16"/>
              </w:rPr>
              <w:lastRenderedPageBreak/>
              <w:t>Республики: 2011–2020 годы»</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124,00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98,00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98,71</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112,00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37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2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66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124,00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98,00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98,71</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112,00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6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Мероприятие 1</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Государственная (муниципальная) поддержка талантливой и одаренной молодежи</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12,00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37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0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32"/>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903</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0707</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Ц721015</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12,00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252"/>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52"/>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Мероприятие 2</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Мероприятия по вовлечению молодежи в социальную практику</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112,00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98,00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98,71</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112,00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trHeight w:val="42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0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43"/>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903</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0707</w:t>
            </w:r>
          </w:p>
        </w:tc>
        <w:tc>
          <w:tcPr>
            <w:tcW w:w="0" w:type="auto"/>
            <w:gridSpan w:val="2"/>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Ц720112120</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112,00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98,00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98,71</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112,00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46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trHeight w:val="210"/>
        </w:trPr>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5"/>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r>
      <w:tr w:rsidR="0083150F" w:rsidRPr="00E548A5" w:rsidTr="0083150F">
        <w:trPr>
          <w:trHeight w:val="210"/>
        </w:trPr>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5"/>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r>
      <w:tr w:rsidR="0083150F" w:rsidRPr="00E548A5" w:rsidTr="0083150F">
        <w:trPr>
          <w:gridAfter w:val="1"/>
          <w:trHeight w:val="1118"/>
        </w:trPr>
        <w:tc>
          <w:tcPr>
            <w:tcW w:w="0" w:type="auto"/>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gridSpan w:val="3"/>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gridSpan w:val="3"/>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gridSpan w:val="2"/>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gridSpan w:val="3"/>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gridSpan w:val="12"/>
            <w:tcBorders>
              <w:top w:val="nil"/>
              <w:left w:val="nil"/>
              <w:bottom w:val="nil"/>
              <w:right w:val="nil"/>
            </w:tcBorders>
            <w:shd w:val="clear" w:color="auto" w:fill="auto"/>
            <w:hideMark/>
          </w:tcPr>
          <w:p w:rsidR="00FC52C3" w:rsidRPr="00E548A5" w:rsidRDefault="00FC52C3" w:rsidP="00FC52C3">
            <w:pPr>
              <w:jc w:val="center"/>
              <w:rPr>
                <w:sz w:val="16"/>
                <w:szCs w:val="16"/>
              </w:rPr>
            </w:pPr>
            <w:r w:rsidRPr="00E548A5">
              <w:rPr>
                <w:sz w:val="16"/>
                <w:szCs w:val="16"/>
              </w:rPr>
              <w:t>Приложение №5</w:t>
            </w:r>
            <w:r w:rsidRPr="00E548A5">
              <w:rPr>
                <w:sz w:val="16"/>
                <w:szCs w:val="16"/>
              </w:rPr>
              <w:br/>
              <w:t xml:space="preserve">к постановлению администрации </w:t>
            </w:r>
            <w:r w:rsidRPr="00E548A5">
              <w:rPr>
                <w:sz w:val="16"/>
                <w:szCs w:val="16"/>
              </w:rPr>
              <w:br/>
              <w:t xml:space="preserve">Аликовского района </w:t>
            </w:r>
            <w:r w:rsidRPr="00E548A5">
              <w:rPr>
                <w:sz w:val="16"/>
                <w:szCs w:val="16"/>
              </w:rPr>
              <w:br/>
            </w:r>
            <w:proofErr w:type="gramStart"/>
            <w:r w:rsidRPr="00E548A5">
              <w:rPr>
                <w:sz w:val="16"/>
                <w:szCs w:val="16"/>
              </w:rPr>
              <w:t>от</w:t>
            </w:r>
            <w:proofErr w:type="gramEnd"/>
            <w:r w:rsidRPr="00E548A5">
              <w:rPr>
                <w:sz w:val="16"/>
                <w:szCs w:val="16"/>
              </w:rPr>
              <w:t xml:space="preserve"> ______________№________ </w:t>
            </w:r>
          </w:p>
        </w:tc>
      </w:tr>
      <w:tr w:rsidR="0083150F" w:rsidRPr="00E548A5" w:rsidTr="0083150F">
        <w:trPr>
          <w:gridAfter w:val="1"/>
          <w:trHeight w:val="750"/>
        </w:trPr>
        <w:tc>
          <w:tcPr>
            <w:tcW w:w="0" w:type="auto"/>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gridSpan w:val="3"/>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tcBorders>
              <w:top w:val="nil"/>
              <w:left w:val="nil"/>
              <w:bottom w:val="nil"/>
              <w:right w:val="nil"/>
            </w:tcBorders>
            <w:shd w:val="clear" w:color="auto" w:fill="auto"/>
            <w:hideMark/>
          </w:tcPr>
          <w:p w:rsidR="00FC52C3" w:rsidRPr="00E548A5" w:rsidRDefault="00FC52C3" w:rsidP="00FC52C3">
            <w:pPr>
              <w:jc w:val="center"/>
              <w:rPr>
                <w:sz w:val="16"/>
                <w:szCs w:val="16"/>
              </w:rPr>
            </w:pPr>
          </w:p>
        </w:tc>
        <w:tc>
          <w:tcPr>
            <w:tcW w:w="0" w:type="auto"/>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gridSpan w:val="3"/>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gridSpan w:val="2"/>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gridSpan w:val="3"/>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gridSpan w:val="12"/>
            <w:tcBorders>
              <w:top w:val="nil"/>
              <w:left w:val="nil"/>
              <w:bottom w:val="nil"/>
              <w:right w:val="nil"/>
            </w:tcBorders>
            <w:shd w:val="clear" w:color="auto" w:fill="auto"/>
            <w:hideMark/>
          </w:tcPr>
          <w:p w:rsidR="00FC52C3" w:rsidRPr="00E548A5" w:rsidRDefault="00FC52C3" w:rsidP="00FC52C3">
            <w:pPr>
              <w:jc w:val="center"/>
              <w:rPr>
                <w:sz w:val="16"/>
                <w:szCs w:val="16"/>
              </w:rPr>
            </w:pPr>
            <w:r w:rsidRPr="00E548A5">
              <w:rPr>
                <w:sz w:val="16"/>
                <w:szCs w:val="16"/>
              </w:rPr>
              <w:t>Приложение №4                                                                                                                                                                                   к подпрограме «Муниципальная поддержка развития образования» муниципальной программы Аликовского района «Развитие образования» на 2014–2020 годы</w:t>
            </w:r>
          </w:p>
        </w:tc>
      </w:tr>
      <w:tr w:rsidR="00FC52C3" w:rsidRPr="00E548A5" w:rsidTr="0083150F">
        <w:trPr>
          <w:gridAfter w:val="1"/>
          <w:trHeight w:val="383"/>
        </w:trPr>
        <w:tc>
          <w:tcPr>
            <w:tcW w:w="0" w:type="auto"/>
            <w:gridSpan w:val="27"/>
            <w:tcBorders>
              <w:top w:val="nil"/>
              <w:left w:val="nil"/>
              <w:bottom w:val="nil"/>
              <w:right w:val="nil"/>
            </w:tcBorders>
            <w:shd w:val="clear" w:color="auto" w:fill="auto"/>
            <w:vAlign w:val="bottom"/>
            <w:hideMark/>
          </w:tcPr>
          <w:p w:rsidR="00FC52C3" w:rsidRPr="00E548A5" w:rsidRDefault="00FC52C3" w:rsidP="00FC52C3">
            <w:pPr>
              <w:jc w:val="center"/>
              <w:rPr>
                <w:b/>
                <w:bCs/>
                <w:sz w:val="16"/>
                <w:szCs w:val="16"/>
              </w:rPr>
            </w:pPr>
            <w:r w:rsidRPr="00E548A5">
              <w:rPr>
                <w:b/>
                <w:bCs/>
                <w:sz w:val="16"/>
                <w:szCs w:val="16"/>
              </w:rPr>
              <w:t xml:space="preserve">РЕСУРСНОЕ ОБЕСПЕЧЕНИЕ И ПРОГНОЗИРУЕМАЯ (СПРАВОЧНАЯ) ОЦЕНКА </w:t>
            </w:r>
          </w:p>
        </w:tc>
      </w:tr>
      <w:tr w:rsidR="00FC52C3" w:rsidRPr="00E548A5" w:rsidTr="0083150F">
        <w:trPr>
          <w:gridAfter w:val="1"/>
          <w:trHeight w:val="612"/>
        </w:trPr>
        <w:tc>
          <w:tcPr>
            <w:tcW w:w="0" w:type="auto"/>
            <w:gridSpan w:val="27"/>
            <w:tcBorders>
              <w:top w:val="nil"/>
              <w:left w:val="nil"/>
              <w:bottom w:val="nil"/>
              <w:right w:val="nil"/>
            </w:tcBorders>
            <w:shd w:val="clear" w:color="auto" w:fill="auto"/>
            <w:hideMark/>
          </w:tcPr>
          <w:p w:rsidR="00FC52C3" w:rsidRPr="00E548A5" w:rsidRDefault="00FC52C3" w:rsidP="00FC52C3">
            <w:pPr>
              <w:jc w:val="center"/>
              <w:rPr>
                <w:b/>
                <w:bCs/>
                <w:sz w:val="16"/>
                <w:szCs w:val="16"/>
              </w:rPr>
            </w:pPr>
            <w:r w:rsidRPr="00E548A5">
              <w:rPr>
                <w:b/>
                <w:bCs/>
                <w:sz w:val="16"/>
                <w:szCs w:val="16"/>
              </w:rPr>
              <w:t>расходов за счет всех источников финансирования реализации подпрограммы «Муниципальная поддержка развития образования» муниципальной программы Аликовского района «Развитие образования» на 2014–2020 годы</w:t>
            </w:r>
          </w:p>
        </w:tc>
      </w:tr>
      <w:tr w:rsidR="0083150F" w:rsidRPr="00E548A5" w:rsidTr="0083150F">
        <w:trPr>
          <w:gridAfter w:val="1"/>
          <w:trHeight w:val="255"/>
        </w:trPr>
        <w:tc>
          <w:tcPr>
            <w:tcW w:w="0" w:type="auto"/>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gridSpan w:val="3"/>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tcBorders>
              <w:top w:val="nil"/>
              <w:left w:val="nil"/>
              <w:bottom w:val="nil"/>
              <w:right w:val="nil"/>
            </w:tcBorders>
            <w:shd w:val="clear" w:color="auto" w:fill="auto"/>
            <w:noWrap/>
            <w:hideMark/>
          </w:tcPr>
          <w:p w:rsidR="00FC52C3" w:rsidRPr="00E548A5" w:rsidRDefault="00FC52C3" w:rsidP="00FC52C3">
            <w:pPr>
              <w:jc w:val="center"/>
              <w:rPr>
                <w:sz w:val="16"/>
                <w:szCs w:val="16"/>
              </w:rPr>
            </w:pPr>
            <w:r w:rsidRPr="00E548A5">
              <w:rPr>
                <w:sz w:val="16"/>
                <w:szCs w:val="16"/>
              </w:rPr>
              <w:t xml:space="preserve">  </w:t>
            </w:r>
          </w:p>
        </w:tc>
        <w:tc>
          <w:tcPr>
            <w:tcW w:w="0" w:type="auto"/>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gridSpan w:val="3"/>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gridSpan w:val="2"/>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gridSpan w:val="3"/>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gridSpan w:val="2"/>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gridSpan w:val="2"/>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c>
          <w:tcPr>
            <w:tcW w:w="0" w:type="auto"/>
            <w:tcBorders>
              <w:top w:val="nil"/>
              <w:left w:val="nil"/>
              <w:bottom w:val="nil"/>
              <w:right w:val="nil"/>
            </w:tcBorders>
            <w:shd w:val="clear" w:color="auto" w:fill="auto"/>
            <w:noWrap/>
            <w:hideMark/>
          </w:tcPr>
          <w:p w:rsidR="00FC52C3" w:rsidRPr="00E548A5" w:rsidRDefault="00FC52C3" w:rsidP="00FC52C3">
            <w:pPr>
              <w:jc w:val="center"/>
              <w:rPr>
                <w:sz w:val="16"/>
                <w:szCs w:val="16"/>
              </w:rPr>
            </w:pPr>
          </w:p>
        </w:tc>
      </w:tr>
      <w:tr w:rsidR="0083150F" w:rsidRPr="00E548A5" w:rsidTr="0083150F">
        <w:trPr>
          <w:gridAfter w:val="1"/>
          <w:trHeight w:val="203"/>
        </w:trPr>
        <w:tc>
          <w:tcPr>
            <w:tcW w:w="0" w:type="auto"/>
            <w:vMerge w:val="restart"/>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Статус</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Наименование муниципальной  программы Аликовского района  (подпрограммы муниципальной программы Аликовского района ), муниципальной  целевой программы Аликовского района  (по</w:t>
            </w:r>
            <w:proofErr w:type="gramStart"/>
            <w:r w:rsidRPr="00E548A5">
              <w:rPr>
                <w:sz w:val="16"/>
                <w:szCs w:val="16"/>
              </w:rPr>
              <w:t>д-</w:t>
            </w:r>
            <w:proofErr w:type="gramEnd"/>
            <w:r w:rsidRPr="00E548A5">
              <w:rPr>
                <w:sz w:val="16"/>
                <w:szCs w:val="16"/>
              </w:rPr>
              <w:br/>
              <w:t>программы целевой программы Аликовского района), основных мероприятий</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Источник финансирования</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C52C3" w:rsidRPr="00E548A5" w:rsidRDefault="00FC52C3" w:rsidP="00FC52C3">
            <w:pPr>
              <w:jc w:val="center"/>
              <w:rPr>
                <w:sz w:val="16"/>
                <w:szCs w:val="16"/>
              </w:rPr>
            </w:pPr>
            <w:r w:rsidRPr="00E548A5">
              <w:rPr>
                <w:sz w:val="16"/>
                <w:szCs w:val="16"/>
              </w:rPr>
              <w:t>Код бюджетной классификации</w:t>
            </w:r>
          </w:p>
        </w:tc>
        <w:tc>
          <w:tcPr>
            <w:tcW w:w="0" w:type="auto"/>
            <w:gridSpan w:val="17"/>
            <w:tcBorders>
              <w:top w:val="single" w:sz="4" w:space="0" w:color="auto"/>
              <w:left w:val="nil"/>
              <w:bottom w:val="single" w:sz="4" w:space="0" w:color="auto"/>
              <w:right w:val="single" w:sz="4" w:space="0" w:color="000000"/>
            </w:tcBorders>
            <w:shd w:val="clear" w:color="auto" w:fill="auto"/>
            <w:hideMark/>
          </w:tcPr>
          <w:p w:rsidR="00FC52C3" w:rsidRPr="00E548A5" w:rsidRDefault="00FC52C3" w:rsidP="00FC52C3">
            <w:pPr>
              <w:jc w:val="center"/>
              <w:rPr>
                <w:sz w:val="16"/>
                <w:szCs w:val="16"/>
              </w:rPr>
            </w:pPr>
            <w:r w:rsidRPr="00E548A5">
              <w:rPr>
                <w:sz w:val="16"/>
                <w:szCs w:val="16"/>
              </w:rPr>
              <w:t>Расходы по годам, тыс. руб.</w:t>
            </w:r>
          </w:p>
        </w:tc>
      </w:tr>
      <w:tr w:rsidR="0083150F" w:rsidRPr="00E548A5" w:rsidTr="0083150F">
        <w:trPr>
          <w:gridAfter w:val="1"/>
          <w:trHeight w:val="432"/>
        </w:trPr>
        <w:tc>
          <w:tcPr>
            <w:tcW w:w="0" w:type="auto"/>
            <w:vMerge/>
            <w:tcBorders>
              <w:top w:val="single" w:sz="4" w:space="0" w:color="auto"/>
              <w:left w:val="nil"/>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ГРБС</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РзПр</w:t>
            </w:r>
          </w:p>
        </w:tc>
        <w:tc>
          <w:tcPr>
            <w:tcW w:w="0" w:type="auto"/>
            <w:gridSpan w:val="3"/>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ЦСР</w:t>
            </w: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2014</w:t>
            </w:r>
          </w:p>
        </w:tc>
        <w:tc>
          <w:tcPr>
            <w:tcW w:w="0" w:type="auto"/>
            <w:gridSpan w:val="3"/>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2015</w:t>
            </w: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2016</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2017</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2018</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2019</w:t>
            </w: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2020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2021</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2022</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2023</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2024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2025</w:t>
            </w:r>
          </w:p>
        </w:tc>
      </w:tr>
      <w:tr w:rsidR="0083150F" w:rsidRPr="00E548A5" w:rsidTr="0083150F">
        <w:trPr>
          <w:gridAfter w:val="1"/>
          <w:trHeight w:val="229"/>
        </w:trPr>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6</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7</w:t>
            </w: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8</w:t>
            </w:r>
          </w:p>
        </w:tc>
        <w:tc>
          <w:tcPr>
            <w:tcW w:w="0" w:type="auto"/>
            <w:gridSpan w:val="3"/>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9</w:t>
            </w: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10</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11</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12</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13</w:t>
            </w: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14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w:t>
            </w:r>
            <w:r w:rsidRPr="00E548A5">
              <w:rPr>
                <w:sz w:val="16"/>
                <w:szCs w:val="16"/>
              </w:rPr>
              <w:lastRenderedPageBreak/>
              <w:t>5</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lastRenderedPageBreak/>
              <w:t>16</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w:t>
            </w:r>
            <w:r w:rsidRPr="00E548A5">
              <w:rPr>
                <w:sz w:val="16"/>
                <w:szCs w:val="16"/>
              </w:rPr>
              <w:lastRenderedPageBreak/>
              <w:t>7</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lastRenderedPageBreak/>
              <w:t>1</w:t>
            </w:r>
            <w:r w:rsidRPr="00E548A5">
              <w:rPr>
                <w:sz w:val="16"/>
                <w:szCs w:val="16"/>
              </w:rPr>
              <w:lastRenderedPageBreak/>
              <w:t>8</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lastRenderedPageBreak/>
              <w:t>1</w:t>
            </w:r>
            <w:r w:rsidRPr="00E548A5">
              <w:rPr>
                <w:sz w:val="16"/>
                <w:szCs w:val="16"/>
              </w:rPr>
              <w:lastRenderedPageBreak/>
              <w:t>9</w:t>
            </w:r>
          </w:p>
        </w:tc>
      </w:tr>
      <w:tr w:rsidR="0083150F" w:rsidRPr="00E548A5" w:rsidTr="0083150F">
        <w:trPr>
          <w:gridAfter w:val="1"/>
          <w:trHeight w:val="195"/>
        </w:trPr>
        <w:tc>
          <w:tcPr>
            <w:tcW w:w="0" w:type="auto"/>
            <w:vMerge w:val="restart"/>
            <w:tcBorders>
              <w:top w:val="nil"/>
              <w:left w:val="nil"/>
              <w:bottom w:val="single" w:sz="4" w:space="0" w:color="000000"/>
              <w:right w:val="single" w:sz="4" w:space="0" w:color="auto"/>
            </w:tcBorders>
            <w:shd w:val="clear" w:color="auto" w:fill="auto"/>
            <w:hideMark/>
          </w:tcPr>
          <w:p w:rsidR="00FC52C3" w:rsidRPr="00E548A5" w:rsidRDefault="00FC52C3" w:rsidP="00FC52C3">
            <w:pPr>
              <w:rPr>
                <w:b/>
                <w:bCs/>
                <w:sz w:val="16"/>
                <w:szCs w:val="16"/>
              </w:rPr>
            </w:pPr>
            <w:r w:rsidRPr="00E548A5">
              <w:rPr>
                <w:b/>
                <w:bCs/>
                <w:sz w:val="16"/>
                <w:szCs w:val="16"/>
              </w:rPr>
              <w:lastRenderedPageBreak/>
              <w:t xml:space="preserve">Подпрограмма  </w:t>
            </w:r>
          </w:p>
        </w:tc>
        <w:tc>
          <w:tcPr>
            <w:tcW w:w="0" w:type="auto"/>
            <w:gridSpan w:val="3"/>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b/>
                <w:bCs/>
                <w:sz w:val="16"/>
                <w:szCs w:val="16"/>
              </w:rPr>
            </w:pPr>
            <w:r w:rsidRPr="00E548A5">
              <w:rPr>
                <w:b/>
                <w:bCs/>
                <w:sz w:val="16"/>
                <w:szCs w:val="16"/>
              </w:rPr>
              <w:t xml:space="preserve">«Муниципальная поддержка развития образования» муниципальной программы Аликовского района Чувашской Республики «Развитие образования» на 2014–2020 годы  </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150 402,98</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177 779,17</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148 388,29</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152 117,90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151 486,66</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148 401,36</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147 162,16</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4 081,58</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17 805,20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1 086,59</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1 077,99</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1 989,40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88,00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91,50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119 892,10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126 198,90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115 669,60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116 858,04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119 263,60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118 416,40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118 416,40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675"/>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20 590,60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24 813,97</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20 762,98</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23 570,43</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20 957,80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20 621,10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19 378,40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b/>
                <w:bCs/>
                <w:sz w:val="16"/>
                <w:szCs w:val="16"/>
              </w:rPr>
            </w:pPr>
          </w:p>
        </w:tc>
        <w:tc>
          <w:tcPr>
            <w:tcW w:w="0" w:type="auto"/>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5 838,70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8 961,10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10 869,12</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10 611,44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9 275,86</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9 275,86</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9 275,86</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225"/>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Основное мероприятие 1</w:t>
            </w:r>
          </w:p>
        </w:tc>
        <w:tc>
          <w:tcPr>
            <w:tcW w:w="0" w:type="auto"/>
            <w:gridSpan w:val="3"/>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Обеспечение деятельности организаций в сфере образования</w:t>
            </w: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3 980,00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5 566,40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5 888,94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7 219,60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7 439,80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6 787,20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6 656,30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796,10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725,60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63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3 980,00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5 566,40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5 888,94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6 423,50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6 714,20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6 787,20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6 656,30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255"/>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1.1</w:t>
            </w:r>
          </w:p>
        </w:tc>
        <w:tc>
          <w:tcPr>
            <w:tcW w:w="0" w:type="auto"/>
            <w:gridSpan w:val="3"/>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Обеспечение деятельности муниципальных организаций дополнительного образования</w:t>
            </w: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1 000,00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839,00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999,40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999,40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960,00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67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Ц710170560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1 000,00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839,00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999,40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999,40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960,00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55"/>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lastRenderedPageBreak/>
              <w:t>Мероприятие 1.2</w:t>
            </w:r>
          </w:p>
        </w:tc>
        <w:tc>
          <w:tcPr>
            <w:tcW w:w="0" w:type="auto"/>
            <w:gridSpan w:val="3"/>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Обеспечение деятельности учреждений по внешкольной работе с детьми</w:t>
            </w:r>
          </w:p>
        </w:tc>
        <w:tc>
          <w:tcPr>
            <w:tcW w:w="0" w:type="auto"/>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1 100,00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1 208,00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64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Ц714056</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1 100,00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1 208,00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55"/>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1.3</w:t>
            </w:r>
          </w:p>
        </w:tc>
        <w:tc>
          <w:tcPr>
            <w:tcW w:w="0" w:type="auto"/>
            <w:gridSpan w:val="3"/>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Обеспечение деятельност</w:t>
            </w:r>
            <w:proofErr w:type="gramStart"/>
            <w:r w:rsidRPr="00E548A5">
              <w:rPr>
                <w:sz w:val="16"/>
                <w:szCs w:val="16"/>
              </w:rPr>
              <w:t>и(</w:t>
            </w:r>
            <w:proofErr w:type="gramEnd"/>
            <w:r w:rsidRPr="00E548A5">
              <w:rPr>
                <w:sz w:val="16"/>
                <w:szCs w:val="16"/>
              </w:rPr>
              <w:t>оказание услуг)  муниципальных учреждений Аликовского района Чувашской Республики</w:t>
            </w:r>
          </w:p>
        </w:tc>
        <w:tc>
          <w:tcPr>
            <w:tcW w:w="0" w:type="auto"/>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2 880,00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4 358,40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67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0709</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Ц710170700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2 880,00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4 358,40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25"/>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Основное мероприятие 1.4</w:t>
            </w:r>
          </w:p>
        </w:tc>
        <w:tc>
          <w:tcPr>
            <w:tcW w:w="0" w:type="auto"/>
            <w:gridSpan w:val="3"/>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Обеспечение деятельности централизованных бухгалтерий, учреждений (центров) </w:t>
            </w:r>
            <w:proofErr w:type="gramStart"/>
            <w:r w:rsidRPr="00E548A5">
              <w:rPr>
                <w:sz w:val="16"/>
                <w:szCs w:val="16"/>
              </w:rPr>
              <w:t>финансового-производственного</w:t>
            </w:r>
            <w:proofErr w:type="gramEnd"/>
            <w:r w:rsidRPr="00E548A5">
              <w:rPr>
                <w:sz w:val="16"/>
                <w:szCs w:val="16"/>
              </w:rPr>
              <w:t xml:space="preserve"> обеспечения, служб инженерно-хозяйственного сопровождения</w:t>
            </w:r>
          </w:p>
        </w:tc>
        <w:tc>
          <w:tcPr>
            <w:tcW w:w="0" w:type="auto"/>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4 888,94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5 584,50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5 714,80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5 787,80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5 696,30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61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0709</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Ц710170700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4 888,94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5 584,50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5 714,80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5 787,80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5 696,30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55"/>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Основное </w:t>
            </w:r>
            <w:r w:rsidRPr="00E548A5">
              <w:rPr>
                <w:sz w:val="16"/>
                <w:szCs w:val="16"/>
              </w:rPr>
              <w:lastRenderedPageBreak/>
              <w:t>мероприятие 1.5</w:t>
            </w:r>
          </w:p>
        </w:tc>
        <w:tc>
          <w:tcPr>
            <w:tcW w:w="0" w:type="auto"/>
            <w:gridSpan w:val="3"/>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lastRenderedPageBreak/>
              <w:t xml:space="preserve">Софинансирование расходных обязательств </w:t>
            </w:r>
            <w:r w:rsidRPr="00E548A5">
              <w:rPr>
                <w:sz w:val="16"/>
                <w:szCs w:val="16"/>
              </w:rPr>
              <w:lastRenderedPageBreak/>
              <w:t xml:space="preserve">муниципальных образований, связаннйх с повышением заработной платы педагогических работников муниципальных организаций дополнительного образования детей в соответствии </w:t>
            </w:r>
            <w:proofErr w:type="gramStart"/>
            <w:r w:rsidRPr="00E548A5">
              <w:rPr>
                <w:sz w:val="16"/>
                <w:szCs w:val="16"/>
              </w:rPr>
              <w:t>с</w:t>
            </w:r>
            <w:proofErr w:type="gramEnd"/>
            <w:r w:rsidRPr="00E548A5">
              <w:rPr>
                <w:sz w:val="16"/>
                <w:szCs w:val="16"/>
              </w:rPr>
              <w:t xml:space="preserve"> </w:t>
            </w:r>
            <w:proofErr w:type="gramStart"/>
            <w:r w:rsidRPr="00E548A5">
              <w:rPr>
                <w:sz w:val="16"/>
                <w:szCs w:val="16"/>
              </w:rPr>
              <w:t>Указам</w:t>
            </w:r>
            <w:proofErr w:type="gramEnd"/>
            <w:r w:rsidRPr="00E548A5">
              <w:rPr>
                <w:sz w:val="16"/>
                <w:szCs w:val="16"/>
              </w:rPr>
              <w:t xml:space="preserve"> Президента Россицской Федерации от 01.06.2012 г. №761 "О Национальной стратегии действий в интересах детей на 2012-2017 годы" </w:t>
            </w:r>
          </w:p>
        </w:tc>
        <w:tc>
          <w:tcPr>
            <w:tcW w:w="0" w:type="auto"/>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796,10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725,60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w:t>
            </w:r>
            <w:r w:rsidRPr="00E548A5">
              <w:rPr>
                <w:sz w:val="16"/>
                <w:szCs w:val="16"/>
              </w:rPr>
              <w:lastRenderedPageBreak/>
              <w:t>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lastRenderedPageBreak/>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w:t>
            </w:r>
            <w:r w:rsidRPr="00E548A5">
              <w:rPr>
                <w:sz w:val="16"/>
                <w:szCs w:val="16"/>
              </w:rPr>
              <w:lastRenderedPageBreak/>
              <w:t>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lastRenderedPageBreak/>
              <w:t>0,0</w:t>
            </w:r>
            <w:r w:rsidRPr="00E548A5">
              <w:rPr>
                <w:sz w:val="16"/>
                <w:szCs w:val="16"/>
              </w:rPr>
              <w:lastRenderedPageBreak/>
              <w:t>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lastRenderedPageBreak/>
              <w:t>0,0</w:t>
            </w:r>
            <w:r w:rsidRPr="00E548A5">
              <w:rPr>
                <w:sz w:val="16"/>
                <w:szCs w:val="16"/>
              </w:rPr>
              <w:lastRenderedPageBreak/>
              <w:t>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0703</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Ц7101S7080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796,10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725,60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64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1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Основное мероприятия 2</w:t>
            </w:r>
          </w:p>
        </w:tc>
        <w:tc>
          <w:tcPr>
            <w:tcW w:w="0" w:type="auto"/>
            <w:gridSpan w:val="3"/>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Финансовое обеспечение получения дошкольного образования, начального общего, основного общего, среднего общего образования</w:t>
            </w:r>
          </w:p>
        </w:tc>
        <w:tc>
          <w:tcPr>
            <w:tcW w:w="0" w:type="auto"/>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136 308,60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137 231,97</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134 252,11</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140 285,27</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140 040,76</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139 833,66</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138 721,86</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115 108,80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110 686,40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108 999,40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113 474,80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117 023,90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117 023,90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117 023,90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67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15 361,10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17 584,47</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14 383,59</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16 199,03</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13 741,00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13 533,90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12 422,10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5 838,70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8 961,10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10 869,12</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10 611,44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9 275,86</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9 275,86</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9 275,86</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27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2.1</w:t>
            </w:r>
          </w:p>
        </w:tc>
        <w:tc>
          <w:tcPr>
            <w:tcW w:w="0" w:type="auto"/>
            <w:gridSpan w:val="3"/>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r w:rsidRPr="00E548A5">
              <w:rPr>
                <w:sz w:val="16"/>
                <w:szCs w:val="16"/>
              </w:rPr>
              <w:lastRenderedPageBreak/>
              <w:t xml:space="preserve">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 </w:t>
            </w:r>
          </w:p>
        </w:tc>
        <w:tc>
          <w:tcPr>
            <w:tcW w:w="0" w:type="auto"/>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99 415,60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95 166,90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93 359,20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97 516,20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98 583,30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98 583,30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98 583,30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Ц710212010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99 415,60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95 166,90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93 359,20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97 516,20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98 583,30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98 583,30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98 583,30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64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25"/>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lastRenderedPageBreak/>
              <w:t>Мероприятие 2.2</w:t>
            </w:r>
          </w:p>
        </w:tc>
        <w:tc>
          <w:tcPr>
            <w:tcW w:w="0" w:type="auto"/>
            <w:gridSpan w:val="3"/>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организаций</w:t>
            </w:r>
          </w:p>
        </w:tc>
        <w:tc>
          <w:tcPr>
            <w:tcW w:w="0" w:type="auto"/>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15 712,24</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20 822,70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19 423,10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20 490,01</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16 981,76</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16 774,66</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15 662,86</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8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903</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0702</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Ц710272010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36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Ц710272010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12 644,60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15 171,03</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12 264,53</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13 205,29</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11 578,90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11 371,80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10 260,00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Ц710272010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3 067,64</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5 651,67</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7 158,57</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6 684,72</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5 402,86</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5 402,86</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5 402,86</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25"/>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2.3</w:t>
            </w:r>
          </w:p>
        </w:tc>
        <w:tc>
          <w:tcPr>
            <w:tcW w:w="0" w:type="auto"/>
            <w:gridSpan w:val="3"/>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0" w:type="auto"/>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5 487,56</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5 722,87</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5 829,61</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6 320,46</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6 035,10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6 035,10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6 035,10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66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0701</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Ц710272000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2 716,50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2 413,44</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2 119,06</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2 393,74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2 162,10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2 162,10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2 162,10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7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0701</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Ц710272000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2 771,06</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3 309,43</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3 710,55</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3 926,72</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3 873,00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3 873,00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3 873,00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5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Ц710272000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55"/>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2.4</w:t>
            </w:r>
          </w:p>
        </w:tc>
        <w:tc>
          <w:tcPr>
            <w:tcW w:w="0" w:type="auto"/>
            <w:gridSpan w:val="3"/>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Осуществление государственных полномочий Чувашской Республики по обеспечению государственных гарантий </w:t>
            </w:r>
            <w:r w:rsidRPr="00E548A5">
              <w:rPr>
                <w:sz w:val="16"/>
                <w:szCs w:val="16"/>
              </w:rPr>
              <w:lastRenderedPageBreak/>
              <w:t xml:space="preserve">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 </w:t>
            </w: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15 693,20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15 519,50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15 640,20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15 958,60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18 440,60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18 440,60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18 440,60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федеральный бюдж</w:t>
            </w:r>
            <w:r w:rsidRPr="00E548A5">
              <w:rPr>
                <w:sz w:val="16"/>
                <w:szCs w:val="16"/>
              </w:rPr>
              <w:lastRenderedPageBreak/>
              <w:t xml:space="preserve">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lastRenderedPageBreak/>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0701</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Ц710212000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15 693,20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15 519,50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15 640,20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15 958,60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18 440,60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18 440,60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18 440,60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66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55"/>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Основное мероприятие 3</w:t>
            </w:r>
          </w:p>
        </w:tc>
        <w:tc>
          <w:tcPr>
            <w:tcW w:w="0" w:type="auto"/>
            <w:gridSpan w:val="3"/>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Укрепление материально-технической базы муниципальных образовательных организаций </w:t>
            </w: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480,00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2 557,80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480,00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2 557,80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67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225"/>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3.1</w:t>
            </w:r>
          </w:p>
        </w:tc>
        <w:tc>
          <w:tcPr>
            <w:tcW w:w="0" w:type="auto"/>
            <w:gridSpan w:val="3"/>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Устройство отапливаемых санитарно-технических помещений, замена окон, модернизация оборудования котельных образовательных организаций</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2 557,80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Ц711511660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2 557,80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66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55"/>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Мероприятие 3.2</w:t>
            </w:r>
          </w:p>
        </w:tc>
        <w:tc>
          <w:tcPr>
            <w:tcW w:w="0" w:type="auto"/>
            <w:gridSpan w:val="3"/>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Дооснащение дошкольных образовательных учреждений, вводимых в эксплуатацию, за счет иных межбюджетных трансфертов, </w:t>
            </w:r>
            <w:r w:rsidRPr="00E548A5">
              <w:rPr>
                <w:sz w:val="16"/>
                <w:szCs w:val="16"/>
              </w:rPr>
              <w:lastRenderedPageBreak/>
              <w:t xml:space="preserve">предоставляемых из республиканского бюджета Чувашской Республики </w:t>
            </w:r>
          </w:p>
        </w:tc>
        <w:tc>
          <w:tcPr>
            <w:tcW w:w="0" w:type="auto"/>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480,00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903</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0701</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Ц71Ц005</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480,00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64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25"/>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Основное мероприятие 4</w:t>
            </w:r>
          </w:p>
        </w:tc>
        <w:tc>
          <w:tcPr>
            <w:tcW w:w="0" w:type="auto"/>
            <w:gridSpan w:val="3"/>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Проведение капитального ремонта (реконструкции) объектов образования</w:t>
            </w:r>
          </w:p>
        </w:tc>
        <w:tc>
          <w:tcPr>
            <w:tcW w:w="0" w:type="auto"/>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3 968,38</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27 887,50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1 178,45</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1 629,00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2 229,00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1 718,88</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15 076,00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888,00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904,00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1 904,80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1 000,00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11 148,40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68,04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121,60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67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1 249,50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1 663,10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290,45</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656,96</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202,60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4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4.1</w:t>
            </w:r>
          </w:p>
        </w:tc>
        <w:tc>
          <w:tcPr>
            <w:tcW w:w="0" w:type="auto"/>
            <w:gridSpan w:val="3"/>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Осуществление капитального и текущего ремонта объектов социально-культурной сферы</w:t>
            </w: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1 249,50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36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0701</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Ц717016</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1 077,70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37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Ц717016</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171,80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55"/>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4.2</w:t>
            </w:r>
          </w:p>
        </w:tc>
        <w:tc>
          <w:tcPr>
            <w:tcW w:w="0" w:type="auto"/>
            <w:gridSpan w:val="3"/>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Создание в общеобразовательных организациях, расположенных в сельской местности, условий для занятий </w:t>
            </w:r>
            <w:r w:rsidRPr="00E548A5">
              <w:rPr>
                <w:sz w:val="16"/>
                <w:szCs w:val="16"/>
              </w:rPr>
              <w:lastRenderedPageBreak/>
              <w:t xml:space="preserve">физической культурой и спортом </w:t>
            </w: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1 718,88</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1 180,00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1 078,50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1 069,25</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2 229,00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0702</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Ц7115L0970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1 718,88</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1 180,00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888,00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904,00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1 904,80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702</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Ц7115L0970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68,04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121,60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66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Ц7115L0970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190,50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97,21</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202,60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55"/>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4.3</w:t>
            </w:r>
          </w:p>
        </w:tc>
        <w:tc>
          <w:tcPr>
            <w:tcW w:w="0" w:type="auto"/>
            <w:gridSpan w:val="3"/>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Реконструкция здания детского сада МБОУ "Раскильдинская СОШ на 40 мест в с</w:t>
            </w:r>
            <w:proofErr w:type="gramStart"/>
            <w:r w:rsidRPr="00E548A5">
              <w:rPr>
                <w:sz w:val="16"/>
                <w:szCs w:val="16"/>
              </w:rPr>
              <w:t>.Р</w:t>
            </w:r>
            <w:proofErr w:type="gramEnd"/>
            <w:r w:rsidRPr="00E548A5">
              <w:rPr>
                <w:sz w:val="16"/>
                <w:szCs w:val="16"/>
              </w:rPr>
              <w:t xml:space="preserve">аскильдино </w:t>
            </w: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1 000,00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26 707,50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13 896,00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903</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0701</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Ц71И021</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1 000,00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11 148,40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64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903</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0701</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Ц71Л021</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1 663,10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4.4</w:t>
            </w:r>
          </w:p>
        </w:tc>
        <w:tc>
          <w:tcPr>
            <w:tcW w:w="0" w:type="auto"/>
            <w:gridSpan w:val="3"/>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Капитальный ремонт муниципальных образовательных организаций </w:t>
            </w: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99,95</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203,15</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31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0701</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Ц711572070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203,15</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33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Ц7115S2070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99,95</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85"/>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4.5</w:t>
            </w:r>
          </w:p>
        </w:tc>
        <w:tc>
          <w:tcPr>
            <w:tcW w:w="0" w:type="auto"/>
            <w:gridSpan w:val="3"/>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Строительство (приобретение), реконструкция объектов капитального строительства образовательных организаций </w:t>
            </w:r>
          </w:p>
        </w:tc>
        <w:tc>
          <w:tcPr>
            <w:tcW w:w="0" w:type="auto"/>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356,60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31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0701</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Ц711672090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36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903</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0702</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Ц7116S2100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356,60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85"/>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Основное мероприятие 5</w:t>
            </w:r>
          </w:p>
        </w:tc>
        <w:tc>
          <w:tcPr>
            <w:tcW w:w="0" w:type="auto"/>
            <w:gridSpan w:val="3"/>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Обеспечение выплаты ежемесячного денежного вознаграждения за классное руководство в муниципальных образовательных учреждениях, за счет субвенции, предоставляемого из республиканского бюджета Чувашской Республики</w:t>
            </w:r>
          </w:p>
        </w:tc>
        <w:tc>
          <w:tcPr>
            <w:tcW w:w="0" w:type="auto"/>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1 620,50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1 700,70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1 548,00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Ц710511690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1 620,50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1 700,70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1 548,00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67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Основное мероприятие 6</w:t>
            </w:r>
          </w:p>
        </w:tc>
        <w:tc>
          <w:tcPr>
            <w:tcW w:w="0" w:type="auto"/>
            <w:gridSpan w:val="3"/>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Стипендии, гранты, и денежные поощрения Главы Чувашской Республики </w:t>
            </w:r>
          </w:p>
        </w:tc>
        <w:tc>
          <w:tcPr>
            <w:tcW w:w="0" w:type="auto"/>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220,00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1 200,00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1 250,00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220,00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1 200,00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1 250,00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64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255"/>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6.1</w:t>
            </w:r>
          </w:p>
        </w:tc>
        <w:tc>
          <w:tcPr>
            <w:tcW w:w="0" w:type="auto"/>
            <w:gridSpan w:val="3"/>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Ежегодные денежные поощрения и гранты Главы Чувашской Республики для поддержки инноваций в сере </w:t>
            </w:r>
            <w:r w:rsidRPr="00E548A5">
              <w:rPr>
                <w:sz w:val="16"/>
                <w:szCs w:val="16"/>
              </w:rPr>
              <w:lastRenderedPageBreak/>
              <w:t xml:space="preserve">образования </w:t>
            </w:r>
          </w:p>
        </w:tc>
        <w:tc>
          <w:tcPr>
            <w:tcW w:w="0" w:type="auto"/>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220,00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250,00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0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5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0701</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Ц711116400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220,00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7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Ц711116400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61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4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6.2</w:t>
            </w:r>
          </w:p>
        </w:tc>
        <w:tc>
          <w:tcPr>
            <w:tcW w:w="0" w:type="auto"/>
            <w:gridSpan w:val="3"/>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Ежегодные денежные поощрения и гранты Главы Чувашской Республики для поддержки инноваций в сере образования  за счет иных межбюджетных трансфертов, предоставляемых из республиканского бюджета Чувашской Республики </w:t>
            </w:r>
          </w:p>
        </w:tc>
        <w:tc>
          <w:tcPr>
            <w:tcW w:w="0" w:type="auto"/>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0702</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Ц7111R0880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64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4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6.3</w:t>
            </w:r>
          </w:p>
        </w:tc>
        <w:tc>
          <w:tcPr>
            <w:tcW w:w="0" w:type="auto"/>
            <w:gridSpan w:val="3"/>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Ежегодные денежные поощрения Главы Чувашской Республики для общеобразовательных организаций в Чувашской  Республике, вошедших во всероссийский рейтинг лучших общеобразовательных, достигших высоких образовательных результатов, за счет субсидии, предоставляемой из республиканского бюджета Чувашской Республики</w:t>
            </w:r>
          </w:p>
        </w:tc>
        <w:tc>
          <w:tcPr>
            <w:tcW w:w="0" w:type="auto"/>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1 000,00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1 000,00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0702</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Ц711116200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1 000,00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1 000,00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70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81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25"/>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Основное мероприяти</w:t>
            </w:r>
            <w:r w:rsidRPr="00E548A5">
              <w:rPr>
                <w:sz w:val="16"/>
                <w:szCs w:val="16"/>
              </w:rPr>
              <w:lastRenderedPageBreak/>
              <w:t>е 7</w:t>
            </w:r>
          </w:p>
        </w:tc>
        <w:tc>
          <w:tcPr>
            <w:tcW w:w="0" w:type="auto"/>
            <w:gridSpan w:val="3"/>
            <w:vMerge w:val="restart"/>
            <w:tcBorders>
              <w:top w:val="nil"/>
              <w:left w:val="single" w:sz="4" w:space="0" w:color="auto"/>
              <w:bottom w:val="single" w:sz="4" w:space="0" w:color="000000"/>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lastRenderedPageBreak/>
              <w:t xml:space="preserve">Модернизация региональных систем дошкольного образования в рамках </w:t>
            </w:r>
            <w:r w:rsidRPr="00E548A5">
              <w:rPr>
                <w:sz w:val="16"/>
                <w:szCs w:val="16"/>
              </w:rPr>
              <w:lastRenderedPageBreak/>
              <w:t>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2013-2020 годы за счет субсидии, предоставляемого из федерального бюджета</w:t>
            </w:r>
          </w:p>
        </w:tc>
        <w:tc>
          <w:tcPr>
            <w:tcW w:w="0" w:type="auto"/>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2 000,00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2 500,00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28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vMerge w:val="restart"/>
            <w:tcBorders>
              <w:top w:val="nil"/>
              <w:left w:val="single" w:sz="4" w:space="0" w:color="auto"/>
              <w:bottom w:val="nil"/>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федеральны</w:t>
            </w:r>
            <w:r w:rsidRPr="00E548A5">
              <w:rPr>
                <w:sz w:val="16"/>
                <w:szCs w:val="16"/>
              </w:rPr>
              <w:lastRenderedPageBreak/>
              <w:t xml:space="preserve">й бюджет </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lastRenderedPageBreak/>
              <w:t>97</w:t>
            </w:r>
            <w:r w:rsidRPr="00E548A5">
              <w:rPr>
                <w:sz w:val="16"/>
                <w:szCs w:val="16"/>
              </w:rPr>
              <w:lastRenderedPageBreak/>
              <w:t>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lastRenderedPageBreak/>
              <w:t>07</w:t>
            </w:r>
            <w:r w:rsidRPr="00E548A5">
              <w:rPr>
                <w:sz w:val="16"/>
                <w:szCs w:val="16"/>
              </w:rPr>
              <w:lastRenderedPageBreak/>
              <w:t>02</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lastRenderedPageBreak/>
              <w:t>Ц715059</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2 000,</w:t>
            </w:r>
            <w:r w:rsidRPr="00E548A5">
              <w:rPr>
                <w:sz w:val="16"/>
                <w:szCs w:val="16"/>
              </w:rPr>
              <w:lastRenderedPageBreak/>
              <w:t>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lastRenderedPageBreak/>
              <w:t>2 500,00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7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vMerge/>
            <w:tcBorders>
              <w:top w:val="nil"/>
              <w:left w:val="single" w:sz="4" w:space="0" w:color="auto"/>
              <w:bottom w:val="nil"/>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0701</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Ц715059</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66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81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25"/>
        </w:trPr>
        <w:tc>
          <w:tcPr>
            <w:tcW w:w="0" w:type="auto"/>
            <w:vMerge w:val="restart"/>
            <w:tcBorders>
              <w:top w:val="nil"/>
              <w:left w:val="nil"/>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Основное мероприятие 8</w:t>
            </w:r>
          </w:p>
        </w:tc>
        <w:tc>
          <w:tcPr>
            <w:tcW w:w="0" w:type="auto"/>
            <w:gridSpan w:val="3"/>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Осуществление государственных полномочий Чувашской Республики по выплате компесации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счет субвенции, предоставляемой из республиканского бюджета Чувашской Республики </w:t>
            </w:r>
          </w:p>
        </w:tc>
        <w:tc>
          <w:tcPr>
            <w:tcW w:w="0" w:type="auto"/>
            <w:tcBorders>
              <w:top w:val="single" w:sz="4" w:space="0" w:color="auto"/>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1 013,30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1 038,30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512,00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420,00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479,00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479,00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479,00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1004</w:t>
            </w:r>
          </w:p>
        </w:tc>
        <w:tc>
          <w:tcPr>
            <w:tcW w:w="0" w:type="auto"/>
            <w:gridSpan w:val="3"/>
            <w:tcBorders>
              <w:top w:val="nil"/>
              <w:left w:val="nil"/>
              <w:bottom w:val="single" w:sz="4" w:space="0" w:color="auto"/>
              <w:right w:val="single" w:sz="4" w:space="0" w:color="auto"/>
            </w:tcBorders>
            <w:shd w:val="clear" w:color="000000" w:fill="FFFFFF"/>
            <w:noWrap/>
            <w:hideMark/>
          </w:tcPr>
          <w:p w:rsidR="00FC52C3" w:rsidRPr="00E548A5" w:rsidRDefault="00FC52C3" w:rsidP="00FC52C3">
            <w:pPr>
              <w:jc w:val="center"/>
              <w:rPr>
                <w:sz w:val="16"/>
                <w:szCs w:val="16"/>
              </w:rPr>
            </w:pPr>
            <w:r w:rsidRPr="00E548A5">
              <w:rPr>
                <w:sz w:val="16"/>
                <w:szCs w:val="16"/>
              </w:rPr>
              <w:t>Ц711412040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1 013,30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1 038,30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512,00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420,00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479,00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479,00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479,00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675"/>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000000" w:fill="FFFFFF"/>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25"/>
        </w:trPr>
        <w:tc>
          <w:tcPr>
            <w:tcW w:w="0" w:type="auto"/>
            <w:vMerge w:val="restart"/>
            <w:tcBorders>
              <w:top w:val="nil"/>
              <w:left w:val="nil"/>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Основное мероприятие 9</w:t>
            </w:r>
          </w:p>
        </w:tc>
        <w:tc>
          <w:tcPr>
            <w:tcW w:w="0" w:type="auto"/>
            <w:gridSpan w:val="3"/>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Выплата социальных пособий учащимся общеобразовательных учреждений,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w:t>
            </w:r>
            <w:r w:rsidRPr="00E548A5">
              <w:rPr>
                <w:sz w:val="16"/>
                <w:szCs w:val="16"/>
              </w:rPr>
              <w:lastRenderedPageBreak/>
              <w:t xml:space="preserve">республиканского бюджета Чуващской Республики </w:t>
            </w: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77,30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100,60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8,00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4,70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12,60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12,60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12,60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1003</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Ц711412030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77,30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100,60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8,00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4,70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12,60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12,60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12,60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645"/>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195"/>
        </w:trPr>
        <w:tc>
          <w:tcPr>
            <w:tcW w:w="0" w:type="auto"/>
            <w:vMerge w:val="restart"/>
            <w:tcBorders>
              <w:top w:val="nil"/>
              <w:left w:val="nil"/>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lastRenderedPageBreak/>
              <w:t>Основное мероприятие 10</w:t>
            </w:r>
          </w:p>
        </w:tc>
        <w:tc>
          <w:tcPr>
            <w:tcW w:w="0" w:type="auto"/>
            <w:gridSpan w:val="3"/>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Организация льготного питания для отдельных категорий учащихся в муниципральных общеобразовательных организациях</w:t>
            </w: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290,94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300,00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300,00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300,00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675"/>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0702</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Ц711474540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200,00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290,94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300,00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300,00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300,00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55"/>
        </w:trPr>
        <w:tc>
          <w:tcPr>
            <w:tcW w:w="0" w:type="auto"/>
            <w:vMerge w:val="restart"/>
            <w:tcBorders>
              <w:top w:val="nil"/>
              <w:left w:val="nil"/>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Основное мероприятие 11</w:t>
            </w:r>
          </w:p>
        </w:tc>
        <w:tc>
          <w:tcPr>
            <w:tcW w:w="0" w:type="auto"/>
            <w:gridSpan w:val="3"/>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 предоставляемой из республиканского бюджета Чувашской Республики</w:t>
            </w: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297,80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295,30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295,20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295,20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306,90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306,90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306,90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903</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0104</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Ц7Э0111980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297,80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295,30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295,20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295,20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306,90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306,90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306,90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645"/>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nil"/>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4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Основное мероприятие 12</w:t>
            </w:r>
          </w:p>
        </w:tc>
        <w:tc>
          <w:tcPr>
            <w:tcW w:w="0" w:type="auto"/>
            <w:gridSpan w:val="3"/>
            <w:vMerge w:val="restart"/>
            <w:tcBorders>
              <w:top w:val="nil"/>
              <w:left w:val="single" w:sz="4" w:space="0" w:color="auto"/>
              <w:bottom w:val="single" w:sz="4" w:space="0" w:color="000000"/>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362,70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229,20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198,59</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173,99</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84,60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88,00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91,50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1004</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Ц711452600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362,70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229,20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198,59</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173,99</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84,60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88,00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91,50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675"/>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w:t>
            </w:r>
            <w:r w:rsidRPr="00E548A5">
              <w:rPr>
                <w:sz w:val="16"/>
                <w:szCs w:val="16"/>
              </w:rPr>
              <w:lastRenderedPageBreak/>
              <w:t>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lastRenderedPageBreak/>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2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lastRenderedPageBreak/>
              <w:t>Основное мероприятие 13</w:t>
            </w:r>
          </w:p>
        </w:tc>
        <w:tc>
          <w:tcPr>
            <w:tcW w:w="0" w:type="auto"/>
            <w:gridSpan w:val="3"/>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tc>
        <w:tc>
          <w:tcPr>
            <w:tcW w:w="0" w:type="auto"/>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554,40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549,20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549,20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549,20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594,00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594,00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594,00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0,00</w:t>
            </w:r>
          </w:p>
        </w:tc>
      </w:tr>
      <w:tr w:rsidR="0083150F" w:rsidRPr="00E548A5" w:rsidTr="0083150F">
        <w:trPr>
          <w:gridAfter w:val="1"/>
          <w:trHeight w:val="48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903</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0104</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Ц7Э0111990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554,40</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549,20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549,20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549,20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594,00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594,00</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594,00</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645"/>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48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3"/>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3"/>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 </w:t>
            </w:r>
          </w:p>
        </w:tc>
      </w:tr>
      <w:tr w:rsidR="0083150F" w:rsidRPr="00E548A5" w:rsidTr="0083150F">
        <w:trPr>
          <w:gridAfter w:val="1"/>
          <w:trHeight w:val="210"/>
        </w:trPr>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3"/>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3"/>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3"/>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r>
      <w:tr w:rsidR="0083150F" w:rsidRPr="00E548A5" w:rsidTr="0083150F">
        <w:trPr>
          <w:gridAfter w:val="1"/>
          <w:trHeight w:val="210"/>
        </w:trPr>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3"/>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3"/>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3"/>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r>
      <w:tr w:rsidR="0083150F" w:rsidRPr="00E548A5" w:rsidTr="0083150F">
        <w:trPr>
          <w:gridAfter w:val="1"/>
          <w:trHeight w:val="210"/>
        </w:trPr>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3"/>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3"/>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3"/>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r>
      <w:tr w:rsidR="0083150F" w:rsidRPr="00E548A5" w:rsidTr="0083150F">
        <w:trPr>
          <w:gridAfter w:val="1"/>
          <w:trHeight w:val="210"/>
        </w:trPr>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3"/>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3"/>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3"/>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r>
      <w:tr w:rsidR="0083150F" w:rsidRPr="00E548A5" w:rsidTr="0083150F">
        <w:trPr>
          <w:gridAfter w:val="1"/>
          <w:trHeight w:val="210"/>
        </w:trPr>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3"/>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3"/>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3"/>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r>
      <w:tr w:rsidR="0083150F" w:rsidRPr="00E548A5" w:rsidTr="0083150F">
        <w:trPr>
          <w:gridAfter w:val="1"/>
          <w:trHeight w:val="210"/>
        </w:trPr>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3"/>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3"/>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3"/>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rFonts w:ascii="Cambria" w:hAnsi="Cambria"/>
                <w:sz w:val="16"/>
                <w:szCs w:val="16"/>
              </w:rPr>
            </w:pPr>
          </w:p>
        </w:tc>
      </w:tr>
      <w:tr w:rsidR="00E548A5" w:rsidRPr="00E548A5" w:rsidTr="0083150F">
        <w:trPr>
          <w:gridAfter w:val="2"/>
          <w:trHeight w:val="1118"/>
        </w:trPr>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gridSpan w:val="3"/>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gridSpan w:val="13"/>
            <w:tcBorders>
              <w:top w:val="nil"/>
              <w:left w:val="nil"/>
              <w:bottom w:val="nil"/>
              <w:right w:val="nil"/>
            </w:tcBorders>
            <w:shd w:val="clear" w:color="auto" w:fill="auto"/>
            <w:vAlign w:val="bottom"/>
            <w:hideMark/>
          </w:tcPr>
          <w:p w:rsidR="00FC52C3" w:rsidRPr="00E548A5" w:rsidRDefault="00FC52C3" w:rsidP="00FC52C3">
            <w:pPr>
              <w:jc w:val="center"/>
              <w:rPr>
                <w:sz w:val="16"/>
                <w:szCs w:val="16"/>
              </w:rPr>
            </w:pPr>
            <w:r w:rsidRPr="00E548A5">
              <w:rPr>
                <w:sz w:val="16"/>
                <w:szCs w:val="16"/>
              </w:rPr>
              <w:t>Приложение № 6</w:t>
            </w:r>
            <w:r w:rsidRPr="00E548A5">
              <w:rPr>
                <w:sz w:val="16"/>
                <w:szCs w:val="16"/>
              </w:rPr>
              <w:br/>
              <w:t xml:space="preserve">к постановлению администрации </w:t>
            </w:r>
            <w:r w:rsidRPr="00E548A5">
              <w:rPr>
                <w:sz w:val="16"/>
                <w:szCs w:val="16"/>
              </w:rPr>
              <w:br/>
              <w:t xml:space="preserve">Аликовского района </w:t>
            </w:r>
            <w:r w:rsidRPr="00E548A5">
              <w:rPr>
                <w:sz w:val="16"/>
                <w:szCs w:val="16"/>
              </w:rPr>
              <w:br/>
            </w:r>
            <w:proofErr w:type="gramStart"/>
            <w:r w:rsidRPr="00E548A5">
              <w:rPr>
                <w:sz w:val="16"/>
                <w:szCs w:val="16"/>
              </w:rPr>
              <w:t>от</w:t>
            </w:r>
            <w:proofErr w:type="gramEnd"/>
            <w:r w:rsidRPr="00E548A5">
              <w:rPr>
                <w:sz w:val="16"/>
                <w:szCs w:val="16"/>
              </w:rPr>
              <w:t xml:space="preserve"> ______________№________ </w:t>
            </w:r>
          </w:p>
        </w:tc>
      </w:tr>
      <w:tr w:rsidR="00E548A5" w:rsidRPr="00E548A5" w:rsidTr="0083150F">
        <w:trPr>
          <w:gridAfter w:val="2"/>
          <w:trHeight w:val="578"/>
        </w:trPr>
        <w:tc>
          <w:tcPr>
            <w:tcW w:w="0" w:type="auto"/>
            <w:tcBorders>
              <w:top w:val="nil"/>
              <w:left w:val="nil"/>
              <w:bottom w:val="nil"/>
              <w:right w:val="nil"/>
            </w:tcBorders>
            <w:shd w:val="clear" w:color="auto" w:fill="auto"/>
            <w:noWrap/>
            <w:vAlign w:val="center"/>
            <w:hideMark/>
          </w:tcPr>
          <w:p w:rsidR="00FC52C3" w:rsidRPr="00E548A5" w:rsidRDefault="00FC52C3" w:rsidP="00FC52C3">
            <w:pPr>
              <w:jc w:val="cente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tcBorders>
              <w:top w:val="nil"/>
              <w:left w:val="nil"/>
              <w:bottom w:val="nil"/>
              <w:right w:val="nil"/>
            </w:tcBorders>
            <w:shd w:val="clear" w:color="auto" w:fill="auto"/>
            <w:vAlign w:val="bottom"/>
            <w:hideMark/>
          </w:tcPr>
          <w:p w:rsidR="00FC52C3" w:rsidRPr="00E548A5" w:rsidRDefault="00FC52C3" w:rsidP="00FC52C3">
            <w:pPr>
              <w:jc w:val="right"/>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jc w:val="right"/>
              <w:rPr>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jc w:val="right"/>
              <w:rPr>
                <w:sz w:val="16"/>
                <w:szCs w:val="16"/>
              </w:rPr>
            </w:pPr>
          </w:p>
        </w:tc>
        <w:tc>
          <w:tcPr>
            <w:tcW w:w="0" w:type="auto"/>
            <w:gridSpan w:val="3"/>
            <w:tcBorders>
              <w:top w:val="nil"/>
              <w:left w:val="nil"/>
              <w:bottom w:val="nil"/>
              <w:right w:val="nil"/>
            </w:tcBorders>
            <w:shd w:val="clear" w:color="auto" w:fill="auto"/>
            <w:noWrap/>
            <w:vAlign w:val="bottom"/>
            <w:hideMark/>
          </w:tcPr>
          <w:p w:rsidR="00FC52C3" w:rsidRPr="00E548A5" w:rsidRDefault="00FC52C3" w:rsidP="00FC52C3">
            <w:pPr>
              <w:jc w:val="right"/>
              <w:rPr>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jc w:val="right"/>
              <w:rPr>
                <w:sz w:val="16"/>
                <w:szCs w:val="16"/>
              </w:rPr>
            </w:pPr>
          </w:p>
        </w:tc>
        <w:tc>
          <w:tcPr>
            <w:tcW w:w="0" w:type="auto"/>
            <w:gridSpan w:val="13"/>
            <w:tcBorders>
              <w:top w:val="nil"/>
              <w:left w:val="nil"/>
              <w:bottom w:val="nil"/>
              <w:right w:val="nil"/>
            </w:tcBorders>
            <w:shd w:val="clear" w:color="auto" w:fill="auto"/>
            <w:vAlign w:val="center"/>
            <w:hideMark/>
          </w:tcPr>
          <w:p w:rsidR="00FC52C3" w:rsidRPr="00E548A5" w:rsidRDefault="00FC52C3" w:rsidP="00FC52C3">
            <w:pPr>
              <w:jc w:val="center"/>
              <w:rPr>
                <w:sz w:val="16"/>
                <w:szCs w:val="16"/>
              </w:rPr>
            </w:pPr>
            <w:r w:rsidRPr="00E548A5">
              <w:rPr>
                <w:sz w:val="16"/>
                <w:szCs w:val="16"/>
              </w:rPr>
              <w:t xml:space="preserve">Приложение №4 </w:t>
            </w:r>
            <w:proofErr w:type="gramStart"/>
            <w:r w:rsidRPr="00E548A5">
              <w:rPr>
                <w:sz w:val="16"/>
                <w:szCs w:val="16"/>
              </w:rPr>
              <w:t>к</w:t>
            </w:r>
            <w:proofErr w:type="gramEnd"/>
            <w:r w:rsidRPr="00E548A5">
              <w:rPr>
                <w:sz w:val="16"/>
                <w:szCs w:val="16"/>
              </w:rPr>
              <w:t xml:space="preserve"> подпрограммы «Развитие кадрового потенциала хозяйствующих субъектов и муниципальных учреждений на территории Аликовского района на 2017-2020 годы»  муниципальной программы Аликовского района «Развитие образования» на 2014 – 2020 годы»; </w:t>
            </w:r>
          </w:p>
        </w:tc>
      </w:tr>
      <w:tr w:rsidR="00FC52C3" w:rsidRPr="00E548A5" w:rsidTr="0083150F">
        <w:trPr>
          <w:gridAfter w:val="2"/>
          <w:trHeight w:val="285"/>
        </w:trPr>
        <w:tc>
          <w:tcPr>
            <w:tcW w:w="0" w:type="auto"/>
            <w:gridSpan w:val="26"/>
            <w:tcBorders>
              <w:top w:val="nil"/>
              <w:left w:val="nil"/>
              <w:bottom w:val="nil"/>
              <w:right w:val="nil"/>
            </w:tcBorders>
            <w:shd w:val="clear" w:color="auto" w:fill="auto"/>
            <w:vAlign w:val="bottom"/>
            <w:hideMark/>
          </w:tcPr>
          <w:p w:rsidR="00FC52C3" w:rsidRPr="00E548A5" w:rsidRDefault="00FC52C3" w:rsidP="00FC52C3">
            <w:pPr>
              <w:jc w:val="center"/>
              <w:rPr>
                <w:b/>
                <w:bCs/>
                <w:sz w:val="16"/>
                <w:szCs w:val="16"/>
              </w:rPr>
            </w:pPr>
            <w:r w:rsidRPr="00E548A5">
              <w:rPr>
                <w:b/>
                <w:bCs/>
                <w:sz w:val="16"/>
                <w:szCs w:val="16"/>
              </w:rPr>
              <w:t xml:space="preserve">РЕСУРСНОЕ ОБЕСПЕЧЕНИЕ И ПРОГНОЗИРУЕМАЯ (СПРАВОЧНАЯ) ОЦЕНКА </w:t>
            </w:r>
          </w:p>
        </w:tc>
      </w:tr>
      <w:tr w:rsidR="00FC52C3" w:rsidRPr="00E548A5" w:rsidTr="0083150F">
        <w:trPr>
          <w:gridAfter w:val="2"/>
          <w:trHeight w:val="900"/>
        </w:trPr>
        <w:tc>
          <w:tcPr>
            <w:tcW w:w="0" w:type="auto"/>
            <w:gridSpan w:val="26"/>
            <w:tcBorders>
              <w:top w:val="nil"/>
              <w:left w:val="nil"/>
              <w:bottom w:val="nil"/>
              <w:right w:val="nil"/>
            </w:tcBorders>
            <w:shd w:val="clear" w:color="auto" w:fill="auto"/>
            <w:vAlign w:val="bottom"/>
            <w:hideMark/>
          </w:tcPr>
          <w:p w:rsidR="00FC52C3" w:rsidRPr="00E548A5" w:rsidRDefault="00FC52C3" w:rsidP="00FC52C3">
            <w:pPr>
              <w:jc w:val="center"/>
              <w:rPr>
                <w:b/>
                <w:bCs/>
                <w:sz w:val="16"/>
                <w:szCs w:val="16"/>
              </w:rPr>
            </w:pPr>
            <w:r w:rsidRPr="00E548A5">
              <w:rPr>
                <w:b/>
                <w:bCs/>
                <w:sz w:val="16"/>
                <w:szCs w:val="16"/>
              </w:rPr>
              <w:t xml:space="preserve">расходов за счет всех источников финансирования реализации подпрограммы «Развитие кадрового потенциала хозяйствующих субъектов и муниципальных учреждений на территории Аликовского района на 2017-2020 годы»                                                                                                                                    муниципальной программы Аликовского района «Развитие образования» на 2014 – 2020 годы»; </w:t>
            </w:r>
          </w:p>
        </w:tc>
      </w:tr>
      <w:tr w:rsidR="0083150F" w:rsidRPr="00E548A5" w:rsidTr="0083150F">
        <w:trPr>
          <w:gridAfter w:val="2"/>
          <w:trHeight w:val="255"/>
        </w:trPr>
        <w:tc>
          <w:tcPr>
            <w:tcW w:w="0" w:type="auto"/>
            <w:tcBorders>
              <w:top w:val="nil"/>
              <w:left w:val="nil"/>
              <w:bottom w:val="nil"/>
              <w:right w:val="nil"/>
            </w:tcBorders>
            <w:shd w:val="clear" w:color="auto" w:fill="auto"/>
            <w:noWrap/>
            <w:vAlign w:val="center"/>
            <w:hideMark/>
          </w:tcPr>
          <w:p w:rsidR="00FC52C3" w:rsidRPr="00E548A5" w:rsidRDefault="00FC52C3" w:rsidP="00FC52C3">
            <w:pPr>
              <w:jc w:val="cente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r w:rsidRPr="00E548A5">
              <w:rPr>
                <w:sz w:val="16"/>
                <w:szCs w:val="16"/>
              </w:rPr>
              <w:t xml:space="preserve">  </w:t>
            </w: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gridSpan w:val="3"/>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gridSpan w:val="2"/>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gridSpan w:val="4"/>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c>
          <w:tcPr>
            <w:tcW w:w="0" w:type="auto"/>
            <w:tcBorders>
              <w:top w:val="nil"/>
              <w:left w:val="nil"/>
              <w:bottom w:val="nil"/>
              <w:right w:val="nil"/>
            </w:tcBorders>
            <w:shd w:val="clear" w:color="auto" w:fill="auto"/>
            <w:noWrap/>
            <w:vAlign w:val="bottom"/>
            <w:hideMark/>
          </w:tcPr>
          <w:p w:rsidR="00FC52C3" w:rsidRPr="00E548A5" w:rsidRDefault="00FC52C3" w:rsidP="00FC52C3">
            <w:pPr>
              <w:rPr>
                <w:sz w:val="16"/>
                <w:szCs w:val="16"/>
              </w:rPr>
            </w:pPr>
          </w:p>
        </w:tc>
      </w:tr>
      <w:tr w:rsidR="0083150F" w:rsidRPr="00E548A5" w:rsidTr="0083150F">
        <w:trPr>
          <w:gridAfter w:val="2"/>
          <w:trHeight w:val="203"/>
        </w:trPr>
        <w:tc>
          <w:tcPr>
            <w:tcW w:w="0" w:type="auto"/>
            <w:vMerge w:val="restart"/>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Статус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Наименование муниципальной  программы Аликовского района  (подпрограммы муниципальной программы Аликовского район</w:t>
            </w:r>
            <w:r w:rsidRPr="00E548A5">
              <w:rPr>
                <w:sz w:val="16"/>
                <w:szCs w:val="16"/>
              </w:rPr>
              <w:lastRenderedPageBreak/>
              <w:t>а ), муниципальной  целевой программы Аликовского района  (по</w:t>
            </w:r>
            <w:proofErr w:type="gramStart"/>
            <w:r w:rsidRPr="00E548A5">
              <w:rPr>
                <w:sz w:val="16"/>
                <w:szCs w:val="16"/>
              </w:rPr>
              <w:t>д-</w:t>
            </w:r>
            <w:proofErr w:type="gramEnd"/>
            <w:r w:rsidRPr="00E548A5">
              <w:rPr>
                <w:sz w:val="16"/>
                <w:szCs w:val="16"/>
              </w:rPr>
              <w:br/>
              <w:t>программы целевой программы Аликовского района), основных мероприятий</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lastRenderedPageBreak/>
              <w:t>Источник финансирования</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FC52C3" w:rsidRPr="00E548A5" w:rsidRDefault="00FC52C3" w:rsidP="00FC52C3">
            <w:pPr>
              <w:jc w:val="center"/>
              <w:rPr>
                <w:sz w:val="16"/>
                <w:szCs w:val="16"/>
              </w:rPr>
            </w:pPr>
            <w:r w:rsidRPr="00E548A5">
              <w:rPr>
                <w:sz w:val="16"/>
                <w:szCs w:val="16"/>
              </w:rPr>
              <w:t>Код бюджетной классификации</w:t>
            </w:r>
          </w:p>
        </w:tc>
        <w:tc>
          <w:tcPr>
            <w:tcW w:w="0" w:type="auto"/>
            <w:gridSpan w:val="18"/>
            <w:tcBorders>
              <w:top w:val="single" w:sz="4" w:space="0" w:color="auto"/>
              <w:left w:val="nil"/>
              <w:bottom w:val="single" w:sz="4" w:space="0" w:color="auto"/>
              <w:right w:val="single" w:sz="4" w:space="0" w:color="000000"/>
            </w:tcBorders>
            <w:shd w:val="clear" w:color="auto" w:fill="auto"/>
            <w:hideMark/>
          </w:tcPr>
          <w:p w:rsidR="00FC52C3" w:rsidRPr="00E548A5" w:rsidRDefault="00FC52C3" w:rsidP="00FC52C3">
            <w:pPr>
              <w:jc w:val="center"/>
              <w:rPr>
                <w:sz w:val="16"/>
                <w:szCs w:val="16"/>
              </w:rPr>
            </w:pPr>
            <w:r w:rsidRPr="00E548A5">
              <w:rPr>
                <w:sz w:val="16"/>
                <w:szCs w:val="16"/>
              </w:rPr>
              <w:t>Расходы по годам, тыс. руб.</w:t>
            </w:r>
          </w:p>
        </w:tc>
      </w:tr>
      <w:tr w:rsidR="0083150F" w:rsidRPr="00E548A5" w:rsidTr="0083150F">
        <w:trPr>
          <w:gridAfter w:val="2"/>
          <w:trHeight w:val="432"/>
        </w:trPr>
        <w:tc>
          <w:tcPr>
            <w:tcW w:w="0" w:type="auto"/>
            <w:vMerge/>
            <w:tcBorders>
              <w:top w:val="single" w:sz="4" w:space="0" w:color="auto"/>
              <w:left w:val="nil"/>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FC52C3" w:rsidRPr="00E548A5" w:rsidRDefault="00FC52C3" w:rsidP="00FC52C3">
            <w:pPr>
              <w:rPr>
                <w:sz w:val="16"/>
                <w:szCs w:val="16"/>
              </w:rPr>
            </w:pP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ГРБС</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РзПр</w:t>
            </w: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ЦСР</w:t>
            </w:r>
          </w:p>
        </w:tc>
        <w:tc>
          <w:tcPr>
            <w:tcW w:w="0" w:type="auto"/>
            <w:gridSpan w:val="3"/>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2014</w:t>
            </w: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2015</w:t>
            </w:r>
          </w:p>
        </w:tc>
        <w:tc>
          <w:tcPr>
            <w:tcW w:w="0" w:type="auto"/>
            <w:gridSpan w:val="4"/>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2016</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2017</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2018</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2019</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2020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center"/>
              <w:rPr>
                <w:sz w:val="16"/>
                <w:szCs w:val="16"/>
              </w:rPr>
            </w:pPr>
            <w:r w:rsidRPr="00E548A5">
              <w:rPr>
                <w:sz w:val="16"/>
                <w:szCs w:val="16"/>
              </w:rPr>
              <w:t>2021</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center"/>
              <w:rPr>
                <w:sz w:val="16"/>
                <w:szCs w:val="16"/>
              </w:rPr>
            </w:pPr>
            <w:r w:rsidRPr="00E548A5">
              <w:rPr>
                <w:sz w:val="16"/>
                <w:szCs w:val="16"/>
              </w:rPr>
              <w:t>2022</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center"/>
              <w:rPr>
                <w:sz w:val="16"/>
                <w:szCs w:val="16"/>
              </w:rPr>
            </w:pPr>
            <w:r w:rsidRPr="00E548A5">
              <w:rPr>
                <w:sz w:val="16"/>
                <w:szCs w:val="16"/>
              </w:rPr>
              <w:t>2023</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center"/>
              <w:rPr>
                <w:sz w:val="16"/>
                <w:szCs w:val="16"/>
              </w:rPr>
            </w:pPr>
            <w:r w:rsidRPr="00E548A5">
              <w:rPr>
                <w:sz w:val="16"/>
                <w:szCs w:val="16"/>
              </w:rPr>
              <w:t>2024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center"/>
              <w:rPr>
                <w:sz w:val="16"/>
                <w:szCs w:val="16"/>
              </w:rPr>
            </w:pPr>
            <w:r w:rsidRPr="00E548A5">
              <w:rPr>
                <w:sz w:val="16"/>
                <w:szCs w:val="16"/>
              </w:rPr>
              <w:t>2025</w:t>
            </w:r>
          </w:p>
        </w:tc>
      </w:tr>
      <w:tr w:rsidR="0083150F" w:rsidRPr="00E548A5" w:rsidTr="0083150F">
        <w:trPr>
          <w:gridAfter w:val="2"/>
          <w:trHeight w:val="229"/>
        </w:trPr>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lastRenderedPageBreak/>
              <w:t>1</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2</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5</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6</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7</w:t>
            </w:r>
          </w:p>
        </w:tc>
        <w:tc>
          <w:tcPr>
            <w:tcW w:w="0" w:type="auto"/>
            <w:gridSpan w:val="3"/>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8</w:t>
            </w:r>
          </w:p>
        </w:tc>
        <w:tc>
          <w:tcPr>
            <w:tcW w:w="0" w:type="auto"/>
            <w:gridSpan w:val="2"/>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9</w:t>
            </w:r>
          </w:p>
        </w:tc>
        <w:tc>
          <w:tcPr>
            <w:tcW w:w="0" w:type="auto"/>
            <w:gridSpan w:val="4"/>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10</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11</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12</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13</w:t>
            </w:r>
          </w:p>
        </w:tc>
        <w:tc>
          <w:tcPr>
            <w:tcW w:w="0" w:type="auto"/>
            <w:tcBorders>
              <w:top w:val="nil"/>
              <w:left w:val="nil"/>
              <w:bottom w:val="single" w:sz="4" w:space="0" w:color="auto"/>
              <w:right w:val="single" w:sz="4" w:space="0" w:color="auto"/>
            </w:tcBorders>
            <w:shd w:val="clear" w:color="auto" w:fill="auto"/>
            <w:hideMark/>
          </w:tcPr>
          <w:p w:rsidR="00FC52C3" w:rsidRPr="00E548A5" w:rsidRDefault="00FC52C3" w:rsidP="00FC52C3">
            <w:pPr>
              <w:jc w:val="center"/>
              <w:rPr>
                <w:sz w:val="16"/>
                <w:szCs w:val="16"/>
              </w:rPr>
            </w:pPr>
            <w:r w:rsidRPr="00E548A5">
              <w:rPr>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center"/>
              <w:rPr>
                <w:sz w:val="16"/>
                <w:szCs w:val="16"/>
              </w:rPr>
            </w:pPr>
            <w:r w:rsidRPr="00E548A5">
              <w:rPr>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center"/>
              <w:rPr>
                <w:sz w:val="16"/>
                <w:szCs w:val="16"/>
              </w:rPr>
            </w:pPr>
            <w:r w:rsidRPr="00E548A5">
              <w:rPr>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center"/>
              <w:rPr>
                <w:sz w:val="16"/>
                <w:szCs w:val="16"/>
              </w:rPr>
            </w:pPr>
            <w:r w:rsidRPr="00E548A5">
              <w:rPr>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center"/>
              <w:rPr>
                <w:sz w:val="16"/>
                <w:szCs w:val="16"/>
              </w:rPr>
            </w:pPr>
            <w:r w:rsidRPr="00E548A5">
              <w:rPr>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center"/>
              <w:rPr>
                <w:sz w:val="16"/>
                <w:szCs w:val="16"/>
              </w:rPr>
            </w:pPr>
            <w:r w:rsidRPr="00E548A5">
              <w:rPr>
                <w:sz w:val="16"/>
                <w:szCs w:val="16"/>
              </w:rPr>
              <w:t>19</w:t>
            </w:r>
          </w:p>
        </w:tc>
      </w:tr>
      <w:tr w:rsidR="0083150F" w:rsidRPr="00E548A5" w:rsidTr="0083150F">
        <w:trPr>
          <w:gridAfter w:val="2"/>
          <w:trHeight w:val="289"/>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b/>
                <w:bCs/>
                <w:sz w:val="16"/>
                <w:szCs w:val="16"/>
              </w:rPr>
            </w:pPr>
            <w:r w:rsidRPr="00E548A5">
              <w:rPr>
                <w:b/>
                <w:bCs/>
                <w:sz w:val="16"/>
                <w:szCs w:val="16"/>
              </w:rPr>
              <w:t xml:space="preserve">Подпрограмма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b/>
                <w:bCs/>
                <w:sz w:val="16"/>
                <w:szCs w:val="16"/>
              </w:rPr>
            </w:pPr>
            <w:r w:rsidRPr="00E548A5">
              <w:rPr>
                <w:b/>
                <w:bCs/>
                <w:sz w:val="16"/>
                <w:szCs w:val="16"/>
              </w:rPr>
              <w:t>Развитие кадрового потенциала хозяйствующих субъектов и муниципальных учреждений на территории Аликовского района на 2017-2020 годы</w:t>
            </w:r>
          </w:p>
        </w:tc>
        <w:tc>
          <w:tcPr>
            <w:tcW w:w="0" w:type="auto"/>
            <w:gridSpan w:val="2"/>
            <w:tcBorders>
              <w:top w:val="nil"/>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60,00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gridAfter w:val="2"/>
          <w:trHeight w:val="435"/>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gridAfter w:val="2"/>
          <w:trHeight w:val="45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gridAfter w:val="2"/>
          <w:trHeight w:val="66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60,00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gridAfter w:val="2"/>
          <w:trHeight w:val="289"/>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b/>
                <w:bCs/>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gridAfter w:val="2"/>
          <w:trHeight w:val="289"/>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Организация обучения работников муниципальных учреждений и хозяй</w:t>
            </w:r>
            <w:r w:rsidRPr="00E548A5">
              <w:rPr>
                <w:sz w:val="16"/>
                <w:szCs w:val="16"/>
              </w:rPr>
              <w:lastRenderedPageBreak/>
              <w:t>ствующих субъектов Аликовского района по программам дополнительного профессионального образования</w:t>
            </w: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gridAfter w:val="2"/>
          <w:trHeight w:val="42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gridAfter w:val="2"/>
          <w:trHeight w:val="45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gridAfter w:val="2"/>
          <w:trHeight w:val="66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gridAfter w:val="2"/>
          <w:trHeight w:val="289"/>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gridAfter w:val="2"/>
          <w:trHeight w:val="289"/>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Мероприятие 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C52C3" w:rsidRPr="00E548A5" w:rsidRDefault="00FC52C3" w:rsidP="00FC52C3">
            <w:pPr>
              <w:rPr>
                <w:sz w:val="16"/>
                <w:szCs w:val="16"/>
              </w:rPr>
            </w:pPr>
            <w:proofErr w:type="gramStart"/>
            <w:r w:rsidRPr="00E548A5">
              <w:rPr>
                <w:sz w:val="16"/>
                <w:szCs w:val="16"/>
              </w:rPr>
              <w:t xml:space="preserve">Предоставление студентам 4 - 5 курсов, жителям Аликовского  района, являющихся студентами высших  образовательных учреждений Российской Федерации, заключившим договор с администрацией Аликовского района с обязательством, после окончания ВУЗа отработать в муниципальном </w:t>
            </w:r>
            <w:r w:rsidRPr="00E548A5">
              <w:rPr>
                <w:sz w:val="16"/>
                <w:szCs w:val="16"/>
              </w:rPr>
              <w:lastRenderedPageBreak/>
              <w:t>(государственном) учреждении Аликовского района не менее 5 (пяти) лет по специальностям, являющимся необходимыми для муниципальных (государственных) учреждений в соответствии с Перечнем должностей (профессий) материальной поддержки в виде ежемесячной выплаты в размере</w:t>
            </w:r>
            <w:proofErr w:type="gramEnd"/>
            <w:r w:rsidRPr="00E548A5">
              <w:rPr>
                <w:sz w:val="16"/>
                <w:szCs w:val="16"/>
              </w:rPr>
              <w:t xml:space="preserve"> 1000 рублей </w:t>
            </w:r>
            <w:proofErr w:type="gramStart"/>
            <w:r w:rsidRPr="00E548A5">
              <w:rPr>
                <w:sz w:val="16"/>
                <w:szCs w:val="16"/>
              </w:rPr>
              <w:t>согласно договора</w:t>
            </w:r>
            <w:proofErr w:type="gramEnd"/>
            <w:r w:rsidRPr="00E548A5">
              <w:rPr>
                <w:sz w:val="16"/>
                <w:szCs w:val="16"/>
              </w:rPr>
              <w:t xml:space="preserve">, заключенного между администрацией Аликовского   района и </w:t>
            </w:r>
            <w:r w:rsidRPr="00E548A5">
              <w:rPr>
                <w:sz w:val="16"/>
                <w:szCs w:val="16"/>
              </w:rPr>
              <w:lastRenderedPageBreak/>
              <w:t>студентами вуза.</w:t>
            </w: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60,00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r>
      <w:tr w:rsidR="0083150F" w:rsidRPr="00E548A5" w:rsidTr="0083150F">
        <w:trPr>
          <w:gridAfter w:val="2"/>
          <w:trHeight w:val="42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gridAfter w:val="2"/>
          <w:trHeight w:val="42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республиканский бюджет</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gridAfter w:val="2"/>
          <w:trHeight w:val="630"/>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nil"/>
              <w:right w:val="single" w:sz="4" w:space="0" w:color="auto"/>
            </w:tcBorders>
            <w:shd w:val="clear" w:color="auto" w:fill="auto"/>
            <w:hideMark/>
          </w:tcPr>
          <w:p w:rsidR="00FC52C3" w:rsidRPr="00E548A5" w:rsidRDefault="00FC52C3" w:rsidP="00FC52C3">
            <w:pPr>
              <w:rPr>
                <w:sz w:val="16"/>
                <w:szCs w:val="16"/>
              </w:rPr>
            </w:pPr>
            <w:r w:rsidRPr="00E548A5">
              <w:rPr>
                <w:sz w:val="16"/>
                <w:szCs w:val="16"/>
              </w:rPr>
              <w:t>бюджет Аликовского района</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974</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0702</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60,00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jc w:val="right"/>
              <w:rPr>
                <w:sz w:val="16"/>
                <w:szCs w:val="16"/>
              </w:rPr>
            </w:pPr>
            <w:r w:rsidRPr="00E548A5">
              <w:rPr>
                <w:sz w:val="16"/>
                <w:szCs w:val="16"/>
              </w:rPr>
              <w:t>70,00</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r w:rsidR="0083150F" w:rsidRPr="00E548A5" w:rsidTr="0083150F">
        <w:trPr>
          <w:gridAfter w:val="2"/>
          <w:trHeight w:val="3972"/>
        </w:trPr>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FC52C3" w:rsidRPr="00E548A5" w:rsidRDefault="00FC52C3" w:rsidP="00FC52C3">
            <w:pPr>
              <w:rPr>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hideMark/>
          </w:tcPr>
          <w:p w:rsidR="00FC52C3" w:rsidRPr="00E548A5" w:rsidRDefault="00FC52C3" w:rsidP="00FC52C3">
            <w:pPr>
              <w:rPr>
                <w:sz w:val="16"/>
                <w:szCs w:val="16"/>
              </w:rPr>
            </w:pPr>
            <w:r w:rsidRPr="00E548A5">
              <w:rPr>
                <w:sz w:val="16"/>
                <w:szCs w:val="16"/>
              </w:rPr>
              <w:t>внебюджетные источники</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2"/>
            <w:tcBorders>
              <w:top w:val="nil"/>
              <w:left w:val="nil"/>
              <w:bottom w:val="single" w:sz="4" w:space="0" w:color="auto"/>
              <w:right w:val="single" w:sz="4" w:space="0" w:color="auto"/>
            </w:tcBorders>
            <w:shd w:val="clear" w:color="auto" w:fill="auto"/>
            <w:noWrap/>
            <w:hideMark/>
          </w:tcPr>
          <w:p w:rsidR="00FC52C3" w:rsidRPr="00E548A5" w:rsidRDefault="00FC52C3" w:rsidP="00FC52C3">
            <w:pPr>
              <w:jc w:val="center"/>
              <w:rPr>
                <w:sz w:val="16"/>
                <w:szCs w:val="16"/>
              </w:rPr>
            </w:pPr>
            <w:r w:rsidRPr="00E548A5">
              <w:rPr>
                <w:sz w:val="16"/>
                <w:szCs w:val="16"/>
              </w:rPr>
              <w:t>х</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C52C3" w:rsidRPr="00E548A5" w:rsidRDefault="00FC52C3" w:rsidP="00FC52C3">
            <w:pPr>
              <w:rPr>
                <w:sz w:val="16"/>
                <w:szCs w:val="16"/>
              </w:rPr>
            </w:pPr>
            <w:r w:rsidRPr="00E548A5">
              <w:rPr>
                <w:sz w:val="16"/>
                <w:szCs w:val="16"/>
              </w:rPr>
              <w:t> </w:t>
            </w:r>
          </w:p>
        </w:tc>
      </w:tr>
    </w:tbl>
    <w:p w:rsidR="0067337D" w:rsidRDefault="0067337D" w:rsidP="0067337D">
      <w:pPr>
        <w:ind w:right="4819"/>
        <w:jc w:val="both"/>
        <w:rPr>
          <w:bCs/>
          <w:sz w:val="20"/>
          <w:szCs w:val="20"/>
        </w:rPr>
      </w:pPr>
    </w:p>
    <w:p w:rsidR="0067337D" w:rsidRPr="0067337D" w:rsidRDefault="0067337D" w:rsidP="0067337D">
      <w:pPr>
        <w:ind w:right="4819"/>
        <w:jc w:val="both"/>
        <w:rPr>
          <w:b/>
          <w:sz w:val="20"/>
          <w:szCs w:val="20"/>
        </w:rPr>
      </w:pPr>
      <w:r w:rsidRPr="0067337D">
        <w:rPr>
          <w:b/>
          <w:bCs/>
          <w:sz w:val="20"/>
          <w:szCs w:val="20"/>
        </w:rPr>
        <w:t>Постановление администрации Аликовского района от 01.03.2018 г. № 314 «О внесении изменений в постановление от 25.04.2016 г. № 250 «Об утверждении административного регламента по предоставлению администрацией Аликовского  района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r w:rsidRPr="0067337D">
        <w:rPr>
          <w:b/>
          <w:sz w:val="20"/>
          <w:szCs w:val="20"/>
        </w:rPr>
        <w:t xml:space="preserve"> </w:t>
      </w:r>
    </w:p>
    <w:p w:rsidR="0067337D" w:rsidRPr="0067337D" w:rsidRDefault="0067337D" w:rsidP="0067337D">
      <w:pPr>
        <w:ind w:right="4819"/>
        <w:jc w:val="both"/>
        <w:rPr>
          <w:b/>
          <w:sz w:val="20"/>
          <w:szCs w:val="20"/>
        </w:rPr>
      </w:pPr>
    </w:p>
    <w:p w:rsidR="0067337D" w:rsidRPr="001D78DA" w:rsidRDefault="0067337D" w:rsidP="0067337D">
      <w:pPr>
        <w:pStyle w:val="aa"/>
        <w:spacing w:before="0" w:beforeAutospacing="0" w:after="0" w:afterAutospacing="0"/>
        <w:ind w:firstLine="567"/>
        <w:jc w:val="both"/>
        <w:rPr>
          <w:sz w:val="20"/>
          <w:szCs w:val="20"/>
        </w:rPr>
      </w:pPr>
      <w:r w:rsidRPr="001D78DA">
        <w:rPr>
          <w:sz w:val="20"/>
          <w:szCs w:val="20"/>
        </w:rPr>
        <w:t>В соответствии с Федеральным законом от 27.07.2010 № 210-ФЗ  «Об организации предоставления  государственных и муниципальных услуг», Постановлением Кабинета Министров Чувашской Республики от 29.04.2011 №166 «О порядке разработки и утверждения административных регламентов исполнения государственных функций и представления государственных услуг», Уставом   Аликовского района администрация Аликовского района постановляет:</w:t>
      </w:r>
    </w:p>
    <w:p w:rsidR="0067337D" w:rsidRPr="001D78DA" w:rsidRDefault="0067337D" w:rsidP="0067337D">
      <w:pPr>
        <w:pStyle w:val="affa"/>
        <w:ind w:firstLine="567"/>
        <w:jc w:val="both"/>
      </w:pPr>
      <w:r w:rsidRPr="001D78DA">
        <w:t>1.  Внести в постановление администрации Аликовского района от 25.04.2016 г. № 250 «Об утверждении административного регламента по предоставлению  администрацией  Аликовского  района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следующие изменения:</w:t>
      </w:r>
    </w:p>
    <w:p w:rsidR="0067337D" w:rsidRPr="001D78DA" w:rsidRDefault="0067337D" w:rsidP="0067337D">
      <w:pPr>
        <w:pStyle w:val="affa"/>
        <w:ind w:firstLine="567"/>
        <w:jc w:val="both"/>
      </w:pPr>
      <w:r w:rsidRPr="001D78DA">
        <w:t>1.1. дополнить новым пунктом 3следующего содержания:</w:t>
      </w:r>
    </w:p>
    <w:p w:rsidR="0067337D" w:rsidRPr="001D78DA" w:rsidRDefault="0067337D" w:rsidP="0067337D">
      <w:pPr>
        <w:pStyle w:val="affa"/>
        <w:ind w:firstLine="567"/>
        <w:jc w:val="both"/>
      </w:pPr>
      <w:r w:rsidRPr="001D78DA">
        <w:t>«Информация о  предоставлении (осуществлении, назначении)  административного регламента 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1999г «178-ФЗ «О государственной и социальной помощи».</w:t>
      </w:r>
    </w:p>
    <w:p w:rsidR="0067337D" w:rsidRPr="001D78DA" w:rsidRDefault="0067337D" w:rsidP="0067337D">
      <w:pPr>
        <w:pStyle w:val="affa"/>
        <w:ind w:firstLine="567"/>
        <w:jc w:val="both"/>
      </w:pPr>
      <w:r w:rsidRPr="001D78DA">
        <w:t>1.2. пункт  3,4,5 считать пунктом  4,5,6 соответственно.</w:t>
      </w:r>
    </w:p>
    <w:p w:rsidR="0067337D" w:rsidRPr="001D78DA" w:rsidRDefault="0067337D" w:rsidP="0067337D">
      <w:pPr>
        <w:pStyle w:val="affa"/>
        <w:ind w:firstLine="567"/>
        <w:jc w:val="both"/>
      </w:pPr>
      <w:r w:rsidRPr="001D78DA">
        <w:t>2. Настоящее постановление вступает в силу после его официального опубликования.</w:t>
      </w:r>
    </w:p>
    <w:p w:rsidR="0067337D" w:rsidRPr="001D78DA" w:rsidRDefault="0067337D" w:rsidP="0067337D">
      <w:pPr>
        <w:pStyle w:val="aa"/>
        <w:spacing w:before="0" w:beforeAutospacing="0" w:after="0" w:afterAutospacing="0"/>
        <w:rPr>
          <w:sz w:val="20"/>
          <w:szCs w:val="20"/>
        </w:rPr>
      </w:pPr>
    </w:p>
    <w:p w:rsidR="0067337D" w:rsidRPr="001D78DA" w:rsidRDefault="0067337D" w:rsidP="0067337D">
      <w:pPr>
        <w:pStyle w:val="aa"/>
        <w:spacing w:before="0" w:beforeAutospacing="0" w:after="0" w:afterAutospacing="0"/>
        <w:rPr>
          <w:sz w:val="20"/>
          <w:szCs w:val="20"/>
        </w:rPr>
      </w:pPr>
      <w:r w:rsidRPr="001D78DA">
        <w:rPr>
          <w:sz w:val="20"/>
          <w:szCs w:val="20"/>
        </w:rPr>
        <w:t>Глава администрации </w:t>
      </w:r>
    </w:p>
    <w:p w:rsidR="0067337D" w:rsidRPr="001D78DA" w:rsidRDefault="0067337D" w:rsidP="0067337D">
      <w:pPr>
        <w:pStyle w:val="aa"/>
        <w:spacing w:before="0" w:beforeAutospacing="0" w:after="0" w:afterAutospacing="0"/>
        <w:rPr>
          <w:sz w:val="20"/>
          <w:szCs w:val="20"/>
        </w:rPr>
      </w:pPr>
      <w:r w:rsidRPr="001D78DA">
        <w:rPr>
          <w:sz w:val="20"/>
          <w:szCs w:val="20"/>
        </w:rPr>
        <w:t>Аликовского  района       А.Н. Куликов</w:t>
      </w:r>
    </w:p>
    <w:p w:rsidR="0067337D" w:rsidRPr="001D78DA" w:rsidRDefault="0067337D" w:rsidP="0067337D">
      <w:pPr>
        <w:rPr>
          <w:sz w:val="20"/>
          <w:szCs w:val="20"/>
        </w:rPr>
      </w:pPr>
    </w:p>
    <w:p w:rsidR="0067337D" w:rsidRPr="00D73FDF" w:rsidRDefault="00D73FDF" w:rsidP="0067337D">
      <w:pPr>
        <w:pStyle w:val="1"/>
        <w:ind w:right="4536"/>
        <w:jc w:val="both"/>
        <w:rPr>
          <w:b/>
          <w:sz w:val="20"/>
          <w:szCs w:val="20"/>
        </w:rPr>
      </w:pPr>
      <w:r w:rsidRPr="00D73FDF">
        <w:rPr>
          <w:b/>
          <w:sz w:val="20"/>
          <w:szCs w:val="20"/>
        </w:rPr>
        <w:t>Постановление администрации Аликовского района от 01.03.2018 г. № 315 «</w:t>
      </w:r>
      <w:r w:rsidR="0067337D" w:rsidRPr="00D73FDF">
        <w:rPr>
          <w:b/>
          <w:sz w:val="20"/>
          <w:szCs w:val="20"/>
        </w:rPr>
        <w:t xml:space="preserve">О порядке  осуществления муниципального </w:t>
      </w:r>
      <w:proofErr w:type="gramStart"/>
      <w:r w:rsidR="0067337D" w:rsidRPr="00D73FDF">
        <w:rPr>
          <w:b/>
          <w:sz w:val="20"/>
          <w:szCs w:val="20"/>
        </w:rPr>
        <w:t>контроля за</w:t>
      </w:r>
      <w:proofErr w:type="gramEnd"/>
      <w:r w:rsidR="0067337D" w:rsidRPr="00D73FDF">
        <w:rPr>
          <w:b/>
          <w:sz w:val="20"/>
          <w:szCs w:val="20"/>
        </w:rPr>
        <w:t xml:space="preserve"> обеспечением сохранности  автомобильных дорог общего пользования местного значения вне границ населенных пунктов в границах муниципального района</w:t>
      </w:r>
      <w:r w:rsidRPr="00D73FDF">
        <w:rPr>
          <w:b/>
          <w:sz w:val="20"/>
          <w:szCs w:val="20"/>
        </w:rPr>
        <w:t>»</w:t>
      </w:r>
    </w:p>
    <w:p w:rsidR="0067337D" w:rsidRPr="00D73FDF" w:rsidRDefault="0067337D" w:rsidP="0067337D">
      <w:pPr>
        <w:pStyle w:val="ConsPlusTitle"/>
        <w:widowControl/>
        <w:rPr>
          <w:rFonts w:ascii="Times New Roman" w:hAnsi="Times New Roman" w:cs="Times New Roman"/>
        </w:rPr>
      </w:pPr>
    </w:p>
    <w:p w:rsidR="0067337D" w:rsidRPr="00D73FDF" w:rsidRDefault="0067337D" w:rsidP="0067337D">
      <w:pPr>
        <w:ind w:firstLine="567"/>
        <w:jc w:val="both"/>
        <w:rPr>
          <w:sz w:val="20"/>
          <w:szCs w:val="20"/>
        </w:rPr>
      </w:pPr>
      <w:proofErr w:type="gramStart"/>
      <w:r w:rsidRPr="00D73FDF">
        <w:rPr>
          <w:sz w:val="20"/>
          <w:szCs w:val="20"/>
        </w:rPr>
        <w:t xml:space="preserve">В соответствии с </w:t>
      </w:r>
      <w:hyperlink r:id="rId24" w:history="1">
        <w:r w:rsidRPr="00D73FDF">
          <w:rPr>
            <w:rStyle w:val="af4"/>
            <w:color w:val="auto"/>
            <w:sz w:val="20"/>
            <w:szCs w:val="20"/>
            <w:u w:val="none"/>
          </w:rPr>
          <w:t>Федеральным законом</w:t>
        </w:r>
      </w:hyperlink>
      <w:r w:rsidRPr="00D73FDF">
        <w:rPr>
          <w:sz w:val="20"/>
          <w:szCs w:val="20"/>
        </w:rPr>
        <w:t xml:space="preserve"> от 06.10.2003 г. № 131-ФЗ "Об общих принципах организации местного самоуправления в Российской Федерации", </w:t>
      </w:r>
      <w:hyperlink r:id="rId25" w:history="1">
        <w:r w:rsidRPr="00D73FDF">
          <w:rPr>
            <w:rStyle w:val="af4"/>
            <w:color w:val="auto"/>
            <w:sz w:val="20"/>
            <w:szCs w:val="20"/>
            <w:u w:val="none"/>
          </w:rPr>
          <w:t>Федеральным законом</w:t>
        </w:r>
      </w:hyperlink>
      <w:r w:rsidRPr="00D73FDF">
        <w:rPr>
          <w:sz w:val="20"/>
          <w:szCs w:val="20"/>
        </w:rPr>
        <w:t xml:space="preserve"> от 08.11.2007 г. </w:t>
      </w:r>
      <w:r w:rsidRPr="00D73FDF">
        <w:rPr>
          <w:sz w:val="20"/>
          <w:szCs w:val="20"/>
        </w:rPr>
        <w:lastRenderedPageBreak/>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26" w:history="1">
        <w:r w:rsidRPr="00D73FDF">
          <w:rPr>
            <w:rStyle w:val="af4"/>
            <w:color w:val="auto"/>
            <w:sz w:val="20"/>
            <w:szCs w:val="20"/>
            <w:u w:val="none"/>
          </w:rPr>
          <w:t>Федеральным законом</w:t>
        </w:r>
      </w:hyperlink>
      <w:r w:rsidRPr="00D73FDF">
        <w:rPr>
          <w:sz w:val="20"/>
          <w:szCs w:val="20"/>
        </w:rPr>
        <w:t xml:space="preserve"> от 26.12.2008 г.  № 294-ФЗ "О защите прав юридических лиц и индивидуальных предпринимателей при осуществлении</w:t>
      </w:r>
      <w:proofErr w:type="gramEnd"/>
      <w:r w:rsidRPr="00D73FDF">
        <w:rPr>
          <w:sz w:val="20"/>
          <w:szCs w:val="20"/>
        </w:rPr>
        <w:t xml:space="preserve"> государственного контроля (надзора) и муниципального контроля", руководствуясь </w:t>
      </w:r>
      <w:hyperlink r:id="rId27" w:history="1">
        <w:r w:rsidRPr="00D73FDF">
          <w:rPr>
            <w:rStyle w:val="af4"/>
            <w:color w:val="auto"/>
            <w:sz w:val="20"/>
            <w:szCs w:val="20"/>
            <w:u w:val="none"/>
          </w:rPr>
          <w:t>Уставом</w:t>
        </w:r>
      </w:hyperlink>
      <w:r w:rsidRPr="00D73FDF">
        <w:rPr>
          <w:sz w:val="20"/>
          <w:szCs w:val="20"/>
        </w:rPr>
        <w:t xml:space="preserve"> администрации Аликовского района, администрация Аликовского района </w:t>
      </w:r>
      <w:proofErr w:type="gramStart"/>
      <w:r w:rsidRPr="00D73FDF">
        <w:rPr>
          <w:sz w:val="20"/>
          <w:szCs w:val="20"/>
        </w:rPr>
        <w:t>п</w:t>
      </w:r>
      <w:proofErr w:type="gramEnd"/>
      <w:r w:rsidRPr="00D73FDF">
        <w:rPr>
          <w:sz w:val="20"/>
          <w:szCs w:val="20"/>
        </w:rPr>
        <w:t xml:space="preserve"> о с т а н о в л я е т:</w:t>
      </w:r>
    </w:p>
    <w:p w:rsidR="0067337D" w:rsidRPr="00D73FDF" w:rsidRDefault="0067337D" w:rsidP="0067337D">
      <w:pPr>
        <w:pStyle w:val="ConsPlusNormal"/>
        <w:numPr>
          <w:ilvl w:val="0"/>
          <w:numId w:val="40"/>
        </w:numPr>
        <w:tabs>
          <w:tab w:val="left" w:pos="851"/>
        </w:tabs>
        <w:ind w:left="0" w:firstLine="567"/>
        <w:jc w:val="both"/>
        <w:rPr>
          <w:rFonts w:ascii="Times New Roman" w:hAnsi="Times New Roman" w:cs="Times New Roman"/>
        </w:rPr>
      </w:pPr>
      <w:r w:rsidRPr="00D73FDF">
        <w:rPr>
          <w:rFonts w:ascii="Times New Roman" w:hAnsi="Times New Roman" w:cs="Times New Roman"/>
        </w:rPr>
        <w:t xml:space="preserve">Утвердить Порядок осуществления муниципального </w:t>
      </w:r>
      <w:proofErr w:type="gramStart"/>
      <w:r w:rsidRPr="00D73FDF">
        <w:rPr>
          <w:rFonts w:ascii="Times New Roman" w:hAnsi="Times New Roman" w:cs="Times New Roman"/>
        </w:rPr>
        <w:t>контроля за</w:t>
      </w:r>
      <w:proofErr w:type="gramEnd"/>
      <w:r w:rsidRPr="00D73FDF">
        <w:rPr>
          <w:rFonts w:ascii="Times New Roman" w:hAnsi="Times New Roman" w:cs="Times New Roman"/>
        </w:rPr>
        <w:t xml:space="preserve"> обеспечением сохранности  автомобильных дорог общего пользования местного значения вне границ населенных пунктов в границах муниципального района согласно приложению № 1. </w:t>
      </w:r>
    </w:p>
    <w:p w:rsidR="0067337D" w:rsidRPr="00D73FDF" w:rsidRDefault="0067337D" w:rsidP="0067337D">
      <w:pPr>
        <w:pStyle w:val="ConsPlusNormal"/>
        <w:numPr>
          <w:ilvl w:val="0"/>
          <w:numId w:val="40"/>
        </w:numPr>
        <w:tabs>
          <w:tab w:val="left" w:pos="851"/>
        </w:tabs>
        <w:ind w:left="0" w:firstLine="567"/>
        <w:jc w:val="both"/>
        <w:rPr>
          <w:rFonts w:ascii="Times New Roman" w:hAnsi="Times New Roman" w:cs="Times New Roman"/>
        </w:rPr>
      </w:pPr>
      <w:r w:rsidRPr="00D73FDF">
        <w:rPr>
          <w:rFonts w:ascii="Times New Roman" w:hAnsi="Times New Roman" w:cs="Times New Roman"/>
        </w:rPr>
        <w:t xml:space="preserve"> Утвердить перечень должностных лиц администрации Аликовского района, уполномоченных осуществлять  муниципальный </w:t>
      </w:r>
      <w:proofErr w:type="gramStart"/>
      <w:r w:rsidRPr="00D73FDF">
        <w:rPr>
          <w:rFonts w:ascii="Times New Roman" w:hAnsi="Times New Roman" w:cs="Times New Roman"/>
        </w:rPr>
        <w:t>контроль  за</w:t>
      </w:r>
      <w:proofErr w:type="gramEnd"/>
      <w:r w:rsidRPr="00D73FDF">
        <w:rPr>
          <w:rFonts w:ascii="Times New Roman" w:hAnsi="Times New Roman" w:cs="Times New Roman"/>
        </w:rPr>
        <w:t xml:space="preserve"> обеспечением сохранности  автомобильных дорог общего пользования местного значения вне границ населенных пунктов в границах муниципального района  согласно приложению №2.</w:t>
      </w:r>
    </w:p>
    <w:p w:rsidR="0067337D" w:rsidRPr="00D73FDF" w:rsidRDefault="0067337D" w:rsidP="0067337D">
      <w:pPr>
        <w:pStyle w:val="ConsPlusNormal"/>
        <w:numPr>
          <w:ilvl w:val="0"/>
          <w:numId w:val="40"/>
        </w:numPr>
        <w:tabs>
          <w:tab w:val="left" w:pos="993"/>
        </w:tabs>
        <w:ind w:left="0" w:right="-2" w:firstLine="567"/>
        <w:jc w:val="both"/>
        <w:rPr>
          <w:rFonts w:ascii="Times New Roman" w:hAnsi="Times New Roman" w:cs="Times New Roman"/>
        </w:rPr>
      </w:pPr>
      <w:r w:rsidRPr="00D73FDF">
        <w:rPr>
          <w:rFonts w:ascii="Times New Roman" w:hAnsi="Times New Roman" w:cs="Times New Roman"/>
        </w:rPr>
        <w:t xml:space="preserve"> </w:t>
      </w:r>
      <w:proofErr w:type="gramStart"/>
      <w:r w:rsidRPr="00D73FDF">
        <w:rPr>
          <w:rFonts w:ascii="Times New Roman" w:hAnsi="Times New Roman" w:cs="Times New Roman"/>
        </w:rPr>
        <w:t>Контроль за</w:t>
      </w:r>
      <w:proofErr w:type="gramEnd"/>
      <w:r w:rsidRPr="00D73FDF">
        <w:rPr>
          <w:rFonts w:ascii="Times New Roman" w:hAnsi="Times New Roman" w:cs="Times New Roman"/>
        </w:rPr>
        <w:t xml:space="preserve"> исполнением настоящего постановления возложить на первого заместителя главы администрации Аликовского района – начальника управления экономики, сельского хозяйства, строительства и развития общественной инфраструктуры администрации района    Никитину Л.М.</w:t>
      </w:r>
    </w:p>
    <w:p w:rsidR="0067337D" w:rsidRPr="00D73FDF" w:rsidRDefault="0067337D" w:rsidP="0067337D">
      <w:pPr>
        <w:numPr>
          <w:ilvl w:val="0"/>
          <w:numId w:val="40"/>
        </w:numPr>
        <w:tabs>
          <w:tab w:val="left" w:pos="851"/>
        </w:tabs>
        <w:ind w:left="0" w:firstLine="567"/>
        <w:jc w:val="both"/>
        <w:rPr>
          <w:sz w:val="20"/>
          <w:szCs w:val="20"/>
        </w:rPr>
      </w:pPr>
      <w:r w:rsidRPr="00D73FDF">
        <w:rPr>
          <w:sz w:val="20"/>
          <w:szCs w:val="20"/>
        </w:rPr>
        <w:t>Настоящее постановление вступает в силу со дня его официального опубликования.</w:t>
      </w:r>
    </w:p>
    <w:p w:rsidR="0067337D" w:rsidRPr="00D73FDF" w:rsidRDefault="0067337D" w:rsidP="0067337D">
      <w:pPr>
        <w:pStyle w:val="ConsPlusTitle"/>
        <w:widowControl/>
        <w:jc w:val="both"/>
        <w:rPr>
          <w:rFonts w:ascii="Times New Roman" w:hAnsi="Times New Roman" w:cs="Times New Roman"/>
          <w:b w:val="0"/>
        </w:rPr>
      </w:pPr>
      <w:r w:rsidRPr="00D73FDF">
        <w:rPr>
          <w:rFonts w:ascii="Times New Roman" w:hAnsi="Times New Roman" w:cs="Times New Roman"/>
          <w:b w:val="0"/>
        </w:rPr>
        <w:t>Глава администрации</w:t>
      </w:r>
    </w:p>
    <w:p w:rsidR="0067337D" w:rsidRPr="00D73FDF" w:rsidRDefault="0067337D" w:rsidP="0067337D">
      <w:pPr>
        <w:pStyle w:val="ConsPlusTitle"/>
        <w:widowControl/>
        <w:jc w:val="both"/>
        <w:rPr>
          <w:rFonts w:ascii="Times New Roman" w:hAnsi="Times New Roman" w:cs="Times New Roman"/>
          <w:b w:val="0"/>
        </w:rPr>
      </w:pPr>
      <w:r w:rsidRPr="00D73FDF">
        <w:rPr>
          <w:rFonts w:ascii="Times New Roman" w:hAnsi="Times New Roman" w:cs="Times New Roman"/>
          <w:b w:val="0"/>
        </w:rPr>
        <w:t>Аликовского района       А.Н. Куликов</w:t>
      </w:r>
    </w:p>
    <w:p w:rsidR="0067337D" w:rsidRPr="00D73FDF" w:rsidRDefault="0067337D" w:rsidP="0067337D">
      <w:pPr>
        <w:pStyle w:val="ConsPlusTitle"/>
        <w:widowControl/>
        <w:jc w:val="both"/>
        <w:rPr>
          <w:rFonts w:ascii="Times New Roman" w:hAnsi="Times New Roman" w:cs="Times New Roman"/>
          <w:b w:val="0"/>
        </w:rPr>
      </w:pPr>
    </w:p>
    <w:p w:rsidR="0067337D" w:rsidRPr="00913388" w:rsidRDefault="0067337D" w:rsidP="0067337D">
      <w:pPr>
        <w:pStyle w:val="ConsPlusTitle"/>
        <w:widowControl/>
        <w:rPr>
          <w:rFonts w:ascii="Times New Roman" w:hAnsi="Times New Roman" w:cs="Times New Roman"/>
          <w:b w:val="0"/>
        </w:rPr>
      </w:pPr>
    </w:p>
    <w:p w:rsidR="0067337D" w:rsidRPr="00913388" w:rsidRDefault="0067337D" w:rsidP="0067337D">
      <w:pPr>
        <w:pStyle w:val="ConsPlusTitle"/>
        <w:widowControl/>
        <w:jc w:val="right"/>
        <w:rPr>
          <w:rFonts w:ascii="Times New Roman" w:hAnsi="Times New Roman" w:cs="Times New Roman"/>
          <w:b w:val="0"/>
        </w:rPr>
      </w:pPr>
      <w:r w:rsidRPr="00913388">
        <w:rPr>
          <w:rFonts w:ascii="Times New Roman" w:hAnsi="Times New Roman" w:cs="Times New Roman"/>
          <w:b w:val="0"/>
        </w:rPr>
        <w:t>Приложение № 1</w:t>
      </w:r>
    </w:p>
    <w:p w:rsidR="0067337D" w:rsidRPr="00913388" w:rsidRDefault="0067337D" w:rsidP="0067337D">
      <w:pPr>
        <w:pStyle w:val="ConsPlusTitle"/>
        <w:widowControl/>
        <w:rPr>
          <w:rFonts w:ascii="Times New Roman" w:hAnsi="Times New Roman" w:cs="Times New Roman"/>
          <w:b w:val="0"/>
        </w:rPr>
      </w:pPr>
    </w:p>
    <w:p w:rsidR="0067337D" w:rsidRPr="00913388" w:rsidRDefault="0067337D" w:rsidP="0067337D">
      <w:pPr>
        <w:pStyle w:val="ConsPlusNormal"/>
        <w:ind w:firstLine="0"/>
        <w:jc w:val="right"/>
        <w:outlineLvl w:val="0"/>
        <w:rPr>
          <w:rFonts w:ascii="Times New Roman" w:hAnsi="Times New Roman" w:cs="Times New Roman"/>
        </w:rPr>
      </w:pPr>
      <w:r w:rsidRPr="00913388">
        <w:rPr>
          <w:rFonts w:ascii="Times New Roman" w:hAnsi="Times New Roman" w:cs="Times New Roman"/>
        </w:rPr>
        <w:t>Утвержден</w:t>
      </w:r>
    </w:p>
    <w:p w:rsidR="0067337D" w:rsidRPr="00913388" w:rsidRDefault="0067337D" w:rsidP="0067337D">
      <w:pPr>
        <w:pStyle w:val="ConsPlusNormal"/>
        <w:ind w:firstLine="0"/>
        <w:jc w:val="right"/>
        <w:rPr>
          <w:rFonts w:ascii="Times New Roman" w:hAnsi="Times New Roman" w:cs="Times New Roman"/>
        </w:rPr>
      </w:pPr>
      <w:r w:rsidRPr="00913388">
        <w:rPr>
          <w:rFonts w:ascii="Times New Roman" w:hAnsi="Times New Roman" w:cs="Times New Roman"/>
        </w:rPr>
        <w:t>постановлением администрации</w:t>
      </w:r>
    </w:p>
    <w:p w:rsidR="0067337D" w:rsidRPr="00913388" w:rsidRDefault="0067337D" w:rsidP="0067337D">
      <w:pPr>
        <w:pStyle w:val="ConsPlusNormal"/>
        <w:ind w:firstLine="0"/>
        <w:jc w:val="right"/>
        <w:rPr>
          <w:rFonts w:ascii="Times New Roman" w:hAnsi="Times New Roman" w:cs="Times New Roman"/>
        </w:rPr>
      </w:pPr>
      <w:r w:rsidRPr="00913388">
        <w:rPr>
          <w:rFonts w:ascii="Times New Roman" w:hAnsi="Times New Roman" w:cs="Times New Roman"/>
        </w:rPr>
        <w:t>Аликовского района</w:t>
      </w:r>
    </w:p>
    <w:p w:rsidR="0067337D" w:rsidRPr="00913388" w:rsidRDefault="0067337D" w:rsidP="0067337D">
      <w:pPr>
        <w:pStyle w:val="ConsPlusNormal"/>
        <w:ind w:firstLine="0"/>
        <w:jc w:val="right"/>
        <w:rPr>
          <w:rFonts w:ascii="Times New Roman" w:hAnsi="Times New Roman" w:cs="Times New Roman"/>
        </w:rPr>
      </w:pPr>
      <w:r w:rsidRPr="00913388">
        <w:rPr>
          <w:rFonts w:ascii="Times New Roman" w:hAnsi="Times New Roman" w:cs="Times New Roman"/>
        </w:rPr>
        <w:t>от  01.03.2018 г. № 315</w:t>
      </w:r>
    </w:p>
    <w:p w:rsidR="0067337D" w:rsidRPr="00913388" w:rsidRDefault="0067337D" w:rsidP="0067337D">
      <w:pPr>
        <w:pStyle w:val="ConsPlusNormal"/>
        <w:ind w:firstLine="0"/>
        <w:jc w:val="right"/>
        <w:rPr>
          <w:rFonts w:ascii="Times New Roman" w:hAnsi="Times New Roman" w:cs="Times New Roman"/>
        </w:rPr>
      </w:pPr>
    </w:p>
    <w:p w:rsidR="0067337D" w:rsidRPr="00913388" w:rsidRDefault="0067337D" w:rsidP="0067337D">
      <w:pPr>
        <w:pStyle w:val="ConsPlusNormal"/>
        <w:ind w:firstLine="540"/>
        <w:jc w:val="both"/>
        <w:rPr>
          <w:rFonts w:ascii="Times New Roman" w:hAnsi="Times New Roman" w:cs="Times New Roman"/>
        </w:rPr>
      </w:pPr>
    </w:p>
    <w:p w:rsidR="0067337D" w:rsidRPr="00913388" w:rsidRDefault="0067337D" w:rsidP="0067337D">
      <w:pPr>
        <w:ind w:left="567" w:right="567"/>
        <w:jc w:val="center"/>
        <w:rPr>
          <w:b/>
          <w:sz w:val="20"/>
          <w:szCs w:val="20"/>
        </w:rPr>
      </w:pPr>
      <w:r w:rsidRPr="00913388">
        <w:rPr>
          <w:b/>
          <w:sz w:val="20"/>
          <w:szCs w:val="20"/>
        </w:rPr>
        <w:t>Порядок</w:t>
      </w:r>
    </w:p>
    <w:p w:rsidR="0067337D" w:rsidRPr="00913388" w:rsidRDefault="0067337D" w:rsidP="0067337D">
      <w:pPr>
        <w:ind w:left="567" w:right="567"/>
        <w:jc w:val="center"/>
        <w:rPr>
          <w:b/>
          <w:sz w:val="20"/>
          <w:szCs w:val="20"/>
        </w:rPr>
      </w:pPr>
      <w:r w:rsidRPr="00913388">
        <w:rPr>
          <w:b/>
          <w:sz w:val="20"/>
          <w:szCs w:val="20"/>
        </w:rPr>
        <w:t xml:space="preserve">осуществления муниципального </w:t>
      </w:r>
      <w:proofErr w:type="gramStart"/>
      <w:r w:rsidRPr="00913388">
        <w:rPr>
          <w:b/>
          <w:sz w:val="20"/>
          <w:szCs w:val="20"/>
        </w:rPr>
        <w:t>контроля за</w:t>
      </w:r>
      <w:proofErr w:type="gramEnd"/>
      <w:r w:rsidRPr="00913388">
        <w:rPr>
          <w:b/>
          <w:sz w:val="20"/>
          <w:szCs w:val="20"/>
        </w:rPr>
        <w:t xml:space="preserve"> обеспечением сохранности  автомобильных дорог общего пользования местного значения вне границ населенных пунктов в границах муниципального района</w:t>
      </w:r>
    </w:p>
    <w:p w:rsidR="0067337D" w:rsidRPr="00913388" w:rsidRDefault="0067337D" w:rsidP="0067337D">
      <w:pPr>
        <w:ind w:left="567" w:right="567"/>
        <w:jc w:val="center"/>
        <w:rPr>
          <w:sz w:val="20"/>
          <w:szCs w:val="20"/>
        </w:rPr>
      </w:pPr>
    </w:p>
    <w:p w:rsidR="0067337D" w:rsidRPr="00D73FDF" w:rsidRDefault="0067337D" w:rsidP="0067337D">
      <w:pPr>
        <w:spacing w:before="240" w:after="120"/>
        <w:jc w:val="center"/>
        <w:rPr>
          <w:b/>
          <w:sz w:val="20"/>
          <w:szCs w:val="20"/>
        </w:rPr>
      </w:pPr>
      <w:r w:rsidRPr="00D73FDF">
        <w:rPr>
          <w:b/>
          <w:sz w:val="20"/>
          <w:szCs w:val="20"/>
          <w:lang w:val="en-US"/>
        </w:rPr>
        <w:t>I</w:t>
      </w:r>
      <w:r w:rsidRPr="00D73FDF">
        <w:rPr>
          <w:b/>
          <w:sz w:val="20"/>
          <w:szCs w:val="20"/>
        </w:rPr>
        <w:t>. Общие положения</w:t>
      </w:r>
    </w:p>
    <w:p w:rsidR="0067337D" w:rsidRPr="00D73FDF" w:rsidRDefault="0067337D" w:rsidP="0067337D">
      <w:pPr>
        <w:ind w:firstLine="567"/>
        <w:jc w:val="both"/>
        <w:rPr>
          <w:sz w:val="20"/>
          <w:szCs w:val="20"/>
        </w:rPr>
      </w:pPr>
      <w:bookmarkStart w:id="5" w:name="sub_11"/>
      <w:r w:rsidRPr="00D73FDF">
        <w:rPr>
          <w:sz w:val="20"/>
          <w:szCs w:val="20"/>
        </w:rPr>
        <w:t xml:space="preserve">1.1. </w:t>
      </w:r>
      <w:proofErr w:type="gramStart"/>
      <w:r w:rsidRPr="00D73FDF">
        <w:rPr>
          <w:sz w:val="20"/>
          <w:szCs w:val="20"/>
        </w:rPr>
        <w:t xml:space="preserve">Настоящий Порядок разработан в соответствии с </w:t>
      </w:r>
      <w:hyperlink r:id="rId28" w:history="1">
        <w:r w:rsidRPr="00D73FDF">
          <w:rPr>
            <w:rStyle w:val="af1"/>
            <w:color w:val="auto"/>
          </w:rPr>
          <w:t>Федеральными законами</w:t>
        </w:r>
      </w:hyperlink>
      <w:r w:rsidRPr="00D73FDF">
        <w:rPr>
          <w:sz w:val="20"/>
          <w:szCs w:val="20"/>
        </w:rPr>
        <w:t xml:space="preserve">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9" w:history="1">
        <w:r w:rsidRPr="00D73FDF">
          <w:rPr>
            <w:rStyle w:val="af1"/>
            <w:color w:val="auto"/>
          </w:rPr>
          <w:t>Законом</w:t>
        </w:r>
      </w:hyperlink>
      <w:r w:rsidRPr="00D73FDF">
        <w:rPr>
          <w:sz w:val="20"/>
          <w:szCs w:val="20"/>
        </w:rPr>
        <w:t xml:space="preserve"> Чувашской Республики от 18 октября 2004 года № 19 "Об организации местного самоуправления в Чувашской</w:t>
      </w:r>
      <w:proofErr w:type="gramEnd"/>
      <w:r w:rsidRPr="00D73FDF">
        <w:rPr>
          <w:sz w:val="20"/>
          <w:szCs w:val="20"/>
        </w:rPr>
        <w:t xml:space="preserve"> Республике", </w:t>
      </w:r>
      <w:hyperlink r:id="rId30" w:history="1">
        <w:r w:rsidRPr="00D73FDF">
          <w:rPr>
            <w:rStyle w:val="af1"/>
            <w:color w:val="auto"/>
          </w:rPr>
          <w:t>Уставом</w:t>
        </w:r>
      </w:hyperlink>
      <w:r w:rsidRPr="00D73FDF">
        <w:rPr>
          <w:sz w:val="20"/>
          <w:szCs w:val="20"/>
        </w:rPr>
        <w:t xml:space="preserve"> Аликовского района Чувашской Республики;</w:t>
      </w:r>
    </w:p>
    <w:p w:rsidR="0067337D" w:rsidRPr="00D73FDF" w:rsidRDefault="0067337D" w:rsidP="0067337D">
      <w:pPr>
        <w:ind w:firstLine="567"/>
        <w:jc w:val="both"/>
        <w:rPr>
          <w:sz w:val="20"/>
          <w:szCs w:val="20"/>
        </w:rPr>
      </w:pPr>
      <w:bookmarkStart w:id="6" w:name="sub_12"/>
      <w:bookmarkEnd w:id="5"/>
      <w:r w:rsidRPr="00D73FDF">
        <w:rPr>
          <w:sz w:val="20"/>
          <w:szCs w:val="20"/>
        </w:rPr>
        <w:t>1.2. В настоящем Порядке используются следующие основные понятия:</w:t>
      </w:r>
    </w:p>
    <w:p w:rsidR="0067337D" w:rsidRPr="00D73FDF" w:rsidRDefault="0067337D" w:rsidP="0067337D">
      <w:pPr>
        <w:ind w:firstLine="567"/>
        <w:jc w:val="both"/>
        <w:rPr>
          <w:sz w:val="20"/>
          <w:szCs w:val="20"/>
        </w:rPr>
      </w:pPr>
      <w:bookmarkStart w:id="7" w:name="sub_121"/>
      <w:bookmarkEnd w:id="6"/>
      <w:r w:rsidRPr="00D73FDF">
        <w:rPr>
          <w:sz w:val="20"/>
          <w:szCs w:val="20"/>
        </w:rPr>
        <w:t xml:space="preserve">1.2.1. </w:t>
      </w:r>
      <w:proofErr w:type="gramStart"/>
      <w:r w:rsidRPr="00D73FDF">
        <w:rPr>
          <w:rStyle w:val="ab"/>
          <w:color w:val="auto"/>
        </w:rPr>
        <w:t>Муниципальный контроль за сохранностью автомобильных дорог местного значения вне границ населенных пунктов в границах Аликовского района</w:t>
      </w:r>
      <w:r w:rsidRPr="00D73FDF">
        <w:rPr>
          <w:sz w:val="20"/>
          <w:szCs w:val="20"/>
        </w:rPr>
        <w:t xml:space="preserve"> - деятельность органа местного самоуправления, уполномоченного на организацию и проведение на территории Аликовского района Чувашской Республики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proofErr w:type="gramEnd"/>
    </w:p>
    <w:p w:rsidR="0067337D" w:rsidRPr="00D73FDF" w:rsidRDefault="0067337D" w:rsidP="0067337D">
      <w:pPr>
        <w:ind w:firstLine="567"/>
        <w:jc w:val="both"/>
        <w:rPr>
          <w:sz w:val="20"/>
          <w:szCs w:val="20"/>
        </w:rPr>
      </w:pPr>
      <w:bookmarkStart w:id="8" w:name="sub_122"/>
      <w:bookmarkEnd w:id="7"/>
      <w:r w:rsidRPr="00D73FDF">
        <w:rPr>
          <w:sz w:val="20"/>
          <w:szCs w:val="20"/>
        </w:rPr>
        <w:t xml:space="preserve">1.2.2. </w:t>
      </w:r>
      <w:r w:rsidRPr="00D73FDF">
        <w:rPr>
          <w:rStyle w:val="ab"/>
          <w:color w:val="auto"/>
        </w:rPr>
        <w:t xml:space="preserve">Орган муниципального </w:t>
      </w:r>
      <w:proofErr w:type="gramStart"/>
      <w:r w:rsidRPr="00D73FDF">
        <w:rPr>
          <w:rStyle w:val="ab"/>
          <w:color w:val="auto"/>
        </w:rPr>
        <w:t>контроля за</w:t>
      </w:r>
      <w:proofErr w:type="gramEnd"/>
      <w:r w:rsidRPr="00D73FDF">
        <w:rPr>
          <w:rStyle w:val="ab"/>
          <w:color w:val="auto"/>
        </w:rPr>
        <w:t xml:space="preserve"> сохранностью автомобильных дорог местного значения вне границ населенных пунктов в границах Аликовского района</w:t>
      </w:r>
      <w:r w:rsidRPr="00D73FDF">
        <w:rPr>
          <w:sz w:val="20"/>
          <w:szCs w:val="20"/>
        </w:rPr>
        <w:t xml:space="preserve"> – отдел строительства, ЖКХ, дорожного хозяйства, транспорта и связи администрации Аликовского района.</w:t>
      </w:r>
    </w:p>
    <w:p w:rsidR="0067337D" w:rsidRPr="00D73FDF" w:rsidRDefault="0067337D" w:rsidP="0067337D">
      <w:pPr>
        <w:ind w:firstLine="567"/>
        <w:jc w:val="both"/>
        <w:rPr>
          <w:sz w:val="20"/>
          <w:szCs w:val="20"/>
        </w:rPr>
      </w:pPr>
      <w:bookmarkStart w:id="9" w:name="sub_123"/>
      <w:bookmarkEnd w:id="8"/>
      <w:r w:rsidRPr="00D73FDF">
        <w:rPr>
          <w:sz w:val="20"/>
          <w:szCs w:val="20"/>
        </w:rPr>
        <w:t xml:space="preserve">1.2.3. </w:t>
      </w:r>
      <w:proofErr w:type="gramStart"/>
      <w:r w:rsidRPr="00D73FDF">
        <w:rPr>
          <w:rStyle w:val="ab"/>
          <w:color w:val="auto"/>
        </w:rPr>
        <w:t>Должностное лицо органа муниципального контроля за сохранностью автомобильных дорог местного значения вне границ населенных пунктов в границах Аликовского района</w:t>
      </w:r>
      <w:r w:rsidRPr="00D73FDF">
        <w:rPr>
          <w:sz w:val="20"/>
          <w:szCs w:val="20"/>
        </w:rPr>
        <w:t xml:space="preserve"> - лицо, уполномоченное правовым актом администрации Аликовского района Чувашской Республики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(далее - должностное лицо администрации Аликовского района).</w:t>
      </w:r>
      <w:proofErr w:type="gramEnd"/>
    </w:p>
    <w:p w:rsidR="0067337D" w:rsidRPr="00D73FDF" w:rsidRDefault="0067337D" w:rsidP="0067337D">
      <w:pPr>
        <w:ind w:firstLine="567"/>
        <w:jc w:val="both"/>
        <w:rPr>
          <w:sz w:val="20"/>
          <w:szCs w:val="20"/>
        </w:rPr>
      </w:pPr>
      <w:bookmarkStart w:id="10" w:name="sub_13"/>
      <w:bookmarkEnd w:id="9"/>
      <w:r w:rsidRPr="00D73FDF">
        <w:rPr>
          <w:sz w:val="20"/>
          <w:szCs w:val="20"/>
        </w:rPr>
        <w:t xml:space="preserve">1.3. Предметом муниципального </w:t>
      </w:r>
      <w:proofErr w:type="gramStart"/>
      <w:r w:rsidRPr="00D73FDF">
        <w:rPr>
          <w:sz w:val="20"/>
          <w:szCs w:val="20"/>
        </w:rPr>
        <w:t>контроля за</w:t>
      </w:r>
      <w:proofErr w:type="gramEnd"/>
      <w:r w:rsidRPr="00D73FDF">
        <w:rPr>
          <w:sz w:val="20"/>
          <w:szCs w:val="20"/>
        </w:rPr>
        <w:t xml:space="preserve"> сохранностью автомобильных дорог местного значения вне границ населенных пунктов в границах Аликовского района является соблюдение юридическими лицами, индивидуальными предпринимателями требований, установленных муниципальными правовыми, а также регулирование отношений, возникающих при эксплуатации автомобильных дорог.</w:t>
      </w:r>
    </w:p>
    <w:bookmarkEnd w:id="10"/>
    <w:p w:rsidR="0067337D" w:rsidRPr="00D73FDF" w:rsidRDefault="0067337D" w:rsidP="0067337D">
      <w:pPr>
        <w:spacing w:before="240" w:after="120"/>
        <w:jc w:val="center"/>
        <w:rPr>
          <w:b/>
          <w:sz w:val="20"/>
          <w:szCs w:val="20"/>
        </w:rPr>
      </w:pPr>
      <w:r w:rsidRPr="00D73FDF">
        <w:rPr>
          <w:b/>
          <w:sz w:val="20"/>
          <w:szCs w:val="20"/>
          <w:lang w:val="en-US"/>
        </w:rPr>
        <w:lastRenderedPageBreak/>
        <w:t>II</w:t>
      </w:r>
      <w:r w:rsidRPr="00D73FDF">
        <w:rPr>
          <w:b/>
          <w:sz w:val="20"/>
          <w:szCs w:val="20"/>
        </w:rPr>
        <w:t>. Форма осуществления муниципального контроля за сохранностью автомобильных дорог местного значения вне границ населенных пунктов</w:t>
      </w:r>
    </w:p>
    <w:p w:rsidR="0067337D" w:rsidRPr="00D73FDF" w:rsidRDefault="0067337D" w:rsidP="0067337D">
      <w:pPr>
        <w:ind w:firstLine="567"/>
        <w:jc w:val="both"/>
        <w:rPr>
          <w:sz w:val="20"/>
          <w:szCs w:val="20"/>
        </w:rPr>
      </w:pPr>
      <w:bookmarkStart w:id="11" w:name="sub_21"/>
      <w:r w:rsidRPr="00D73FDF">
        <w:rPr>
          <w:sz w:val="20"/>
          <w:szCs w:val="20"/>
        </w:rPr>
        <w:t xml:space="preserve">2.1. Муниципальный </w:t>
      </w:r>
      <w:proofErr w:type="gramStart"/>
      <w:r w:rsidRPr="00D73FDF">
        <w:rPr>
          <w:sz w:val="20"/>
          <w:szCs w:val="20"/>
        </w:rPr>
        <w:t>контроль за</w:t>
      </w:r>
      <w:proofErr w:type="gramEnd"/>
      <w:r w:rsidRPr="00D73FDF">
        <w:rPr>
          <w:sz w:val="20"/>
          <w:szCs w:val="20"/>
        </w:rPr>
        <w:t xml:space="preserve"> сохранностью автомобильных дорог местного значения вне границ населенных пунктов осуществляется в форме проведения проверок соблюдения юридическими лицами, индивидуальными предпринимателями требований, установленных муниципальными правовыми, а также регулирование отношений, возникающих при эксплуатации автомобильных дорог.</w:t>
      </w:r>
    </w:p>
    <w:p w:rsidR="0067337D" w:rsidRPr="00D73FDF" w:rsidRDefault="0067337D" w:rsidP="0067337D">
      <w:pPr>
        <w:ind w:firstLine="567"/>
        <w:jc w:val="both"/>
        <w:rPr>
          <w:sz w:val="20"/>
          <w:szCs w:val="20"/>
        </w:rPr>
      </w:pPr>
      <w:bookmarkStart w:id="12" w:name="sub_22"/>
      <w:bookmarkEnd w:id="11"/>
      <w:r w:rsidRPr="00D73FDF">
        <w:rPr>
          <w:sz w:val="20"/>
          <w:szCs w:val="20"/>
        </w:rPr>
        <w:t xml:space="preserve">2.2. Муниципальный </w:t>
      </w:r>
      <w:proofErr w:type="gramStart"/>
      <w:r w:rsidRPr="00D73FDF">
        <w:rPr>
          <w:sz w:val="20"/>
          <w:szCs w:val="20"/>
        </w:rPr>
        <w:t>контроль за</w:t>
      </w:r>
      <w:proofErr w:type="gramEnd"/>
      <w:r w:rsidRPr="00D73FDF">
        <w:rPr>
          <w:sz w:val="20"/>
          <w:szCs w:val="20"/>
        </w:rPr>
        <w:t xml:space="preserve"> сохранностью автомобильных дорог местного значения вне границ населенных пунктов в границах Аликовского района проводится должностными лицами администрации Аликовского района Чувашской Республики в виде плановых или внеплановых проверок. Плановые и внеплановые проверки проводятся в форме документарных и (или) выездных проверок.</w:t>
      </w:r>
    </w:p>
    <w:p w:rsidR="0067337D" w:rsidRPr="00D73FDF" w:rsidRDefault="0067337D" w:rsidP="0067337D">
      <w:pPr>
        <w:ind w:firstLine="567"/>
        <w:jc w:val="both"/>
        <w:rPr>
          <w:sz w:val="20"/>
          <w:szCs w:val="20"/>
        </w:rPr>
      </w:pPr>
      <w:bookmarkStart w:id="13" w:name="sub_24"/>
      <w:bookmarkEnd w:id="12"/>
      <w:r w:rsidRPr="00D73FDF">
        <w:rPr>
          <w:sz w:val="20"/>
          <w:szCs w:val="20"/>
        </w:rPr>
        <w:t xml:space="preserve">2.3. В своей деятельности должностные лица администрации Аликовского района руководствуются </w:t>
      </w:r>
      <w:hyperlink r:id="rId31" w:history="1">
        <w:r w:rsidRPr="00D73FDF">
          <w:rPr>
            <w:rStyle w:val="af4"/>
            <w:color w:val="auto"/>
            <w:sz w:val="20"/>
            <w:szCs w:val="20"/>
          </w:rPr>
          <w:t>Конституцией</w:t>
        </w:r>
      </w:hyperlink>
      <w:r w:rsidRPr="00D73FDF">
        <w:rPr>
          <w:sz w:val="20"/>
          <w:szCs w:val="20"/>
        </w:rPr>
        <w:t xml:space="preserve"> Российской Федерации, </w:t>
      </w:r>
      <w:hyperlink r:id="rId32" w:history="1">
        <w:r w:rsidRPr="00D73FDF">
          <w:rPr>
            <w:rStyle w:val="af4"/>
            <w:color w:val="auto"/>
            <w:sz w:val="20"/>
            <w:szCs w:val="20"/>
          </w:rPr>
          <w:t>Федеральным законом</w:t>
        </w:r>
      </w:hyperlink>
      <w:r w:rsidRPr="00D73FDF">
        <w:rPr>
          <w:sz w:val="20"/>
          <w:szCs w:val="20"/>
        </w:rPr>
        <w:t xml:space="preserve"> от 26.12.2008  г. № 294-ФЗ, </w:t>
      </w:r>
      <w:hyperlink r:id="rId33" w:history="1">
        <w:r w:rsidRPr="00D73FDF">
          <w:rPr>
            <w:rStyle w:val="af4"/>
            <w:color w:val="auto"/>
            <w:sz w:val="20"/>
            <w:szCs w:val="20"/>
          </w:rPr>
          <w:t>Уставом</w:t>
        </w:r>
      </w:hyperlink>
      <w:r w:rsidRPr="00D73FDF">
        <w:rPr>
          <w:sz w:val="20"/>
          <w:szCs w:val="20"/>
        </w:rPr>
        <w:t xml:space="preserve"> Аликовского района и иными нормативными правовыми актами Российской Федерации, Чувашской Республики, муниципальными правовыми актами.</w:t>
      </w:r>
    </w:p>
    <w:p w:rsidR="0067337D" w:rsidRPr="00D73FDF" w:rsidRDefault="0067337D" w:rsidP="0067337D">
      <w:pPr>
        <w:ind w:firstLine="567"/>
        <w:jc w:val="both"/>
        <w:rPr>
          <w:sz w:val="20"/>
          <w:szCs w:val="20"/>
        </w:rPr>
      </w:pPr>
      <w:bookmarkStart w:id="14" w:name="sub_25"/>
      <w:bookmarkEnd w:id="13"/>
      <w:r w:rsidRPr="00D73FDF">
        <w:rPr>
          <w:sz w:val="20"/>
          <w:szCs w:val="20"/>
        </w:rPr>
        <w:t xml:space="preserve">2.4. Должностные лица администрации Аликовского района на территории Аликовского района осуществляют </w:t>
      </w:r>
      <w:proofErr w:type="gramStart"/>
      <w:r w:rsidRPr="00D73FDF">
        <w:rPr>
          <w:sz w:val="20"/>
          <w:szCs w:val="20"/>
        </w:rPr>
        <w:t>контроль за</w:t>
      </w:r>
      <w:proofErr w:type="gramEnd"/>
      <w:r w:rsidRPr="00D73FDF">
        <w:rPr>
          <w:sz w:val="20"/>
          <w:szCs w:val="20"/>
        </w:rPr>
        <w:t xml:space="preserve"> соблюдением юридическими лицами, индивидуальными предпринимателям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эксплуатации автомобильных дорог.</w:t>
      </w:r>
    </w:p>
    <w:bookmarkEnd w:id="14"/>
    <w:p w:rsidR="0067337D" w:rsidRPr="00D73FDF" w:rsidRDefault="0067337D" w:rsidP="0067337D">
      <w:pPr>
        <w:spacing w:before="240" w:after="120"/>
        <w:jc w:val="center"/>
        <w:rPr>
          <w:b/>
          <w:sz w:val="20"/>
          <w:szCs w:val="20"/>
        </w:rPr>
      </w:pPr>
      <w:r w:rsidRPr="00D73FDF">
        <w:rPr>
          <w:b/>
          <w:sz w:val="20"/>
          <w:szCs w:val="20"/>
          <w:lang w:val="en-US"/>
        </w:rPr>
        <w:t>III</w:t>
      </w:r>
      <w:r w:rsidRPr="00D73FDF">
        <w:rPr>
          <w:sz w:val="20"/>
          <w:szCs w:val="20"/>
        </w:rPr>
        <w:t xml:space="preserve">. </w:t>
      </w:r>
      <w:r w:rsidRPr="00D73FDF">
        <w:rPr>
          <w:b/>
          <w:sz w:val="20"/>
          <w:szCs w:val="20"/>
        </w:rPr>
        <w:t>Организация проверки в области эксплуатации автомобильных дорог</w:t>
      </w:r>
    </w:p>
    <w:p w:rsidR="0067337D" w:rsidRPr="00D73FDF" w:rsidRDefault="0067337D" w:rsidP="0067337D">
      <w:pPr>
        <w:ind w:firstLine="567"/>
        <w:jc w:val="both"/>
        <w:rPr>
          <w:sz w:val="20"/>
          <w:szCs w:val="20"/>
        </w:rPr>
      </w:pPr>
      <w:bookmarkStart w:id="15" w:name="sub_31"/>
      <w:r w:rsidRPr="00D73FDF">
        <w:rPr>
          <w:sz w:val="20"/>
          <w:szCs w:val="20"/>
        </w:rPr>
        <w:t>3.1. Проверка в области эксплуатации автомобильных дорог (далее - проверка) проводится на основании распоряжения Главы администрации Аликовского района Чувашской Республики.</w:t>
      </w:r>
    </w:p>
    <w:p w:rsidR="0067337D" w:rsidRPr="00D73FDF" w:rsidRDefault="0067337D" w:rsidP="0067337D">
      <w:pPr>
        <w:ind w:firstLine="567"/>
        <w:jc w:val="both"/>
        <w:rPr>
          <w:sz w:val="20"/>
          <w:szCs w:val="20"/>
        </w:rPr>
      </w:pPr>
      <w:bookmarkStart w:id="16" w:name="sub_32"/>
      <w:bookmarkEnd w:id="15"/>
      <w:r w:rsidRPr="00D73FDF">
        <w:rPr>
          <w:sz w:val="20"/>
          <w:szCs w:val="20"/>
        </w:rPr>
        <w:t>3.2. Проверка может проводиться только должностным лицом администрации Аликовского района Чувашской Республики, указанным в распоряжении Главы администрации Аликовского района Чувашской Республики.</w:t>
      </w:r>
    </w:p>
    <w:p w:rsidR="0067337D" w:rsidRPr="00D73FDF" w:rsidRDefault="0067337D" w:rsidP="0067337D">
      <w:pPr>
        <w:ind w:firstLine="567"/>
        <w:jc w:val="both"/>
        <w:rPr>
          <w:sz w:val="20"/>
          <w:szCs w:val="20"/>
        </w:rPr>
      </w:pPr>
      <w:bookmarkStart w:id="17" w:name="sub_33"/>
      <w:bookmarkEnd w:id="16"/>
      <w:r w:rsidRPr="00D73FDF">
        <w:rPr>
          <w:sz w:val="20"/>
          <w:szCs w:val="20"/>
        </w:rPr>
        <w:t>3.3. В распоряжении Главы администрации Аликовского района Чувашской Республики указываются:</w:t>
      </w:r>
    </w:p>
    <w:p w:rsidR="0067337D" w:rsidRPr="00D73FDF" w:rsidRDefault="0067337D" w:rsidP="0067337D">
      <w:pPr>
        <w:ind w:firstLine="567"/>
        <w:jc w:val="both"/>
        <w:rPr>
          <w:sz w:val="20"/>
          <w:szCs w:val="20"/>
        </w:rPr>
      </w:pPr>
      <w:bookmarkStart w:id="18" w:name="sub_331"/>
      <w:bookmarkEnd w:id="17"/>
      <w:r w:rsidRPr="00D73FDF">
        <w:rPr>
          <w:sz w:val="20"/>
          <w:szCs w:val="20"/>
        </w:rPr>
        <w:t>3.3.1. Наименование органа, осуществляющего муниципальный контроль;</w:t>
      </w:r>
    </w:p>
    <w:p w:rsidR="0067337D" w:rsidRPr="00D73FDF" w:rsidRDefault="0067337D" w:rsidP="0067337D">
      <w:pPr>
        <w:ind w:firstLine="567"/>
        <w:jc w:val="both"/>
        <w:rPr>
          <w:sz w:val="20"/>
          <w:szCs w:val="20"/>
        </w:rPr>
      </w:pPr>
      <w:bookmarkStart w:id="19" w:name="sub_332"/>
      <w:bookmarkEnd w:id="18"/>
      <w:r w:rsidRPr="00D73FDF">
        <w:rPr>
          <w:sz w:val="20"/>
          <w:szCs w:val="20"/>
        </w:rPr>
        <w:t>3.3.2.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в качестве экспертов, представителей экспертных организаций;</w:t>
      </w:r>
    </w:p>
    <w:p w:rsidR="0067337D" w:rsidRPr="00D73FDF" w:rsidRDefault="0067337D" w:rsidP="0067337D">
      <w:pPr>
        <w:ind w:firstLine="567"/>
        <w:jc w:val="both"/>
        <w:rPr>
          <w:sz w:val="20"/>
          <w:szCs w:val="20"/>
        </w:rPr>
      </w:pPr>
      <w:bookmarkStart w:id="20" w:name="sub_333"/>
      <w:bookmarkEnd w:id="19"/>
      <w:r w:rsidRPr="00D73FDF">
        <w:rPr>
          <w:sz w:val="20"/>
          <w:szCs w:val="20"/>
        </w:rPr>
        <w:t>3.3.3.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337D" w:rsidRPr="00D73FDF" w:rsidRDefault="0067337D" w:rsidP="0067337D">
      <w:pPr>
        <w:ind w:firstLine="567"/>
        <w:jc w:val="both"/>
        <w:rPr>
          <w:sz w:val="20"/>
          <w:szCs w:val="20"/>
        </w:rPr>
      </w:pPr>
      <w:bookmarkStart w:id="21" w:name="sub_334"/>
      <w:bookmarkEnd w:id="20"/>
      <w:r w:rsidRPr="00D73FDF">
        <w:rPr>
          <w:sz w:val="20"/>
          <w:szCs w:val="20"/>
        </w:rPr>
        <w:t>3.3.4. Цели, задачи, предмет проверки и срок ее проведения;</w:t>
      </w:r>
    </w:p>
    <w:p w:rsidR="0067337D" w:rsidRPr="00D73FDF" w:rsidRDefault="0067337D" w:rsidP="0067337D">
      <w:pPr>
        <w:ind w:firstLine="567"/>
        <w:jc w:val="both"/>
        <w:rPr>
          <w:sz w:val="20"/>
          <w:szCs w:val="20"/>
        </w:rPr>
      </w:pPr>
      <w:bookmarkStart w:id="22" w:name="sub_335"/>
      <w:bookmarkEnd w:id="21"/>
      <w:r w:rsidRPr="00D73FDF">
        <w:rPr>
          <w:sz w:val="20"/>
          <w:szCs w:val="20"/>
        </w:rPr>
        <w:t>3.3.5.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области эксплуатации автомобильных дорог;</w:t>
      </w:r>
    </w:p>
    <w:p w:rsidR="0067337D" w:rsidRPr="00D73FDF" w:rsidRDefault="0067337D" w:rsidP="0067337D">
      <w:pPr>
        <w:ind w:firstLine="567"/>
        <w:jc w:val="both"/>
        <w:rPr>
          <w:sz w:val="20"/>
          <w:szCs w:val="20"/>
        </w:rPr>
      </w:pPr>
      <w:bookmarkStart w:id="23" w:name="sub_336"/>
      <w:bookmarkEnd w:id="22"/>
      <w:r w:rsidRPr="00D73FDF">
        <w:rPr>
          <w:sz w:val="20"/>
          <w:szCs w:val="20"/>
        </w:rPr>
        <w:t>3.3.6. Сроки проведения и перечень мероприятий по контролю, необходимых для достижения целей и задач проведения проверки;</w:t>
      </w:r>
    </w:p>
    <w:p w:rsidR="0067337D" w:rsidRPr="00D73FDF" w:rsidRDefault="0067337D" w:rsidP="0067337D">
      <w:pPr>
        <w:ind w:firstLine="567"/>
        <w:jc w:val="both"/>
        <w:rPr>
          <w:sz w:val="20"/>
          <w:szCs w:val="20"/>
        </w:rPr>
      </w:pPr>
      <w:bookmarkStart w:id="24" w:name="sub_337"/>
      <w:bookmarkEnd w:id="23"/>
      <w:r w:rsidRPr="00D73FDF">
        <w:rPr>
          <w:sz w:val="20"/>
          <w:szCs w:val="20"/>
        </w:rPr>
        <w:t>3.3.7. Перечень административных регламентов по осуществлению муниципального контроля;</w:t>
      </w:r>
    </w:p>
    <w:p w:rsidR="0067337D" w:rsidRPr="00D73FDF" w:rsidRDefault="0067337D" w:rsidP="0067337D">
      <w:pPr>
        <w:ind w:firstLine="567"/>
        <w:jc w:val="both"/>
        <w:rPr>
          <w:sz w:val="20"/>
          <w:szCs w:val="20"/>
        </w:rPr>
      </w:pPr>
      <w:bookmarkStart w:id="25" w:name="sub_338"/>
      <w:bookmarkEnd w:id="24"/>
      <w:r w:rsidRPr="00D73FDF">
        <w:rPr>
          <w:sz w:val="20"/>
          <w:szCs w:val="20"/>
        </w:rPr>
        <w:t>3.3.8.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7337D" w:rsidRPr="00D73FDF" w:rsidRDefault="0067337D" w:rsidP="0067337D">
      <w:pPr>
        <w:ind w:firstLine="567"/>
        <w:jc w:val="both"/>
        <w:rPr>
          <w:sz w:val="20"/>
          <w:szCs w:val="20"/>
        </w:rPr>
      </w:pPr>
      <w:bookmarkStart w:id="26" w:name="sub_339"/>
      <w:bookmarkEnd w:id="25"/>
      <w:r w:rsidRPr="00D73FDF">
        <w:rPr>
          <w:sz w:val="20"/>
          <w:szCs w:val="20"/>
        </w:rPr>
        <w:t>3.3.9. Даты начала и окончания проведения проверки;</w:t>
      </w:r>
    </w:p>
    <w:p w:rsidR="0067337D" w:rsidRPr="00D73FDF" w:rsidRDefault="0067337D" w:rsidP="0067337D">
      <w:pPr>
        <w:ind w:firstLine="567"/>
        <w:jc w:val="both"/>
        <w:rPr>
          <w:sz w:val="20"/>
          <w:szCs w:val="20"/>
        </w:rPr>
      </w:pPr>
      <w:bookmarkStart w:id="27" w:name="sub_35"/>
      <w:bookmarkEnd w:id="26"/>
      <w:r w:rsidRPr="00D73FDF">
        <w:rPr>
          <w:sz w:val="20"/>
          <w:szCs w:val="20"/>
        </w:rPr>
        <w:t xml:space="preserve">3.4. Срок проведения документарной и (или) выездной проверки не может превышать двадцать рабочих дней, за исключением установленных </w:t>
      </w:r>
      <w:hyperlink r:id="rId34" w:history="1">
        <w:r w:rsidRPr="00D73FDF">
          <w:rPr>
            <w:rStyle w:val="af4"/>
            <w:color w:val="auto"/>
            <w:sz w:val="20"/>
            <w:szCs w:val="20"/>
          </w:rPr>
          <w:t>частями 2</w:t>
        </w:r>
      </w:hyperlink>
      <w:r w:rsidRPr="00D73FDF">
        <w:rPr>
          <w:sz w:val="20"/>
          <w:szCs w:val="20"/>
        </w:rPr>
        <w:t xml:space="preserve">, </w:t>
      </w:r>
      <w:hyperlink r:id="rId35" w:history="1">
        <w:r w:rsidRPr="00D73FDF">
          <w:rPr>
            <w:rStyle w:val="af4"/>
            <w:color w:val="auto"/>
            <w:sz w:val="20"/>
            <w:szCs w:val="20"/>
          </w:rPr>
          <w:t>3</w:t>
        </w:r>
      </w:hyperlink>
      <w:r w:rsidRPr="00D73FDF">
        <w:rPr>
          <w:sz w:val="20"/>
          <w:szCs w:val="20"/>
        </w:rPr>
        <w:t xml:space="preserve">, </w:t>
      </w:r>
      <w:hyperlink r:id="rId36" w:history="1">
        <w:r w:rsidRPr="00D73FDF">
          <w:rPr>
            <w:rStyle w:val="af4"/>
            <w:color w:val="auto"/>
            <w:sz w:val="20"/>
            <w:szCs w:val="20"/>
          </w:rPr>
          <w:t>4 статьи 13</w:t>
        </w:r>
      </w:hyperlink>
      <w:r w:rsidRPr="00D73FDF">
        <w:rPr>
          <w:sz w:val="20"/>
          <w:szCs w:val="20"/>
        </w:rPr>
        <w:t xml:space="preserve"> Федерального закона от 26.12.2008 г.  № 294-ФЗ случаев:</w:t>
      </w:r>
    </w:p>
    <w:bookmarkEnd w:id="27"/>
    <w:p w:rsidR="0067337D" w:rsidRPr="00D73FDF" w:rsidRDefault="0067337D" w:rsidP="0067337D">
      <w:pPr>
        <w:ind w:firstLine="567"/>
        <w:jc w:val="both"/>
        <w:rPr>
          <w:sz w:val="20"/>
          <w:szCs w:val="20"/>
        </w:rPr>
      </w:pPr>
      <w:r w:rsidRPr="00D73FDF">
        <w:rPr>
          <w:sz w:val="20"/>
          <w:szCs w:val="20"/>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7337D" w:rsidRPr="00D73FDF" w:rsidRDefault="0067337D" w:rsidP="0067337D">
      <w:pPr>
        <w:ind w:firstLine="567"/>
        <w:jc w:val="both"/>
        <w:rPr>
          <w:sz w:val="20"/>
          <w:szCs w:val="20"/>
        </w:rPr>
      </w:pPr>
      <w:proofErr w:type="gramStart"/>
      <w:r w:rsidRPr="00D73FDF">
        <w:rPr>
          <w:sz w:val="20"/>
          <w:szCs w:val="20"/>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Аликовского района Чувашской Республики, проводящего выездную плановую проверку, срок проведения выездной плановой проверки может быть продлен главой администрации Аликовского района, но не более чем на двадцать рабочих дней, в отношении малых предприятий не более чем на</w:t>
      </w:r>
      <w:proofErr w:type="gramEnd"/>
      <w:r w:rsidRPr="00D73FDF">
        <w:rPr>
          <w:sz w:val="20"/>
          <w:szCs w:val="20"/>
        </w:rPr>
        <w:t xml:space="preserve"> пятьдесят часов, микропредприятий не более чем на пятнадцать часов;</w:t>
      </w:r>
    </w:p>
    <w:p w:rsidR="0067337D" w:rsidRPr="00D73FDF" w:rsidRDefault="0067337D" w:rsidP="0067337D">
      <w:pPr>
        <w:ind w:firstLine="567"/>
        <w:jc w:val="both"/>
        <w:rPr>
          <w:sz w:val="20"/>
          <w:szCs w:val="20"/>
        </w:rPr>
      </w:pPr>
      <w:r w:rsidRPr="00D73FDF">
        <w:rPr>
          <w:sz w:val="20"/>
          <w:szCs w:val="20"/>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7337D" w:rsidRPr="00D73FDF" w:rsidRDefault="0067337D" w:rsidP="0067337D">
      <w:pPr>
        <w:ind w:firstLine="567"/>
        <w:jc w:val="both"/>
        <w:rPr>
          <w:sz w:val="20"/>
          <w:szCs w:val="20"/>
        </w:rPr>
      </w:pPr>
    </w:p>
    <w:p w:rsidR="0067337D" w:rsidRPr="00D73FDF" w:rsidRDefault="0067337D" w:rsidP="0067337D">
      <w:pPr>
        <w:pStyle w:val="msonormalbullet2gif"/>
        <w:spacing w:before="240" w:beforeAutospacing="0" w:after="120" w:afterAutospacing="0"/>
        <w:contextualSpacing/>
        <w:jc w:val="center"/>
        <w:rPr>
          <w:b/>
          <w:sz w:val="20"/>
          <w:szCs w:val="20"/>
        </w:rPr>
      </w:pPr>
      <w:r w:rsidRPr="00D73FDF">
        <w:rPr>
          <w:b/>
          <w:sz w:val="20"/>
          <w:szCs w:val="20"/>
          <w:lang w:val="en-US"/>
        </w:rPr>
        <w:t>IV</w:t>
      </w:r>
      <w:r w:rsidRPr="00D73FDF">
        <w:rPr>
          <w:b/>
          <w:sz w:val="20"/>
          <w:szCs w:val="20"/>
        </w:rPr>
        <w:t xml:space="preserve">. Порядок проведения плановой проверки в области эксплуатации </w:t>
      </w:r>
    </w:p>
    <w:p w:rsidR="0067337D" w:rsidRPr="00D73FDF" w:rsidRDefault="0067337D" w:rsidP="0067337D">
      <w:pPr>
        <w:pStyle w:val="msonormalbullet2gif"/>
        <w:spacing w:before="240" w:beforeAutospacing="0" w:after="120" w:afterAutospacing="0"/>
        <w:contextualSpacing/>
        <w:jc w:val="center"/>
        <w:rPr>
          <w:b/>
          <w:sz w:val="20"/>
          <w:szCs w:val="20"/>
        </w:rPr>
      </w:pPr>
      <w:r w:rsidRPr="00D73FDF">
        <w:rPr>
          <w:b/>
          <w:sz w:val="20"/>
          <w:szCs w:val="20"/>
        </w:rPr>
        <w:t>автомобильных дорог</w:t>
      </w:r>
    </w:p>
    <w:p w:rsidR="0067337D" w:rsidRPr="00D73FDF" w:rsidRDefault="0067337D" w:rsidP="0067337D">
      <w:pPr>
        <w:pStyle w:val="msonormalbullet2gif"/>
        <w:spacing w:before="240" w:beforeAutospacing="0" w:after="120" w:afterAutospacing="0"/>
        <w:contextualSpacing/>
        <w:jc w:val="center"/>
        <w:rPr>
          <w:b/>
          <w:sz w:val="20"/>
          <w:szCs w:val="20"/>
        </w:rPr>
      </w:pPr>
    </w:p>
    <w:p w:rsidR="0067337D" w:rsidRPr="00D73FDF" w:rsidRDefault="0067337D" w:rsidP="0067337D">
      <w:pPr>
        <w:ind w:firstLine="567"/>
        <w:jc w:val="both"/>
        <w:rPr>
          <w:sz w:val="20"/>
          <w:szCs w:val="20"/>
        </w:rPr>
      </w:pPr>
      <w:bookmarkStart w:id="28" w:name="sub_41"/>
      <w:r w:rsidRPr="00D73FDF">
        <w:rPr>
          <w:sz w:val="20"/>
          <w:szCs w:val="20"/>
        </w:rPr>
        <w:t>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эксплуатации автомобильных дорог в форме документарной проверки и (или) выездной проверки.</w:t>
      </w:r>
    </w:p>
    <w:bookmarkEnd w:id="28"/>
    <w:p w:rsidR="0067337D" w:rsidRPr="00D73FDF" w:rsidRDefault="0067337D" w:rsidP="0067337D">
      <w:pPr>
        <w:ind w:firstLine="567"/>
        <w:jc w:val="both"/>
        <w:rPr>
          <w:sz w:val="20"/>
          <w:szCs w:val="20"/>
        </w:rPr>
      </w:pPr>
      <w:r w:rsidRPr="00D73FDF">
        <w:rPr>
          <w:sz w:val="20"/>
          <w:szCs w:val="20"/>
        </w:rPr>
        <w:t>4.2. Плановые проверки проводятся не чаще чем один раз в три года.</w:t>
      </w:r>
    </w:p>
    <w:p w:rsidR="0067337D" w:rsidRPr="00D73FDF" w:rsidRDefault="0067337D" w:rsidP="0067337D">
      <w:pPr>
        <w:ind w:firstLine="567"/>
        <w:jc w:val="both"/>
        <w:rPr>
          <w:sz w:val="20"/>
          <w:szCs w:val="20"/>
        </w:rPr>
      </w:pPr>
      <w:bookmarkStart w:id="29" w:name="sub_44"/>
      <w:r w:rsidRPr="00D73FDF">
        <w:rPr>
          <w:sz w:val="20"/>
          <w:szCs w:val="20"/>
        </w:rPr>
        <w:t>4.3. Плановые проверки проводятся на основании ежегодного плана, утверждаемого Главой администрации Аликовского района Чувашской Республики. Утвержденный ежегодный план проведения плановых проверок направляется в Аликовскую прокуратуру и доводится до сведения заинтересованных лиц посредством его размещения на официальном сайте администрации Аликовского района в сети Интернет либо иным доступным способом.</w:t>
      </w:r>
    </w:p>
    <w:p w:rsidR="0067337D" w:rsidRPr="00D73FDF" w:rsidRDefault="0067337D" w:rsidP="0067337D">
      <w:pPr>
        <w:ind w:firstLine="567"/>
        <w:jc w:val="both"/>
        <w:rPr>
          <w:sz w:val="20"/>
          <w:szCs w:val="20"/>
        </w:rPr>
      </w:pPr>
      <w:bookmarkStart w:id="30" w:name="sub_45"/>
      <w:bookmarkEnd w:id="29"/>
      <w:r w:rsidRPr="00D73FDF">
        <w:rPr>
          <w:sz w:val="20"/>
          <w:szCs w:val="20"/>
        </w:rPr>
        <w:t xml:space="preserve">4.4. </w:t>
      </w:r>
      <w:proofErr w:type="gramStart"/>
      <w:r w:rsidRPr="00D73FDF">
        <w:rPr>
          <w:sz w:val="20"/>
          <w:szCs w:val="20"/>
        </w:rPr>
        <w:t>Не позднее чем в течение трех рабочих дней до начала проведения плановой проверки администрация Аликовского района уведомляет юридическое лицо, индивидуального предпринимателя о проведении плановой проверки посредством направления копии распоряжения Главы администрации Аликовского района Чувашской Республики о начале проведения плановой проверки заказным почтовым отправлением с уведомлением о вручении или иным доступным способом.</w:t>
      </w:r>
      <w:proofErr w:type="gramEnd"/>
    </w:p>
    <w:p w:rsidR="0067337D" w:rsidRPr="00D73FDF" w:rsidRDefault="0067337D" w:rsidP="0067337D">
      <w:pPr>
        <w:ind w:firstLine="567"/>
        <w:jc w:val="both"/>
        <w:rPr>
          <w:sz w:val="20"/>
          <w:szCs w:val="20"/>
        </w:rPr>
      </w:pPr>
      <w:bookmarkStart w:id="31" w:name="sub_46"/>
      <w:bookmarkEnd w:id="30"/>
      <w:r w:rsidRPr="00D73FDF">
        <w:rPr>
          <w:sz w:val="20"/>
          <w:szCs w:val="20"/>
        </w:rPr>
        <w:t xml:space="preserve">4.5. </w:t>
      </w:r>
      <w:proofErr w:type="gramStart"/>
      <w:r w:rsidRPr="00D73FDF">
        <w:rPr>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Аликовского района Чувашской Республики.</w:t>
      </w:r>
      <w:proofErr w:type="gramEnd"/>
    </w:p>
    <w:bookmarkEnd w:id="31"/>
    <w:p w:rsidR="0067337D" w:rsidRPr="00D73FDF" w:rsidRDefault="0067337D" w:rsidP="0067337D">
      <w:pPr>
        <w:ind w:firstLine="567"/>
        <w:jc w:val="both"/>
        <w:rPr>
          <w:sz w:val="20"/>
          <w:szCs w:val="20"/>
        </w:rPr>
      </w:pPr>
      <w:r w:rsidRPr="00D73FDF">
        <w:rPr>
          <w:sz w:val="20"/>
          <w:szCs w:val="20"/>
        </w:rPr>
        <w:t>Документарная проверка (как плановая, так и внеплановая) проводится по месту нахождения администрации Аликовского района Чувашской Республики, расположенной по адресу: 429250 Чувашская Республика, с. Аликово, ул. Октябрьская, д. 21.</w:t>
      </w:r>
    </w:p>
    <w:p w:rsidR="0067337D" w:rsidRPr="00D73FDF" w:rsidRDefault="0067337D" w:rsidP="0067337D">
      <w:pPr>
        <w:ind w:firstLine="567"/>
        <w:jc w:val="both"/>
        <w:rPr>
          <w:sz w:val="20"/>
          <w:szCs w:val="20"/>
        </w:rPr>
      </w:pPr>
      <w:proofErr w:type="gramStart"/>
      <w:r w:rsidRPr="00D73FDF">
        <w:rPr>
          <w:sz w:val="20"/>
          <w:szCs w:val="20"/>
        </w:rPr>
        <w:t>В случае если достоверность сведений, содержащихся в документах, имеющихся в распоряжении должностного лица администрации Аликовского района Чувашской Республики, имеющего право на проведение проверок,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Аликовского района Чувашской Республики направляет в адрес юридического лица, индивидуального предпринимателя мотивированный запрос с</w:t>
      </w:r>
      <w:proofErr w:type="gramEnd"/>
      <w:r w:rsidRPr="00D73FDF">
        <w:rPr>
          <w:sz w:val="20"/>
          <w:szCs w:val="20"/>
        </w:rPr>
        <w:t xml:space="preserve">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Главы администрации Аликовского района Чувашской Республики о проведении плановой документарной проверки.</w:t>
      </w:r>
    </w:p>
    <w:p w:rsidR="0067337D" w:rsidRPr="00D73FDF" w:rsidRDefault="0067337D" w:rsidP="0067337D">
      <w:pPr>
        <w:ind w:firstLine="567"/>
        <w:jc w:val="both"/>
        <w:rPr>
          <w:sz w:val="20"/>
          <w:szCs w:val="20"/>
        </w:rPr>
      </w:pPr>
      <w:r w:rsidRPr="00D73FDF">
        <w:rPr>
          <w:sz w:val="20"/>
          <w:szCs w:val="20"/>
        </w:rPr>
        <w:t>В случае</w:t>
      </w:r>
      <w:proofErr w:type="gramStart"/>
      <w:r w:rsidRPr="00D73FDF">
        <w:rPr>
          <w:sz w:val="20"/>
          <w:szCs w:val="20"/>
        </w:rPr>
        <w:t>,</w:t>
      </w:r>
      <w:proofErr w:type="gramEnd"/>
      <w:r w:rsidRPr="00D73FDF">
        <w:rPr>
          <w:sz w:val="20"/>
          <w:szCs w:val="20"/>
        </w:rPr>
        <w:t xml:space="preserve">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должностного лица администрации Аликовского района Чувашской Республики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7337D" w:rsidRPr="00D73FDF" w:rsidRDefault="0067337D" w:rsidP="0067337D">
      <w:pPr>
        <w:ind w:firstLine="567"/>
        <w:jc w:val="both"/>
        <w:rPr>
          <w:sz w:val="20"/>
          <w:szCs w:val="20"/>
        </w:rPr>
      </w:pPr>
      <w:r w:rsidRPr="00D73FDF">
        <w:rPr>
          <w:sz w:val="20"/>
          <w:szCs w:val="20"/>
        </w:rPr>
        <w:t>В случае</w:t>
      </w:r>
      <w:proofErr w:type="gramStart"/>
      <w:r w:rsidRPr="00D73FDF">
        <w:rPr>
          <w:sz w:val="20"/>
          <w:szCs w:val="20"/>
        </w:rPr>
        <w:t>,</w:t>
      </w:r>
      <w:proofErr w:type="gramEnd"/>
      <w:r w:rsidRPr="00D73FDF">
        <w:rPr>
          <w:sz w:val="20"/>
          <w:szCs w:val="20"/>
        </w:rPr>
        <w:t xml:space="preserve"> если после рассмотрения представленных пояснений и документов либо при отсутствии пояснений должностное лицо администрации Аликовского района Чувашской Республики установит признаки нарушения обязательных требований или требований, установленных муниципальными правовыми актами, проводится выездная проверка.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7337D" w:rsidRPr="00D73FDF" w:rsidRDefault="0067337D" w:rsidP="0067337D">
      <w:pPr>
        <w:ind w:firstLine="567"/>
        <w:jc w:val="both"/>
        <w:rPr>
          <w:sz w:val="20"/>
          <w:szCs w:val="20"/>
        </w:rPr>
      </w:pPr>
      <w:bookmarkStart w:id="32" w:name="sub_47"/>
      <w:r w:rsidRPr="00D73FDF">
        <w:rPr>
          <w:sz w:val="20"/>
          <w:szCs w:val="20"/>
        </w:rPr>
        <w:t>4.6. При проведении документарной проверки должностное лицо администрации Аликовского района Чувашской Республики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p>
    <w:p w:rsidR="0067337D" w:rsidRPr="00D73FDF" w:rsidRDefault="0067337D" w:rsidP="0067337D">
      <w:pPr>
        <w:ind w:firstLine="567"/>
        <w:jc w:val="both"/>
        <w:rPr>
          <w:sz w:val="20"/>
          <w:szCs w:val="20"/>
        </w:rPr>
      </w:pPr>
      <w:bookmarkStart w:id="33" w:name="sub_48"/>
      <w:bookmarkEnd w:id="32"/>
      <w:r w:rsidRPr="00D73FDF">
        <w:rPr>
          <w:sz w:val="20"/>
          <w:szCs w:val="20"/>
        </w:rPr>
        <w:t xml:space="preserve">4.7. </w:t>
      </w:r>
      <w:proofErr w:type="gramStart"/>
      <w:r w:rsidRPr="00D73FDF">
        <w:rPr>
          <w:sz w:val="20"/>
          <w:szCs w:val="20"/>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w:t>
      </w:r>
      <w:r w:rsidRPr="00D73FDF">
        <w:rPr>
          <w:sz w:val="20"/>
          <w:szCs w:val="20"/>
        </w:rPr>
        <w:lastRenderedPageBreak/>
        <w:t>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7337D" w:rsidRPr="00D73FDF" w:rsidRDefault="0067337D" w:rsidP="0067337D">
      <w:pPr>
        <w:ind w:firstLine="567"/>
        <w:jc w:val="both"/>
        <w:rPr>
          <w:sz w:val="20"/>
          <w:szCs w:val="20"/>
        </w:rPr>
      </w:pPr>
      <w:bookmarkStart w:id="34" w:name="sub_49"/>
      <w:bookmarkEnd w:id="33"/>
      <w:r w:rsidRPr="00D73FDF">
        <w:rPr>
          <w:sz w:val="20"/>
          <w:szCs w:val="20"/>
        </w:rPr>
        <w:t>4.8.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7337D" w:rsidRPr="00D73FDF" w:rsidRDefault="0067337D" w:rsidP="0067337D">
      <w:pPr>
        <w:ind w:firstLine="567"/>
        <w:jc w:val="both"/>
        <w:rPr>
          <w:sz w:val="20"/>
          <w:szCs w:val="20"/>
        </w:rPr>
      </w:pPr>
      <w:bookmarkStart w:id="35" w:name="sub_410"/>
      <w:bookmarkEnd w:id="34"/>
      <w:r w:rsidRPr="00D73FDF">
        <w:rPr>
          <w:sz w:val="20"/>
          <w:szCs w:val="20"/>
        </w:rPr>
        <w:t xml:space="preserve">4.9. Выездная проверка проводится в случае, установленном </w:t>
      </w:r>
      <w:hyperlink r:id="rId37" w:history="1">
        <w:r w:rsidRPr="00D73FDF">
          <w:rPr>
            <w:rStyle w:val="af4"/>
            <w:color w:val="auto"/>
            <w:sz w:val="20"/>
            <w:szCs w:val="20"/>
          </w:rPr>
          <w:t>частью 3 статьи 12</w:t>
        </w:r>
      </w:hyperlink>
      <w:r w:rsidRPr="00D73FDF">
        <w:rPr>
          <w:sz w:val="20"/>
          <w:szCs w:val="20"/>
        </w:rPr>
        <w:t xml:space="preserve"> Федерального закона от 26.12.2008 г. № 294-ФЗ.</w:t>
      </w:r>
    </w:p>
    <w:p w:rsidR="0067337D" w:rsidRPr="00D73FDF" w:rsidRDefault="0067337D" w:rsidP="0067337D">
      <w:pPr>
        <w:ind w:firstLine="567"/>
        <w:jc w:val="both"/>
        <w:rPr>
          <w:sz w:val="20"/>
          <w:szCs w:val="20"/>
        </w:rPr>
      </w:pPr>
      <w:bookmarkStart w:id="36" w:name="sub_411"/>
      <w:bookmarkEnd w:id="35"/>
      <w:r w:rsidRPr="00D73FDF">
        <w:rPr>
          <w:sz w:val="20"/>
          <w:szCs w:val="20"/>
        </w:rPr>
        <w:t xml:space="preserve">4.10. </w:t>
      </w:r>
      <w:proofErr w:type="gramStart"/>
      <w:r w:rsidRPr="00D73FDF">
        <w:rPr>
          <w:sz w:val="20"/>
          <w:szCs w:val="20"/>
        </w:rPr>
        <w:t>Выездная проверка начинается с предъявления служебного удостоверения должностным лицом администрации Аликовского района Чувашской Республики,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Аликовского 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D73FDF">
        <w:rPr>
          <w:sz w:val="20"/>
          <w:szCs w:val="20"/>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7337D" w:rsidRPr="00D73FDF" w:rsidRDefault="0067337D" w:rsidP="0067337D">
      <w:pPr>
        <w:ind w:firstLine="567"/>
        <w:jc w:val="both"/>
        <w:rPr>
          <w:sz w:val="20"/>
          <w:szCs w:val="20"/>
        </w:rPr>
      </w:pPr>
      <w:bookmarkStart w:id="37" w:name="sub_412"/>
      <w:bookmarkEnd w:id="36"/>
      <w:r w:rsidRPr="00D73FDF">
        <w:rPr>
          <w:sz w:val="20"/>
          <w:szCs w:val="20"/>
        </w:rPr>
        <w:t>4.11. Администрация Аликовского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7337D" w:rsidRPr="00D73FDF" w:rsidRDefault="0067337D" w:rsidP="0067337D">
      <w:pPr>
        <w:ind w:firstLine="567"/>
        <w:jc w:val="both"/>
        <w:rPr>
          <w:sz w:val="20"/>
          <w:szCs w:val="20"/>
        </w:rPr>
      </w:pPr>
      <w:bookmarkStart w:id="38" w:name="sub_413"/>
      <w:bookmarkEnd w:id="37"/>
      <w:r w:rsidRPr="00D73FDF">
        <w:rPr>
          <w:sz w:val="20"/>
          <w:szCs w:val="20"/>
        </w:rPr>
        <w:t>4.12. В случае</w:t>
      </w:r>
      <w:proofErr w:type="gramStart"/>
      <w:r w:rsidRPr="00D73FDF">
        <w:rPr>
          <w:sz w:val="20"/>
          <w:szCs w:val="20"/>
        </w:rPr>
        <w:t>,</w:t>
      </w:r>
      <w:proofErr w:type="gramEnd"/>
      <w:r w:rsidRPr="00D73FDF">
        <w:rPr>
          <w:sz w:val="20"/>
          <w:szCs w:val="2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Аликовского района составляет акт о невозможности проведения соответствующей проверки с указанием причин невозможности ее проведения. </w:t>
      </w:r>
      <w:proofErr w:type="gramStart"/>
      <w:r w:rsidRPr="00D73FDF">
        <w:rPr>
          <w:sz w:val="20"/>
          <w:szCs w:val="20"/>
        </w:rPr>
        <w:t>В этом случае администрация Аликовского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bookmarkEnd w:id="38"/>
    <w:p w:rsidR="0067337D" w:rsidRPr="00D73FDF" w:rsidRDefault="0067337D" w:rsidP="0067337D">
      <w:pPr>
        <w:pStyle w:val="msonormalbullet2gif"/>
        <w:spacing w:before="240" w:beforeAutospacing="0" w:after="120" w:afterAutospacing="0"/>
        <w:contextualSpacing/>
        <w:jc w:val="center"/>
        <w:rPr>
          <w:b/>
          <w:sz w:val="20"/>
          <w:szCs w:val="20"/>
        </w:rPr>
      </w:pPr>
      <w:r w:rsidRPr="00D73FDF">
        <w:rPr>
          <w:b/>
          <w:sz w:val="20"/>
          <w:szCs w:val="20"/>
          <w:lang w:val="en-US"/>
        </w:rPr>
        <w:t>V</w:t>
      </w:r>
      <w:r w:rsidRPr="00D73FDF">
        <w:rPr>
          <w:b/>
          <w:sz w:val="20"/>
          <w:szCs w:val="20"/>
        </w:rPr>
        <w:t xml:space="preserve">. Порядок проведения внеплановой проверки в области эксплуатации </w:t>
      </w:r>
    </w:p>
    <w:p w:rsidR="0067337D" w:rsidRPr="00D73FDF" w:rsidRDefault="0067337D" w:rsidP="0067337D">
      <w:pPr>
        <w:pStyle w:val="msonormalbullet2gif"/>
        <w:spacing w:before="240" w:beforeAutospacing="0" w:after="120" w:afterAutospacing="0"/>
        <w:contextualSpacing/>
        <w:jc w:val="center"/>
        <w:rPr>
          <w:b/>
          <w:sz w:val="20"/>
          <w:szCs w:val="20"/>
        </w:rPr>
      </w:pPr>
      <w:r w:rsidRPr="00D73FDF">
        <w:rPr>
          <w:b/>
          <w:sz w:val="20"/>
          <w:szCs w:val="20"/>
        </w:rPr>
        <w:t>автомобильных дорог</w:t>
      </w:r>
    </w:p>
    <w:p w:rsidR="0067337D" w:rsidRPr="00D73FDF" w:rsidRDefault="0067337D" w:rsidP="0067337D">
      <w:pPr>
        <w:ind w:firstLine="567"/>
        <w:jc w:val="both"/>
        <w:rPr>
          <w:sz w:val="20"/>
          <w:szCs w:val="20"/>
        </w:rPr>
      </w:pPr>
      <w:bookmarkStart w:id="39" w:name="sub_51"/>
      <w:r w:rsidRPr="00D73FDF">
        <w:rPr>
          <w:sz w:val="20"/>
          <w:szCs w:val="20"/>
        </w:rPr>
        <w:t xml:space="preserve">5.1. Внеплановая проверка проводится в форме документарной проверки и (или) выездной проверки в порядке, установленных </w:t>
      </w:r>
      <w:hyperlink r:id="rId38" w:history="1">
        <w:r w:rsidRPr="00D73FDF">
          <w:rPr>
            <w:rStyle w:val="af4"/>
            <w:color w:val="auto"/>
            <w:sz w:val="20"/>
            <w:szCs w:val="20"/>
          </w:rPr>
          <w:t>статьями 11</w:t>
        </w:r>
      </w:hyperlink>
      <w:r w:rsidRPr="00D73FDF">
        <w:rPr>
          <w:sz w:val="20"/>
          <w:szCs w:val="20"/>
        </w:rPr>
        <w:t xml:space="preserve"> и </w:t>
      </w:r>
      <w:hyperlink r:id="rId39" w:history="1">
        <w:r w:rsidRPr="00D73FDF">
          <w:rPr>
            <w:rStyle w:val="af4"/>
            <w:color w:val="auto"/>
            <w:sz w:val="20"/>
            <w:szCs w:val="20"/>
          </w:rPr>
          <w:t>12</w:t>
        </w:r>
      </w:hyperlink>
      <w:r w:rsidRPr="00D73FDF">
        <w:rPr>
          <w:sz w:val="20"/>
          <w:szCs w:val="20"/>
        </w:rPr>
        <w:t xml:space="preserve"> Федерального закона от 26.12.2008 г. № 294-ФЗ.</w:t>
      </w:r>
    </w:p>
    <w:p w:rsidR="0067337D" w:rsidRPr="00D73FDF" w:rsidRDefault="0067337D" w:rsidP="0067337D">
      <w:pPr>
        <w:ind w:firstLine="567"/>
        <w:jc w:val="both"/>
        <w:rPr>
          <w:sz w:val="20"/>
          <w:szCs w:val="20"/>
        </w:rPr>
      </w:pPr>
      <w:bookmarkStart w:id="40" w:name="sub_52"/>
      <w:bookmarkEnd w:id="39"/>
      <w:r w:rsidRPr="00D73FDF">
        <w:rPr>
          <w:sz w:val="20"/>
          <w:szCs w:val="20"/>
        </w:rPr>
        <w:t xml:space="preserve">5.2. </w:t>
      </w:r>
      <w:proofErr w:type="gramStart"/>
      <w:r w:rsidRPr="00D73FDF">
        <w:rPr>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D73FDF">
        <w:rPr>
          <w:sz w:val="20"/>
          <w:szCs w:val="20"/>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7337D" w:rsidRPr="00D73FDF" w:rsidRDefault="0067337D" w:rsidP="0067337D">
      <w:pPr>
        <w:ind w:firstLine="567"/>
        <w:jc w:val="both"/>
        <w:rPr>
          <w:sz w:val="20"/>
          <w:szCs w:val="20"/>
        </w:rPr>
      </w:pPr>
      <w:bookmarkStart w:id="41" w:name="sub_53"/>
      <w:bookmarkEnd w:id="40"/>
      <w:r w:rsidRPr="00D73FDF">
        <w:rPr>
          <w:sz w:val="20"/>
          <w:szCs w:val="20"/>
        </w:rPr>
        <w:t xml:space="preserve">5.3. Внеплановые проверки проводятся в случаях, установленных </w:t>
      </w:r>
      <w:hyperlink r:id="rId40" w:history="1">
        <w:r w:rsidRPr="00D73FDF">
          <w:rPr>
            <w:rStyle w:val="af4"/>
            <w:color w:val="auto"/>
            <w:sz w:val="20"/>
            <w:szCs w:val="20"/>
          </w:rPr>
          <w:t>частью 2 статьи 10</w:t>
        </w:r>
      </w:hyperlink>
      <w:r w:rsidRPr="00D73FDF">
        <w:rPr>
          <w:sz w:val="20"/>
          <w:szCs w:val="20"/>
        </w:rPr>
        <w:t xml:space="preserve"> Федерального закона от 26.12.2008 г. № 294-ФЗ.</w:t>
      </w:r>
    </w:p>
    <w:p w:rsidR="0067337D" w:rsidRPr="00D73FDF" w:rsidRDefault="0067337D" w:rsidP="0067337D">
      <w:pPr>
        <w:ind w:firstLine="567"/>
        <w:jc w:val="both"/>
        <w:rPr>
          <w:sz w:val="20"/>
          <w:szCs w:val="20"/>
        </w:rPr>
      </w:pPr>
      <w:bookmarkStart w:id="42" w:name="sub_55"/>
      <w:bookmarkEnd w:id="41"/>
      <w:r w:rsidRPr="00D73FDF">
        <w:rPr>
          <w:sz w:val="20"/>
          <w:szCs w:val="20"/>
        </w:rPr>
        <w:t>5.4.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7337D" w:rsidRPr="00D73FDF" w:rsidRDefault="0067337D" w:rsidP="0067337D">
      <w:pPr>
        <w:ind w:firstLine="567"/>
        <w:jc w:val="both"/>
        <w:rPr>
          <w:sz w:val="20"/>
          <w:szCs w:val="20"/>
        </w:rPr>
      </w:pPr>
      <w:bookmarkStart w:id="43" w:name="sub_56"/>
      <w:bookmarkEnd w:id="42"/>
      <w:r w:rsidRPr="00D73FDF">
        <w:rPr>
          <w:sz w:val="20"/>
          <w:szCs w:val="20"/>
        </w:rPr>
        <w:t xml:space="preserve">5.5. Внеплановая выездная проверка юридических лиц, индивидуальных предпринимателей проводится администрацией Аликовского района Чувашской Республики по основаниям, указанным в </w:t>
      </w:r>
      <w:hyperlink r:id="rId41" w:history="1">
        <w:r w:rsidRPr="00D73FDF">
          <w:rPr>
            <w:rStyle w:val="af4"/>
            <w:color w:val="auto"/>
            <w:sz w:val="20"/>
            <w:szCs w:val="20"/>
          </w:rPr>
          <w:t>подпунктах "а"</w:t>
        </w:r>
      </w:hyperlink>
      <w:r w:rsidRPr="00D73FDF">
        <w:rPr>
          <w:sz w:val="20"/>
          <w:szCs w:val="20"/>
        </w:rPr>
        <w:t xml:space="preserve"> и </w:t>
      </w:r>
      <w:hyperlink r:id="rId42" w:history="1">
        <w:r w:rsidRPr="00D73FDF">
          <w:rPr>
            <w:rStyle w:val="af4"/>
            <w:color w:val="auto"/>
            <w:sz w:val="20"/>
            <w:szCs w:val="20"/>
          </w:rPr>
          <w:t>"б" пункта 2 части 2 статьи 10</w:t>
        </w:r>
      </w:hyperlink>
      <w:r w:rsidRPr="00D73FDF">
        <w:rPr>
          <w:sz w:val="20"/>
          <w:szCs w:val="20"/>
        </w:rPr>
        <w:t xml:space="preserve"> Федерального закона от 26.12.2008 г. № 294-ФЗ после согласования с Аликовской прокуратурой по месту осуществления деятельности таких юридических лиц, индивидуальных предпринимателей.</w:t>
      </w:r>
    </w:p>
    <w:p w:rsidR="00D73FDF" w:rsidRDefault="00D73FDF" w:rsidP="0067337D">
      <w:pPr>
        <w:pStyle w:val="msonormalbullet2gif"/>
        <w:spacing w:before="240" w:beforeAutospacing="0" w:after="120" w:afterAutospacing="0"/>
        <w:contextualSpacing/>
        <w:jc w:val="center"/>
        <w:rPr>
          <w:b/>
          <w:sz w:val="20"/>
          <w:szCs w:val="20"/>
        </w:rPr>
      </w:pPr>
      <w:bookmarkStart w:id="44" w:name="sub_1006"/>
      <w:bookmarkEnd w:id="43"/>
    </w:p>
    <w:p w:rsidR="00D73FDF" w:rsidRDefault="00D73FDF" w:rsidP="0067337D">
      <w:pPr>
        <w:pStyle w:val="msonormalbullet2gif"/>
        <w:spacing w:before="240" w:beforeAutospacing="0" w:after="120" w:afterAutospacing="0"/>
        <w:contextualSpacing/>
        <w:jc w:val="center"/>
        <w:rPr>
          <w:b/>
          <w:sz w:val="20"/>
          <w:szCs w:val="20"/>
        </w:rPr>
      </w:pPr>
    </w:p>
    <w:p w:rsidR="00D73FDF" w:rsidRDefault="00D73FDF" w:rsidP="0067337D">
      <w:pPr>
        <w:pStyle w:val="msonormalbullet2gif"/>
        <w:spacing w:before="240" w:beforeAutospacing="0" w:after="120" w:afterAutospacing="0"/>
        <w:contextualSpacing/>
        <w:jc w:val="center"/>
        <w:rPr>
          <w:b/>
          <w:sz w:val="20"/>
          <w:szCs w:val="20"/>
        </w:rPr>
      </w:pPr>
    </w:p>
    <w:p w:rsidR="0067337D" w:rsidRPr="00D73FDF" w:rsidRDefault="0067337D" w:rsidP="0067337D">
      <w:pPr>
        <w:pStyle w:val="msonormalbullet2gif"/>
        <w:spacing w:before="240" w:beforeAutospacing="0" w:after="120" w:afterAutospacing="0"/>
        <w:contextualSpacing/>
        <w:jc w:val="center"/>
        <w:rPr>
          <w:sz w:val="20"/>
          <w:szCs w:val="20"/>
        </w:rPr>
      </w:pPr>
      <w:r w:rsidRPr="00D73FDF">
        <w:rPr>
          <w:b/>
          <w:sz w:val="20"/>
          <w:szCs w:val="20"/>
          <w:lang w:val="en-US"/>
        </w:rPr>
        <w:t>VI</w:t>
      </w:r>
      <w:r w:rsidRPr="00D73FDF">
        <w:rPr>
          <w:b/>
          <w:sz w:val="20"/>
          <w:szCs w:val="20"/>
        </w:rPr>
        <w:t xml:space="preserve">. </w:t>
      </w:r>
      <w:bookmarkStart w:id="45" w:name="sub_1007"/>
      <w:bookmarkEnd w:id="44"/>
      <w:r w:rsidRPr="00D73FDF">
        <w:rPr>
          <w:b/>
          <w:sz w:val="20"/>
          <w:szCs w:val="20"/>
        </w:rPr>
        <w:t>Порядок оформления результатов проверки в области эксплуатации автомобильных дорог</w:t>
      </w:r>
    </w:p>
    <w:bookmarkEnd w:id="45"/>
    <w:p w:rsidR="0067337D" w:rsidRPr="00D73FDF" w:rsidRDefault="0067337D" w:rsidP="0067337D">
      <w:pPr>
        <w:rPr>
          <w:sz w:val="20"/>
          <w:szCs w:val="20"/>
        </w:rPr>
      </w:pPr>
    </w:p>
    <w:p w:rsidR="0067337D" w:rsidRPr="00D73FDF" w:rsidRDefault="0067337D" w:rsidP="0067337D">
      <w:pPr>
        <w:ind w:firstLine="567"/>
        <w:jc w:val="both"/>
        <w:rPr>
          <w:sz w:val="20"/>
          <w:szCs w:val="20"/>
        </w:rPr>
      </w:pPr>
      <w:bookmarkStart w:id="46" w:name="sub_71"/>
      <w:r w:rsidRPr="00D73FDF">
        <w:rPr>
          <w:sz w:val="20"/>
          <w:szCs w:val="20"/>
        </w:rPr>
        <w:t xml:space="preserve">6.1. </w:t>
      </w:r>
      <w:proofErr w:type="gramStart"/>
      <w:r w:rsidRPr="00D73FDF">
        <w:rPr>
          <w:sz w:val="20"/>
          <w:szCs w:val="20"/>
        </w:rPr>
        <w:t xml:space="preserve">По результатам проверки должностным лицом администрации Аликовского района Чувашской Республики, имеющим право на проведение проверок составляется акт в двух экземплярах по установленной форме, утвержденной Приказом Минэкономразвития РФ от 30.04.2009 г. № 141 "О реализации положений </w:t>
      </w:r>
      <w:hyperlink r:id="rId43" w:history="1">
        <w:r w:rsidRPr="00D73FDF">
          <w:rPr>
            <w:rStyle w:val="af4"/>
            <w:color w:val="auto"/>
            <w:sz w:val="20"/>
            <w:szCs w:val="20"/>
          </w:rPr>
          <w:t>Федерального закона</w:t>
        </w:r>
      </w:hyperlink>
      <w:r w:rsidRPr="00D73FDF">
        <w:rPr>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7337D" w:rsidRPr="00D73FDF" w:rsidRDefault="0067337D" w:rsidP="0067337D">
      <w:pPr>
        <w:ind w:firstLine="567"/>
        <w:jc w:val="both"/>
        <w:rPr>
          <w:sz w:val="20"/>
          <w:szCs w:val="20"/>
        </w:rPr>
      </w:pPr>
      <w:bookmarkStart w:id="47" w:name="sub_72"/>
      <w:bookmarkEnd w:id="46"/>
      <w:r w:rsidRPr="00D73FDF">
        <w:rPr>
          <w:sz w:val="20"/>
          <w:szCs w:val="20"/>
        </w:rPr>
        <w:t>6.2. В акте проверки указываются:</w:t>
      </w:r>
    </w:p>
    <w:p w:rsidR="0067337D" w:rsidRPr="00D73FDF" w:rsidRDefault="0067337D" w:rsidP="0067337D">
      <w:pPr>
        <w:ind w:firstLine="567"/>
        <w:jc w:val="both"/>
        <w:rPr>
          <w:sz w:val="20"/>
          <w:szCs w:val="20"/>
        </w:rPr>
      </w:pPr>
      <w:bookmarkStart w:id="48" w:name="sub_721"/>
      <w:bookmarkEnd w:id="47"/>
      <w:r w:rsidRPr="00D73FDF">
        <w:rPr>
          <w:sz w:val="20"/>
          <w:szCs w:val="20"/>
        </w:rPr>
        <w:t>6.2.1. Дата, время и место составления акта проверки.</w:t>
      </w:r>
    </w:p>
    <w:p w:rsidR="0067337D" w:rsidRPr="00D73FDF" w:rsidRDefault="0067337D" w:rsidP="0067337D">
      <w:pPr>
        <w:ind w:firstLine="567"/>
        <w:jc w:val="both"/>
        <w:rPr>
          <w:sz w:val="20"/>
          <w:szCs w:val="20"/>
        </w:rPr>
      </w:pPr>
      <w:bookmarkStart w:id="49" w:name="sub_722"/>
      <w:bookmarkEnd w:id="48"/>
      <w:r w:rsidRPr="00D73FDF">
        <w:rPr>
          <w:sz w:val="20"/>
          <w:szCs w:val="20"/>
        </w:rPr>
        <w:t>6.2.2. Наименование органа муниципального контроля.</w:t>
      </w:r>
    </w:p>
    <w:p w:rsidR="0067337D" w:rsidRPr="00D73FDF" w:rsidRDefault="0067337D" w:rsidP="0067337D">
      <w:pPr>
        <w:ind w:firstLine="567"/>
        <w:jc w:val="both"/>
        <w:rPr>
          <w:sz w:val="20"/>
          <w:szCs w:val="20"/>
        </w:rPr>
      </w:pPr>
      <w:bookmarkStart w:id="50" w:name="sub_723"/>
      <w:bookmarkEnd w:id="49"/>
      <w:r w:rsidRPr="00D73FDF">
        <w:rPr>
          <w:sz w:val="20"/>
          <w:szCs w:val="20"/>
        </w:rPr>
        <w:t>6.2.3. Дата и номер распоряжения органа муниципального контроля.</w:t>
      </w:r>
    </w:p>
    <w:p w:rsidR="0067337D" w:rsidRPr="00D73FDF" w:rsidRDefault="0067337D" w:rsidP="0067337D">
      <w:pPr>
        <w:ind w:firstLine="567"/>
        <w:jc w:val="both"/>
        <w:rPr>
          <w:sz w:val="20"/>
          <w:szCs w:val="20"/>
        </w:rPr>
      </w:pPr>
      <w:bookmarkStart w:id="51" w:name="sub_724"/>
      <w:bookmarkEnd w:id="50"/>
      <w:r w:rsidRPr="00D73FDF">
        <w:rPr>
          <w:sz w:val="20"/>
          <w:szCs w:val="20"/>
        </w:rPr>
        <w:t>6.2.4. Фамилии, имена, отчества и должности должностного лица или должностных лиц, проводивших проверку.</w:t>
      </w:r>
    </w:p>
    <w:p w:rsidR="0067337D" w:rsidRPr="00D73FDF" w:rsidRDefault="0067337D" w:rsidP="0067337D">
      <w:pPr>
        <w:ind w:firstLine="567"/>
        <w:jc w:val="both"/>
        <w:rPr>
          <w:sz w:val="20"/>
          <w:szCs w:val="20"/>
        </w:rPr>
      </w:pPr>
      <w:bookmarkStart w:id="52" w:name="sub_725"/>
      <w:bookmarkEnd w:id="51"/>
      <w:r w:rsidRPr="00D73FDF">
        <w:rPr>
          <w:sz w:val="20"/>
          <w:szCs w:val="20"/>
        </w:rPr>
        <w:t xml:space="preserve">6.2.5.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73FDF">
        <w:rPr>
          <w:sz w:val="20"/>
          <w:szCs w:val="20"/>
        </w:rPr>
        <w:t>присутствовавших</w:t>
      </w:r>
      <w:proofErr w:type="gramEnd"/>
      <w:r w:rsidRPr="00D73FDF">
        <w:rPr>
          <w:sz w:val="20"/>
          <w:szCs w:val="20"/>
        </w:rPr>
        <w:t xml:space="preserve"> при проведении проверки.</w:t>
      </w:r>
    </w:p>
    <w:p w:rsidR="0067337D" w:rsidRPr="00D73FDF" w:rsidRDefault="0067337D" w:rsidP="0067337D">
      <w:pPr>
        <w:ind w:firstLine="567"/>
        <w:jc w:val="both"/>
        <w:rPr>
          <w:sz w:val="20"/>
          <w:szCs w:val="20"/>
        </w:rPr>
      </w:pPr>
      <w:bookmarkStart w:id="53" w:name="sub_726"/>
      <w:bookmarkEnd w:id="52"/>
      <w:r w:rsidRPr="00D73FDF">
        <w:rPr>
          <w:sz w:val="20"/>
          <w:szCs w:val="20"/>
        </w:rPr>
        <w:t>6.2.6. Дата, время, продолжительность и место проведения проверки.</w:t>
      </w:r>
    </w:p>
    <w:p w:rsidR="0067337D" w:rsidRPr="00D73FDF" w:rsidRDefault="0067337D" w:rsidP="0067337D">
      <w:pPr>
        <w:ind w:firstLine="567"/>
        <w:jc w:val="both"/>
        <w:rPr>
          <w:sz w:val="20"/>
          <w:szCs w:val="20"/>
        </w:rPr>
      </w:pPr>
      <w:bookmarkStart w:id="54" w:name="sub_727"/>
      <w:bookmarkEnd w:id="53"/>
      <w:r w:rsidRPr="00D73FDF">
        <w:rPr>
          <w:sz w:val="20"/>
          <w:szCs w:val="20"/>
        </w:rPr>
        <w:t>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7337D" w:rsidRPr="00D73FDF" w:rsidRDefault="0067337D" w:rsidP="0067337D">
      <w:pPr>
        <w:ind w:firstLine="567"/>
        <w:jc w:val="both"/>
        <w:rPr>
          <w:sz w:val="20"/>
          <w:szCs w:val="20"/>
        </w:rPr>
      </w:pPr>
      <w:bookmarkStart w:id="55" w:name="sub_728"/>
      <w:bookmarkEnd w:id="54"/>
      <w:r w:rsidRPr="00D73FDF">
        <w:rPr>
          <w:sz w:val="20"/>
          <w:szCs w:val="20"/>
        </w:rPr>
        <w:t xml:space="preserve">6.2.8. </w:t>
      </w:r>
      <w:proofErr w:type="gramStart"/>
      <w:r w:rsidRPr="00D73FDF">
        <w:rPr>
          <w:sz w:val="20"/>
          <w:szCs w:val="20"/>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D73FDF">
        <w:rPr>
          <w:sz w:val="20"/>
          <w:szCs w:val="20"/>
        </w:rPr>
        <w:t xml:space="preserve"> отсутствием у юридического лица, индивидуального предпринимателя указанного журнала;</w:t>
      </w:r>
    </w:p>
    <w:p w:rsidR="0067337D" w:rsidRPr="00D73FDF" w:rsidRDefault="0067337D" w:rsidP="0067337D">
      <w:pPr>
        <w:ind w:firstLine="567"/>
        <w:jc w:val="both"/>
        <w:rPr>
          <w:sz w:val="20"/>
          <w:szCs w:val="20"/>
        </w:rPr>
      </w:pPr>
      <w:bookmarkStart w:id="56" w:name="sub_729"/>
      <w:bookmarkEnd w:id="55"/>
      <w:r w:rsidRPr="00D73FDF">
        <w:rPr>
          <w:sz w:val="20"/>
          <w:szCs w:val="20"/>
        </w:rPr>
        <w:t>6.2.9. Подписи должностного лица или должностных лиц, проводивших проверку.</w:t>
      </w:r>
    </w:p>
    <w:p w:rsidR="0067337D" w:rsidRPr="00D73FDF" w:rsidRDefault="0067337D" w:rsidP="0067337D">
      <w:pPr>
        <w:ind w:firstLine="567"/>
        <w:jc w:val="both"/>
        <w:rPr>
          <w:sz w:val="20"/>
          <w:szCs w:val="20"/>
        </w:rPr>
      </w:pPr>
      <w:bookmarkStart w:id="57" w:name="sub_73"/>
      <w:bookmarkEnd w:id="56"/>
      <w:r w:rsidRPr="00D73FDF">
        <w:rPr>
          <w:sz w:val="20"/>
          <w:szCs w:val="20"/>
        </w:rPr>
        <w:t xml:space="preserve">6.3. </w:t>
      </w:r>
      <w:proofErr w:type="gramStart"/>
      <w:r w:rsidRPr="00D73FDF">
        <w:rPr>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D73FDF">
        <w:rPr>
          <w:sz w:val="20"/>
          <w:szCs w:val="20"/>
        </w:rPr>
        <w:t xml:space="preserve"> копии.</w:t>
      </w:r>
    </w:p>
    <w:p w:rsidR="0067337D" w:rsidRPr="00D73FDF" w:rsidRDefault="0067337D" w:rsidP="0067337D">
      <w:pPr>
        <w:ind w:firstLine="567"/>
        <w:jc w:val="both"/>
        <w:rPr>
          <w:sz w:val="20"/>
          <w:szCs w:val="20"/>
        </w:rPr>
      </w:pPr>
      <w:bookmarkStart w:id="58" w:name="sub_74"/>
      <w:bookmarkEnd w:id="57"/>
      <w:r w:rsidRPr="00D73FDF">
        <w:rPr>
          <w:sz w:val="20"/>
          <w:szCs w:val="20"/>
        </w:rPr>
        <w:t xml:space="preserve">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73FDF">
        <w:rPr>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Аликовского района.</w:t>
      </w:r>
      <w:proofErr w:type="gramEnd"/>
    </w:p>
    <w:p w:rsidR="0067337D" w:rsidRPr="00D73FDF" w:rsidRDefault="0067337D" w:rsidP="0067337D">
      <w:pPr>
        <w:ind w:firstLine="567"/>
        <w:jc w:val="both"/>
        <w:rPr>
          <w:sz w:val="20"/>
          <w:szCs w:val="20"/>
        </w:rPr>
      </w:pPr>
      <w:bookmarkStart w:id="59" w:name="sub_75"/>
      <w:bookmarkEnd w:id="58"/>
      <w:r w:rsidRPr="00D73FDF">
        <w:rPr>
          <w:sz w:val="20"/>
          <w:szCs w:val="20"/>
        </w:rPr>
        <w:t>6.5. В случае</w:t>
      </w:r>
      <w:proofErr w:type="gramStart"/>
      <w:r w:rsidRPr="00D73FDF">
        <w:rPr>
          <w:sz w:val="20"/>
          <w:szCs w:val="20"/>
        </w:rPr>
        <w:t>,</w:t>
      </w:r>
      <w:proofErr w:type="gramEnd"/>
      <w:r w:rsidRPr="00D73FDF">
        <w:rPr>
          <w:sz w:val="20"/>
          <w:szCs w:val="2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D73FDF">
        <w:rPr>
          <w:sz w:val="20"/>
          <w:szCs w:val="20"/>
        </w:rPr>
        <w:t>которое</w:t>
      </w:r>
      <w:proofErr w:type="gramEnd"/>
      <w:r w:rsidRPr="00D73FDF">
        <w:rPr>
          <w:sz w:val="20"/>
          <w:szCs w:val="20"/>
        </w:rPr>
        <w:t xml:space="preserve"> приобщается к экземпляру акта проверки, хранящемуся в деле администрации Аликовского района.</w:t>
      </w:r>
    </w:p>
    <w:p w:rsidR="0067337D" w:rsidRPr="00D73FDF" w:rsidRDefault="0067337D" w:rsidP="0067337D">
      <w:pPr>
        <w:ind w:firstLine="567"/>
        <w:jc w:val="both"/>
        <w:rPr>
          <w:sz w:val="20"/>
          <w:szCs w:val="20"/>
        </w:rPr>
      </w:pPr>
      <w:bookmarkStart w:id="60" w:name="sub_76"/>
      <w:bookmarkEnd w:id="59"/>
      <w:r w:rsidRPr="00D73FDF">
        <w:rPr>
          <w:sz w:val="20"/>
          <w:szCs w:val="20"/>
        </w:rPr>
        <w:t>6.6. В случае</w:t>
      </w:r>
      <w:proofErr w:type="gramStart"/>
      <w:r w:rsidRPr="00D73FDF">
        <w:rPr>
          <w:sz w:val="20"/>
          <w:szCs w:val="20"/>
        </w:rPr>
        <w:t>,</w:t>
      </w:r>
      <w:proofErr w:type="gramEnd"/>
      <w:r w:rsidRPr="00D73FDF">
        <w:rPr>
          <w:sz w:val="20"/>
          <w:szCs w:val="2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7337D" w:rsidRPr="00D73FDF" w:rsidRDefault="0067337D" w:rsidP="0067337D">
      <w:pPr>
        <w:ind w:firstLine="567"/>
        <w:jc w:val="both"/>
        <w:rPr>
          <w:sz w:val="20"/>
          <w:szCs w:val="20"/>
        </w:rPr>
      </w:pPr>
      <w:bookmarkStart w:id="61" w:name="sub_77"/>
      <w:bookmarkEnd w:id="60"/>
      <w:r w:rsidRPr="00D73FDF">
        <w:rPr>
          <w:sz w:val="20"/>
          <w:szCs w:val="20"/>
        </w:rPr>
        <w:t>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7337D" w:rsidRPr="00D73FDF" w:rsidRDefault="0067337D" w:rsidP="0067337D">
      <w:pPr>
        <w:ind w:firstLine="567"/>
        <w:jc w:val="both"/>
        <w:rPr>
          <w:sz w:val="20"/>
          <w:szCs w:val="20"/>
        </w:rPr>
      </w:pPr>
      <w:bookmarkStart w:id="62" w:name="sub_78"/>
      <w:bookmarkEnd w:id="61"/>
      <w:r w:rsidRPr="00D73FDF">
        <w:rPr>
          <w:sz w:val="20"/>
          <w:szCs w:val="20"/>
        </w:rPr>
        <w:t>6.8. Результатом исполнения административной процедуры является оформление акта проверки.</w:t>
      </w:r>
    </w:p>
    <w:bookmarkEnd w:id="62"/>
    <w:p w:rsidR="0067337D" w:rsidRPr="00D73FDF" w:rsidRDefault="0067337D" w:rsidP="0067337D">
      <w:pPr>
        <w:ind w:firstLine="567"/>
        <w:jc w:val="both"/>
        <w:rPr>
          <w:sz w:val="20"/>
          <w:szCs w:val="20"/>
        </w:rPr>
      </w:pPr>
    </w:p>
    <w:p w:rsidR="0067337D" w:rsidRPr="00D73FDF" w:rsidRDefault="0067337D" w:rsidP="0067337D">
      <w:pPr>
        <w:ind w:firstLine="567"/>
        <w:jc w:val="both"/>
        <w:rPr>
          <w:sz w:val="20"/>
          <w:szCs w:val="20"/>
        </w:rPr>
      </w:pPr>
    </w:p>
    <w:p w:rsidR="0067337D" w:rsidRPr="00D73FDF" w:rsidRDefault="0067337D" w:rsidP="0067337D">
      <w:pPr>
        <w:ind w:firstLine="567"/>
        <w:jc w:val="both"/>
        <w:rPr>
          <w:sz w:val="20"/>
          <w:szCs w:val="20"/>
        </w:rPr>
      </w:pPr>
    </w:p>
    <w:p w:rsidR="0067337D" w:rsidRPr="00D73FDF" w:rsidRDefault="00D73FDF" w:rsidP="0067337D">
      <w:pPr>
        <w:pStyle w:val="western"/>
        <w:spacing w:before="120" w:beforeAutospacing="0" w:after="0"/>
        <w:jc w:val="right"/>
        <w:rPr>
          <w:sz w:val="20"/>
          <w:szCs w:val="20"/>
        </w:rPr>
      </w:pPr>
      <w:r w:rsidRPr="00D73FDF">
        <w:rPr>
          <w:sz w:val="20"/>
          <w:szCs w:val="20"/>
        </w:rPr>
        <w:lastRenderedPageBreak/>
        <w:t>П</w:t>
      </w:r>
      <w:r w:rsidR="0067337D" w:rsidRPr="00D73FDF">
        <w:rPr>
          <w:sz w:val="20"/>
          <w:szCs w:val="20"/>
        </w:rPr>
        <w:t>риложение №2</w:t>
      </w:r>
    </w:p>
    <w:p w:rsidR="0067337D" w:rsidRPr="00D73FDF" w:rsidRDefault="0067337D" w:rsidP="0067337D">
      <w:pPr>
        <w:pStyle w:val="ConsPlusNormal"/>
        <w:ind w:firstLine="0"/>
        <w:jc w:val="right"/>
        <w:outlineLvl w:val="0"/>
        <w:rPr>
          <w:rFonts w:ascii="Times New Roman" w:hAnsi="Times New Roman" w:cs="Times New Roman"/>
        </w:rPr>
      </w:pPr>
      <w:r w:rsidRPr="00D73FDF">
        <w:rPr>
          <w:rFonts w:ascii="Times New Roman" w:hAnsi="Times New Roman" w:cs="Times New Roman"/>
        </w:rPr>
        <w:t>Утвержден</w:t>
      </w:r>
    </w:p>
    <w:p w:rsidR="0067337D" w:rsidRPr="00D73FDF" w:rsidRDefault="0067337D" w:rsidP="0067337D">
      <w:pPr>
        <w:pStyle w:val="ConsPlusNormal"/>
        <w:ind w:firstLine="0"/>
        <w:jc w:val="right"/>
        <w:rPr>
          <w:rFonts w:ascii="Times New Roman" w:hAnsi="Times New Roman" w:cs="Times New Roman"/>
        </w:rPr>
      </w:pPr>
      <w:r w:rsidRPr="00D73FDF">
        <w:rPr>
          <w:rFonts w:ascii="Times New Roman" w:hAnsi="Times New Roman" w:cs="Times New Roman"/>
        </w:rPr>
        <w:t>постановлением администрации</w:t>
      </w:r>
    </w:p>
    <w:p w:rsidR="0067337D" w:rsidRPr="00D73FDF" w:rsidRDefault="0067337D" w:rsidP="0067337D">
      <w:pPr>
        <w:pStyle w:val="ConsPlusNormal"/>
        <w:ind w:firstLine="0"/>
        <w:jc w:val="right"/>
        <w:rPr>
          <w:rFonts w:ascii="Times New Roman" w:hAnsi="Times New Roman" w:cs="Times New Roman"/>
        </w:rPr>
      </w:pPr>
      <w:r w:rsidRPr="00D73FDF">
        <w:rPr>
          <w:rFonts w:ascii="Times New Roman" w:hAnsi="Times New Roman" w:cs="Times New Roman"/>
        </w:rPr>
        <w:t>Аликовского района</w:t>
      </w:r>
    </w:p>
    <w:p w:rsidR="0067337D" w:rsidRPr="00D73FDF" w:rsidRDefault="0067337D" w:rsidP="0067337D">
      <w:pPr>
        <w:pStyle w:val="ConsPlusNormal"/>
        <w:ind w:firstLine="0"/>
        <w:jc w:val="right"/>
        <w:rPr>
          <w:rFonts w:ascii="Times New Roman" w:hAnsi="Times New Roman" w:cs="Times New Roman"/>
        </w:rPr>
      </w:pPr>
      <w:r w:rsidRPr="00D73FDF">
        <w:rPr>
          <w:rFonts w:ascii="Times New Roman" w:hAnsi="Times New Roman" w:cs="Times New Roman"/>
        </w:rPr>
        <w:t xml:space="preserve"> от  01.03.2018 г. № 315</w:t>
      </w:r>
    </w:p>
    <w:p w:rsidR="0067337D" w:rsidRPr="00D73FDF" w:rsidRDefault="0067337D" w:rsidP="0067337D">
      <w:pPr>
        <w:pStyle w:val="western"/>
        <w:spacing w:before="120" w:beforeAutospacing="0" w:after="0"/>
        <w:jc w:val="right"/>
        <w:rPr>
          <w:sz w:val="20"/>
          <w:szCs w:val="20"/>
        </w:rPr>
      </w:pPr>
    </w:p>
    <w:p w:rsidR="0067337D" w:rsidRPr="00D73FDF" w:rsidRDefault="0067337D" w:rsidP="0067337D">
      <w:pPr>
        <w:pStyle w:val="western"/>
        <w:spacing w:before="0" w:beforeAutospacing="0" w:after="0"/>
        <w:jc w:val="center"/>
        <w:rPr>
          <w:b/>
          <w:sz w:val="20"/>
          <w:szCs w:val="20"/>
        </w:rPr>
      </w:pPr>
      <w:r w:rsidRPr="00D73FDF">
        <w:rPr>
          <w:b/>
          <w:sz w:val="20"/>
          <w:szCs w:val="20"/>
        </w:rPr>
        <w:t xml:space="preserve">Перечень </w:t>
      </w:r>
    </w:p>
    <w:p w:rsidR="0067337D" w:rsidRPr="00D73FDF" w:rsidRDefault="0067337D" w:rsidP="0067337D">
      <w:pPr>
        <w:pStyle w:val="western"/>
        <w:spacing w:before="0" w:beforeAutospacing="0" w:after="0"/>
        <w:jc w:val="center"/>
        <w:rPr>
          <w:b/>
          <w:sz w:val="20"/>
          <w:szCs w:val="20"/>
        </w:rPr>
      </w:pPr>
      <w:r w:rsidRPr="00D73FDF">
        <w:rPr>
          <w:b/>
          <w:sz w:val="20"/>
          <w:szCs w:val="20"/>
        </w:rPr>
        <w:t xml:space="preserve">должностных лиц администрации Аликовского района, уполномоченных осуществлять  муниципальный </w:t>
      </w:r>
      <w:proofErr w:type="gramStart"/>
      <w:r w:rsidRPr="00D73FDF">
        <w:rPr>
          <w:b/>
          <w:sz w:val="20"/>
          <w:szCs w:val="20"/>
        </w:rPr>
        <w:t>контроль за</w:t>
      </w:r>
      <w:proofErr w:type="gramEnd"/>
      <w:r w:rsidRPr="00D73FDF">
        <w:rPr>
          <w:b/>
          <w:sz w:val="20"/>
          <w:szCs w:val="20"/>
        </w:rPr>
        <w:t xml:space="preserve"> обеспечением сохранности в отношении автомобильных дорог общего пользования местного значения вне границ населенных пунктов в границах муниципального района</w:t>
      </w:r>
    </w:p>
    <w:p w:rsidR="0067337D" w:rsidRPr="00D73FDF" w:rsidRDefault="0067337D" w:rsidP="0067337D">
      <w:pPr>
        <w:pStyle w:val="western"/>
        <w:spacing w:before="0" w:beforeAutospacing="0" w:after="0"/>
        <w:jc w:val="center"/>
        <w:rPr>
          <w:sz w:val="20"/>
          <w:szCs w:val="20"/>
        </w:rPr>
      </w:pPr>
    </w:p>
    <w:p w:rsidR="0067337D" w:rsidRPr="00D73FDF" w:rsidRDefault="0067337D" w:rsidP="0067337D">
      <w:pPr>
        <w:pStyle w:val="western"/>
        <w:spacing w:before="120" w:beforeAutospacing="0" w:after="0"/>
        <w:ind w:firstLine="567"/>
        <w:jc w:val="both"/>
        <w:rPr>
          <w:sz w:val="20"/>
          <w:szCs w:val="20"/>
        </w:rPr>
      </w:pPr>
      <w:r w:rsidRPr="00D73FDF">
        <w:rPr>
          <w:sz w:val="20"/>
          <w:szCs w:val="20"/>
        </w:rPr>
        <w:t xml:space="preserve"> - начальник отдела строительства, ЖКХ, дорожного хозяйства, транспорта и связи администрации Аликовского района (начальник муниципальной инспекции в области эксплуатации автомобильных дорог);</w:t>
      </w:r>
    </w:p>
    <w:p w:rsidR="0067337D" w:rsidRPr="00D73FDF" w:rsidRDefault="0067337D" w:rsidP="0067337D">
      <w:pPr>
        <w:pStyle w:val="western"/>
        <w:spacing w:before="120" w:beforeAutospacing="0" w:after="0"/>
        <w:ind w:firstLine="567"/>
        <w:jc w:val="both"/>
        <w:rPr>
          <w:sz w:val="20"/>
          <w:szCs w:val="20"/>
        </w:rPr>
      </w:pPr>
      <w:r w:rsidRPr="00D73FDF">
        <w:rPr>
          <w:sz w:val="20"/>
          <w:szCs w:val="20"/>
        </w:rPr>
        <w:t xml:space="preserve">  - главный специалист-экспе</w:t>
      </w:r>
      <w:proofErr w:type="gramStart"/>
      <w:r w:rsidRPr="00D73FDF">
        <w:rPr>
          <w:sz w:val="20"/>
          <w:szCs w:val="20"/>
        </w:rPr>
        <w:t>рт стр</w:t>
      </w:r>
      <w:proofErr w:type="gramEnd"/>
      <w:r w:rsidRPr="00D73FDF">
        <w:rPr>
          <w:sz w:val="20"/>
          <w:szCs w:val="20"/>
        </w:rPr>
        <w:t>оительства, ЖКХ, дорожного хозяйства, транспорта и связи администрации Аликовского района (инспектор муниципальной инспекции в области эксплуатации автомобильных дорог);</w:t>
      </w:r>
    </w:p>
    <w:p w:rsidR="0067337D" w:rsidRPr="00D73FDF" w:rsidRDefault="0067337D" w:rsidP="0067337D">
      <w:pPr>
        <w:pStyle w:val="western"/>
        <w:spacing w:before="120" w:beforeAutospacing="0" w:after="0"/>
        <w:ind w:firstLine="567"/>
        <w:jc w:val="both"/>
        <w:rPr>
          <w:sz w:val="20"/>
          <w:szCs w:val="20"/>
        </w:rPr>
      </w:pPr>
      <w:r w:rsidRPr="00D73FDF">
        <w:rPr>
          <w:sz w:val="20"/>
          <w:szCs w:val="20"/>
        </w:rPr>
        <w:t>- ведущий специалист-экспе</w:t>
      </w:r>
      <w:proofErr w:type="gramStart"/>
      <w:r w:rsidRPr="00D73FDF">
        <w:rPr>
          <w:sz w:val="20"/>
          <w:szCs w:val="20"/>
        </w:rPr>
        <w:t>рт стр</w:t>
      </w:r>
      <w:proofErr w:type="gramEnd"/>
      <w:r w:rsidRPr="00D73FDF">
        <w:rPr>
          <w:sz w:val="20"/>
          <w:szCs w:val="20"/>
        </w:rPr>
        <w:t>оительства, ЖКХ, дорожного хозяйства, транспорта и связи администрации Аликовского района (инспектор муниципальной инспекции в области эксплуатации автомобильных дорог).</w:t>
      </w:r>
    </w:p>
    <w:p w:rsidR="00D73FDF" w:rsidRPr="00D73FDF" w:rsidRDefault="00D73FDF" w:rsidP="00D73FDF">
      <w:pPr>
        <w:ind w:right="4818"/>
        <w:jc w:val="both"/>
        <w:rPr>
          <w:b/>
          <w:sz w:val="20"/>
          <w:szCs w:val="20"/>
        </w:rPr>
      </w:pPr>
      <w:r w:rsidRPr="00D73FDF">
        <w:rPr>
          <w:b/>
          <w:sz w:val="20"/>
          <w:szCs w:val="20"/>
        </w:rPr>
        <w:t>Постановление администрации Аликовского района от 01.03.2018 г. № 316 «О внесении изменений в постановление администрации Аликовского района от 24.08.2016 г. № 469 «Об утверждении административного регламента по предоставлению муниципальной услуги «Организация отдыха детей в каникулярное время»</w:t>
      </w:r>
    </w:p>
    <w:p w:rsidR="00D73FDF" w:rsidRPr="00D73FDF" w:rsidRDefault="00D73FDF" w:rsidP="00D73FDF">
      <w:pPr>
        <w:ind w:right="4818" w:firstLine="500"/>
        <w:jc w:val="both"/>
        <w:rPr>
          <w:b/>
          <w:sz w:val="20"/>
          <w:szCs w:val="20"/>
        </w:rPr>
      </w:pPr>
    </w:p>
    <w:p w:rsidR="00D73FDF" w:rsidRPr="00911E46" w:rsidRDefault="00D73FDF" w:rsidP="00D73FDF">
      <w:pPr>
        <w:ind w:right="4818" w:firstLine="567"/>
        <w:jc w:val="both"/>
        <w:rPr>
          <w:sz w:val="20"/>
          <w:szCs w:val="20"/>
        </w:rPr>
      </w:pPr>
      <w:r w:rsidRPr="00911E46">
        <w:rPr>
          <w:sz w:val="20"/>
          <w:szCs w:val="20"/>
        </w:rPr>
        <w:t xml:space="preserve"> </w:t>
      </w:r>
    </w:p>
    <w:p w:rsidR="00D73FDF" w:rsidRPr="00911E46" w:rsidRDefault="00D73FDF" w:rsidP="00D73FDF">
      <w:pPr>
        <w:ind w:firstLine="567"/>
        <w:jc w:val="both"/>
        <w:rPr>
          <w:sz w:val="20"/>
          <w:szCs w:val="20"/>
        </w:rPr>
      </w:pPr>
      <w:r w:rsidRPr="00911E46">
        <w:rPr>
          <w:sz w:val="20"/>
          <w:szCs w:val="20"/>
        </w:rPr>
        <w:t xml:space="preserve">В соответствии с Федеральным законом от 27.07.2010 № 210-ФЗ «Об организации предоставления государственных и муниципальных услуг», Постановлением Кабинета Министров Чувашской Республики от                    29.04.2011 года № 166 «О порядке разработки и утверждения административных регламентов выполнения государственных функций и представления  государственных услуг», Уставом Аликовского района   администрация Аликовского района  </w:t>
      </w:r>
      <w:proofErr w:type="gramStart"/>
      <w:r w:rsidRPr="00911E46">
        <w:rPr>
          <w:sz w:val="20"/>
          <w:szCs w:val="20"/>
        </w:rPr>
        <w:t>п</w:t>
      </w:r>
      <w:proofErr w:type="gramEnd"/>
      <w:r w:rsidRPr="00911E46">
        <w:rPr>
          <w:sz w:val="20"/>
          <w:szCs w:val="20"/>
        </w:rPr>
        <w:t xml:space="preserve"> о с т а н о в л я е т:</w:t>
      </w:r>
    </w:p>
    <w:p w:rsidR="00D73FDF" w:rsidRPr="00911E46" w:rsidRDefault="00D73FDF" w:rsidP="00D73FDF">
      <w:pPr>
        <w:numPr>
          <w:ilvl w:val="0"/>
          <w:numId w:val="41"/>
        </w:numPr>
        <w:tabs>
          <w:tab w:val="clear" w:pos="495"/>
          <w:tab w:val="left" w:pos="1134"/>
        </w:tabs>
        <w:ind w:left="0" w:firstLine="567"/>
        <w:jc w:val="both"/>
        <w:rPr>
          <w:sz w:val="20"/>
          <w:szCs w:val="20"/>
        </w:rPr>
      </w:pPr>
      <w:r w:rsidRPr="00911E46">
        <w:rPr>
          <w:sz w:val="20"/>
          <w:szCs w:val="20"/>
        </w:rPr>
        <w:t>Внести в постановление администрации Аликовского района от 24.08.2016 г. № 469 «Об утверждении административного регламента по предоставлению муниципальной услуги «Организации отдыха  детей в каникулярное время» следующие изменения:</w:t>
      </w:r>
    </w:p>
    <w:p w:rsidR="00D73FDF" w:rsidRPr="00911E46" w:rsidRDefault="00D73FDF" w:rsidP="00D73FDF">
      <w:pPr>
        <w:numPr>
          <w:ilvl w:val="1"/>
          <w:numId w:val="41"/>
        </w:numPr>
        <w:ind w:left="0" w:firstLine="567"/>
        <w:jc w:val="both"/>
        <w:rPr>
          <w:sz w:val="20"/>
          <w:szCs w:val="20"/>
        </w:rPr>
      </w:pPr>
      <w:r w:rsidRPr="00911E46">
        <w:rPr>
          <w:sz w:val="20"/>
          <w:szCs w:val="20"/>
        </w:rPr>
        <w:t>Дополнить новым пунктом 3 следующего содержания:</w:t>
      </w:r>
    </w:p>
    <w:p w:rsidR="00D73FDF" w:rsidRPr="00911E46" w:rsidRDefault="00D73FDF" w:rsidP="00D73FDF">
      <w:pPr>
        <w:ind w:firstLine="567"/>
        <w:jc w:val="both"/>
        <w:rPr>
          <w:sz w:val="20"/>
          <w:szCs w:val="20"/>
        </w:rPr>
      </w:pPr>
      <w:r w:rsidRPr="00911E46">
        <w:rPr>
          <w:sz w:val="20"/>
          <w:szCs w:val="20"/>
        </w:rPr>
        <w:t xml:space="preserve">«Информация о предоставлении (осуществлении, назначении) административного регламента по предоставлению муниципальной услуги «Организации отдыха  детей в каникулярное время»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w:t>
      </w:r>
      <w:smartTag w:uri="urn:schemas-microsoft-com:office:smarttags" w:element="metricconverter">
        <w:smartTagPr>
          <w:attr w:name="ProductID" w:val="1999 г"/>
        </w:smartTagPr>
        <w:r w:rsidRPr="00911E46">
          <w:rPr>
            <w:sz w:val="20"/>
            <w:szCs w:val="20"/>
          </w:rPr>
          <w:t>1999 г</w:t>
        </w:r>
      </w:smartTag>
      <w:r w:rsidRPr="00911E46">
        <w:rPr>
          <w:sz w:val="20"/>
          <w:szCs w:val="20"/>
        </w:rPr>
        <w:t>. «178-ФЗ «О государственной и социальной помощи».</w:t>
      </w:r>
    </w:p>
    <w:p w:rsidR="00D73FDF" w:rsidRPr="00911E46" w:rsidRDefault="00D73FDF" w:rsidP="00D73FDF">
      <w:pPr>
        <w:ind w:firstLine="567"/>
        <w:jc w:val="both"/>
        <w:rPr>
          <w:sz w:val="20"/>
          <w:szCs w:val="20"/>
        </w:rPr>
      </w:pPr>
      <w:r w:rsidRPr="00911E46">
        <w:rPr>
          <w:sz w:val="20"/>
          <w:szCs w:val="20"/>
        </w:rPr>
        <w:t xml:space="preserve">1.2. пункты 3,4,5 считать пунктами 4, 5, 6 соответственно. </w:t>
      </w:r>
    </w:p>
    <w:p w:rsidR="00D73FDF" w:rsidRPr="00911E46" w:rsidRDefault="00D73FDF" w:rsidP="00D73FDF">
      <w:pPr>
        <w:ind w:firstLine="567"/>
        <w:jc w:val="both"/>
        <w:rPr>
          <w:sz w:val="20"/>
          <w:szCs w:val="20"/>
        </w:rPr>
      </w:pPr>
      <w:r w:rsidRPr="00911E46">
        <w:rPr>
          <w:sz w:val="20"/>
          <w:szCs w:val="20"/>
        </w:rPr>
        <w:t xml:space="preserve"> 2. Настоящее постановление вступает в силу со дня  его официального опубликования.</w:t>
      </w:r>
    </w:p>
    <w:p w:rsidR="00D73FDF" w:rsidRPr="00911E46" w:rsidRDefault="00D73FDF" w:rsidP="00D73FDF">
      <w:pPr>
        <w:jc w:val="both"/>
        <w:rPr>
          <w:sz w:val="20"/>
          <w:szCs w:val="20"/>
        </w:rPr>
      </w:pPr>
    </w:p>
    <w:p w:rsidR="00D73FDF" w:rsidRPr="00911E46" w:rsidRDefault="00D73FDF" w:rsidP="00D73FDF">
      <w:pPr>
        <w:rPr>
          <w:color w:val="000000"/>
          <w:sz w:val="20"/>
          <w:szCs w:val="20"/>
        </w:rPr>
      </w:pPr>
      <w:r w:rsidRPr="00911E46">
        <w:rPr>
          <w:color w:val="000000"/>
          <w:sz w:val="20"/>
          <w:szCs w:val="20"/>
        </w:rPr>
        <w:t>Глава администрации</w:t>
      </w:r>
    </w:p>
    <w:p w:rsidR="00D73FDF" w:rsidRPr="00911E46" w:rsidRDefault="00D73FDF" w:rsidP="00D73FDF">
      <w:pPr>
        <w:rPr>
          <w:sz w:val="20"/>
          <w:szCs w:val="20"/>
        </w:rPr>
      </w:pPr>
      <w:r w:rsidRPr="00911E46">
        <w:rPr>
          <w:color w:val="000000"/>
          <w:sz w:val="20"/>
          <w:szCs w:val="20"/>
        </w:rPr>
        <w:t>Аликовского района    А.Н. Куликов</w:t>
      </w:r>
    </w:p>
    <w:p w:rsidR="00D73FDF" w:rsidRPr="008073AF" w:rsidRDefault="00D73FDF" w:rsidP="00D73FDF">
      <w:pPr>
        <w:jc w:val="both"/>
        <w:rPr>
          <w:sz w:val="20"/>
          <w:szCs w:val="20"/>
        </w:rPr>
      </w:pPr>
    </w:p>
    <w:p w:rsidR="008073AF" w:rsidRDefault="008073AF" w:rsidP="008073AF">
      <w:pPr>
        <w:pStyle w:val="21"/>
        <w:rPr>
          <w:b/>
          <w:bCs/>
          <w:sz w:val="20"/>
          <w:szCs w:val="20"/>
        </w:rPr>
      </w:pPr>
    </w:p>
    <w:p w:rsidR="008073AF" w:rsidRDefault="008073AF" w:rsidP="008073AF">
      <w:pPr>
        <w:pStyle w:val="21"/>
        <w:rPr>
          <w:b/>
          <w:bCs/>
          <w:sz w:val="20"/>
          <w:szCs w:val="20"/>
        </w:rPr>
      </w:pPr>
    </w:p>
    <w:p w:rsidR="008073AF" w:rsidRDefault="008073AF" w:rsidP="008073AF">
      <w:pPr>
        <w:pStyle w:val="21"/>
        <w:rPr>
          <w:b/>
          <w:bCs/>
          <w:sz w:val="20"/>
          <w:szCs w:val="20"/>
        </w:rPr>
      </w:pPr>
    </w:p>
    <w:p w:rsidR="008073AF" w:rsidRPr="008073AF" w:rsidRDefault="008073AF" w:rsidP="008073AF">
      <w:pPr>
        <w:pStyle w:val="21"/>
        <w:ind w:right="4960"/>
        <w:jc w:val="both"/>
        <w:rPr>
          <w:bCs/>
          <w:sz w:val="20"/>
          <w:szCs w:val="20"/>
        </w:rPr>
      </w:pPr>
      <w:r>
        <w:rPr>
          <w:bCs/>
          <w:sz w:val="20"/>
          <w:szCs w:val="20"/>
        </w:rPr>
        <w:lastRenderedPageBreak/>
        <w:t>Постановление администрации Аликовского района от 14.03.2018г. №345 «</w:t>
      </w:r>
      <w:r w:rsidRPr="008073AF">
        <w:rPr>
          <w:bCs/>
          <w:sz w:val="20"/>
          <w:szCs w:val="20"/>
        </w:rPr>
        <w:t>О  проведении торгов (открытого аукциона)</w:t>
      </w:r>
      <w:r>
        <w:rPr>
          <w:bCs/>
          <w:sz w:val="20"/>
          <w:szCs w:val="20"/>
        </w:rPr>
        <w:t>»</w:t>
      </w:r>
    </w:p>
    <w:p w:rsidR="008073AF" w:rsidRPr="008073AF" w:rsidRDefault="008073AF" w:rsidP="008073AF">
      <w:pPr>
        <w:ind w:right="283" w:firstLine="567"/>
        <w:rPr>
          <w:sz w:val="20"/>
          <w:szCs w:val="20"/>
        </w:rPr>
      </w:pPr>
    </w:p>
    <w:p w:rsidR="008073AF" w:rsidRPr="008073AF" w:rsidRDefault="008073AF" w:rsidP="008073AF">
      <w:pPr>
        <w:ind w:right="283" w:firstLine="567"/>
        <w:jc w:val="both"/>
        <w:rPr>
          <w:sz w:val="20"/>
          <w:szCs w:val="20"/>
        </w:rPr>
      </w:pPr>
      <w:r w:rsidRPr="008073AF">
        <w:rPr>
          <w:sz w:val="20"/>
          <w:szCs w:val="20"/>
        </w:rPr>
        <w:t xml:space="preserve">В соответствии со статьями 39.11 и 39.12 Земельного кодекса Российской Федерации администрация Аликовского района     </w:t>
      </w:r>
      <w:proofErr w:type="gramStart"/>
      <w:r w:rsidRPr="008073AF">
        <w:rPr>
          <w:sz w:val="20"/>
          <w:szCs w:val="20"/>
        </w:rPr>
        <w:t>п</w:t>
      </w:r>
      <w:proofErr w:type="gramEnd"/>
      <w:r w:rsidRPr="008073AF">
        <w:rPr>
          <w:sz w:val="20"/>
          <w:szCs w:val="20"/>
        </w:rPr>
        <w:t xml:space="preserve"> о с т а н о в л я е т:</w:t>
      </w:r>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21:07:090501:289,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8908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4"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21:07:090501:260, адрес: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5993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5"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21:07:090501:285,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5554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6"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21:07:110102:3,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для ведения личного подсобного хозяйства, общей площадью 5795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7"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21:07:090501:268,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5669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8"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21:07:110401:106,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5821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9"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21:07:090501:259,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5797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0"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21:07:090501:263,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4962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1"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lastRenderedPageBreak/>
        <w:t xml:space="preserve">Провести открытый аукцион по продаже земельного участка из земель сельскохозяйственного назначения с кадастровым номером 21:07:090107:72,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5526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2"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21:07:090501:284,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5545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3"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21:07:090501:282,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4777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4"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21:07:090501:264,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8533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5"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21:07:090501:274,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4871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6"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21:07:090501:278,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4633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7"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21:07:090501:270,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5475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8"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21:07:110102:2,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для  ведения личного подсобного хозяйства, общей площадью 6495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9"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21:07:090501:287,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5628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0"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lastRenderedPageBreak/>
        <w:t xml:space="preserve">Провести открытый аукцион по продаже земельного участка из земель сельскохозяйственного назначения с кадастровым номером 21:07:090501:266,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6054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1"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21:07:090501:279,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6046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2"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21:07:090501:288,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7715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3"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21:07:110102:28,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6423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4"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21:07:090107:20,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для ведения личного подсобного хозяйства, общей площадью 5290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5"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21:07:090107:21,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для ведения личного подсобного хозяйства, общей площадью 5101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6"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21:07:090501:271,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5291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7"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21:07:090501:265,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6665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8"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21:07:110401:109,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6201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9"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lastRenderedPageBreak/>
        <w:t xml:space="preserve">Провести открытый аукцион по продаже земельного участка из земель сельскохозяйственного назначения с кадастровым номером 21:07:090501:273,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9609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70"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21:07:090501:272,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5850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71"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21:07:090501:262,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4915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72"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21:07:090501:269,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4997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73"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21:07:090107:35,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для  ведения личного подсобного хозяйства, общей площадью 5877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74"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21:07:090107:34,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для  ведения личного подсобного хозяйства, общей площадью 5668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75"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21:07:090501:280, адрес (описание местоположения): </w:t>
      </w:r>
      <w:proofErr w:type="gramStart"/>
      <w:r w:rsidRPr="008073AF">
        <w:rPr>
          <w:sz w:val="20"/>
          <w:szCs w:val="20"/>
        </w:rPr>
        <w:t xml:space="preserve">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5840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76" w:history="1">
        <w:r w:rsidRPr="008073AF">
          <w:rPr>
            <w:rStyle w:val="af4"/>
            <w:color w:val="auto"/>
            <w:sz w:val="20"/>
            <w:szCs w:val="20"/>
          </w:rPr>
          <w:t>Федеральным законом</w:t>
        </w:r>
      </w:hyperlink>
      <w:r w:rsidRPr="008073AF">
        <w:rPr>
          <w:sz w:val="20"/>
          <w:szCs w:val="20"/>
        </w:rPr>
        <w:t xml:space="preserve"> от 29 июля 1998 года N 135-ФЗ "Об оценочной деятельности в Российской Федерации".</w:t>
      </w:r>
      <w:proofErr w:type="gramEnd"/>
    </w:p>
    <w:p w:rsidR="008073AF" w:rsidRPr="008073AF" w:rsidRDefault="008073AF" w:rsidP="008073AF">
      <w:pPr>
        <w:numPr>
          <w:ilvl w:val="0"/>
          <w:numId w:val="29"/>
        </w:numPr>
        <w:tabs>
          <w:tab w:val="left" w:pos="851"/>
        </w:tabs>
        <w:ind w:left="0" w:right="283" w:firstLine="567"/>
        <w:jc w:val="both"/>
        <w:rPr>
          <w:sz w:val="20"/>
          <w:szCs w:val="20"/>
        </w:rPr>
      </w:pPr>
      <w:r w:rsidRPr="008073AF">
        <w:rPr>
          <w:sz w:val="20"/>
          <w:szCs w:val="20"/>
        </w:rPr>
        <w:t>Утвердить:</w:t>
      </w:r>
    </w:p>
    <w:p w:rsidR="008073AF" w:rsidRPr="008073AF" w:rsidRDefault="008073AF" w:rsidP="008073AF">
      <w:pPr>
        <w:numPr>
          <w:ilvl w:val="1"/>
          <w:numId w:val="29"/>
        </w:numPr>
        <w:tabs>
          <w:tab w:val="clear" w:pos="1440"/>
          <w:tab w:val="left" w:pos="993"/>
        </w:tabs>
        <w:ind w:left="426" w:right="283" w:firstLine="567"/>
        <w:jc w:val="both"/>
        <w:rPr>
          <w:sz w:val="20"/>
          <w:szCs w:val="20"/>
        </w:rPr>
      </w:pPr>
      <w:r w:rsidRPr="008073AF">
        <w:rPr>
          <w:sz w:val="20"/>
          <w:szCs w:val="20"/>
        </w:rPr>
        <w:t xml:space="preserve">Извещение о проведении открытого аукциона по продаже земельных участков, согласно приложению №1 к настоящему постановлению. </w:t>
      </w:r>
    </w:p>
    <w:p w:rsidR="008073AF" w:rsidRPr="008073AF" w:rsidRDefault="008073AF" w:rsidP="008073AF">
      <w:pPr>
        <w:numPr>
          <w:ilvl w:val="1"/>
          <w:numId w:val="29"/>
        </w:numPr>
        <w:tabs>
          <w:tab w:val="clear" w:pos="1440"/>
          <w:tab w:val="left" w:pos="993"/>
          <w:tab w:val="left" w:pos="1276"/>
        </w:tabs>
        <w:ind w:left="426" w:right="283" w:firstLine="567"/>
        <w:jc w:val="both"/>
        <w:rPr>
          <w:sz w:val="20"/>
          <w:szCs w:val="20"/>
        </w:rPr>
      </w:pPr>
      <w:r w:rsidRPr="008073AF">
        <w:rPr>
          <w:sz w:val="20"/>
          <w:szCs w:val="20"/>
        </w:rPr>
        <w:t>Форму заявки на участие в аукционе по продаже земельного участка, согласно приложению №2 к настоящему постановлению;</w:t>
      </w:r>
    </w:p>
    <w:p w:rsidR="008073AF" w:rsidRPr="008073AF" w:rsidRDefault="008073AF" w:rsidP="008073AF">
      <w:pPr>
        <w:numPr>
          <w:ilvl w:val="1"/>
          <w:numId w:val="29"/>
        </w:numPr>
        <w:tabs>
          <w:tab w:val="clear" w:pos="1440"/>
          <w:tab w:val="left" w:pos="993"/>
          <w:tab w:val="left" w:pos="1276"/>
        </w:tabs>
        <w:ind w:left="426" w:right="283" w:firstLine="567"/>
        <w:jc w:val="both"/>
        <w:rPr>
          <w:sz w:val="20"/>
          <w:szCs w:val="20"/>
        </w:rPr>
      </w:pPr>
      <w:r w:rsidRPr="008073AF">
        <w:rPr>
          <w:sz w:val="20"/>
          <w:szCs w:val="20"/>
        </w:rPr>
        <w:t>Проект договора купли-продажи земельного участка, согласно приложению №3 к настоящему постановлению;</w:t>
      </w:r>
    </w:p>
    <w:p w:rsidR="008073AF" w:rsidRPr="008073AF" w:rsidRDefault="008073AF" w:rsidP="008073AF">
      <w:pPr>
        <w:pStyle w:val="31"/>
        <w:numPr>
          <w:ilvl w:val="1"/>
          <w:numId w:val="29"/>
        </w:numPr>
        <w:tabs>
          <w:tab w:val="clear" w:pos="1440"/>
          <w:tab w:val="left" w:pos="0"/>
          <w:tab w:val="left" w:pos="851"/>
          <w:tab w:val="left" w:pos="993"/>
          <w:tab w:val="left" w:pos="1276"/>
        </w:tabs>
        <w:ind w:left="426" w:right="283" w:firstLine="567"/>
        <w:rPr>
          <w:sz w:val="20"/>
          <w:szCs w:val="20"/>
        </w:rPr>
      </w:pPr>
      <w:r w:rsidRPr="008073AF">
        <w:rPr>
          <w:sz w:val="20"/>
          <w:szCs w:val="20"/>
        </w:rPr>
        <w:t xml:space="preserve">Утвердить аукционную комиссию по организации и </w:t>
      </w:r>
      <w:proofErr w:type="gramStart"/>
      <w:r w:rsidRPr="008073AF">
        <w:rPr>
          <w:sz w:val="20"/>
          <w:szCs w:val="20"/>
        </w:rPr>
        <w:t>проведении</w:t>
      </w:r>
      <w:proofErr w:type="gramEnd"/>
      <w:r w:rsidRPr="008073AF">
        <w:rPr>
          <w:sz w:val="20"/>
          <w:szCs w:val="20"/>
        </w:rPr>
        <w:t xml:space="preserve"> торгов (аукционов) по продаже гражданам и юридическим лицам земельных участков в составе комиссии:  </w:t>
      </w:r>
    </w:p>
    <w:p w:rsidR="008073AF" w:rsidRPr="008073AF" w:rsidRDefault="008073AF" w:rsidP="008073AF">
      <w:pPr>
        <w:pStyle w:val="a3"/>
        <w:ind w:right="283" w:firstLine="567"/>
        <w:jc w:val="both"/>
        <w:rPr>
          <w:sz w:val="20"/>
          <w:szCs w:val="20"/>
        </w:rPr>
      </w:pPr>
      <w:r w:rsidRPr="008073AF">
        <w:rPr>
          <w:b/>
          <w:sz w:val="20"/>
          <w:szCs w:val="20"/>
        </w:rPr>
        <w:t xml:space="preserve">      </w:t>
      </w:r>
      <w:r w:rsidRPr="008073AF">
        <w:rPr>
          <w:sz w:val="20"/>
          <w:szCs w:val="20"/>
        </w:rPr>
        <w:t>Председатель аукционной комиссии:</w:t>
      </w:r>
    </w:p>
    <w:p w:rsidR="008073AF" w:rsidRPr="008073AF" w:rsidRDefault="008073AF" w:rsidP="008073AF">
      <w:pPr>
        <w:pStyle w:val="a3"/>
        <w:tabs>
          <w:tab w:val="num" w:pos="0"/>
        </w:tabs>
        <w:ind w:right="283" w:firstLine="567"/>
        <w:jc w:val="both"/>
        <w:rPr>
          <w:sz w:val="20"/>
          <w:szCs w:val="20"/>
        </w:rPr>
      </w:pPr>
      <w:r w:rsidRPr="008073AF">
        <w:rPr>
          <w:sz w:val="20"/>
          <w:szCs w:val="20"/>
        </w:rPr>
        <w:t>Никитина Л.М. - первый заместитель главы администрации Аликовского района, начальник управления экономики, сельского хозяйства, строительства и развития общественной инфраструктуры;</w:t>
      </w:r>
    </w:p>
    <w:p w:rsidR="008073AF" w:rsidRPr="008073AF" w:rsidRDefault="008073AF" w:rsidP="008073AF">
      <w:pPr>
        <w:pStyle w:val="a3"/>
        <w:ind w:right="283" w:firstLine="567"/>
        <w:jc w:val="both"/>
        <w:rPr>
          <w:sz w:val="20"/>
          <w:szCs w:val="20"/>
        </w:rPr>
      </w:pPr>
      <w:r w:rsidRPr="008073AF">
        <w:rPr>
          <w:sz w:val="20"/>
          <w:szCs w:val="20"/>
        </w:rPr>
        <w:t>Заместитель председателя аукционной комиссии:</w:t>
      </w:r>
    </w:p>
    <w:p w:rsidR="008073AF" w:rsidRPr="008073AF" w:rsidRDefault="008073AF" w:rsidP="008073AF">
      <w:pPr>
        <w:pStyle w:val="a3"/>
        <w:tabs>
          <w:tab w:val="num" w:pos="0"/>
        </w:tabs>
        <w:ind w:right="283" w:firstLine="567"/>
        <w:jc w:val="both"/>
        <w:rPr>
          <w:sz w:val="20"/>
          <w:szCs w:val="20"/>
        </w:rPr>
      </w:pPr>
      <w:r w:rsidRPr="008073AF">
        <w:rPr>
          <w:sz w:val="20"/>
          <w:szCs w:val="20"/>
        </w:rPr>
        <w:lastRenderedPageBreak/>
        <w:t xml:space="preserve">Ефимов И.И. -  </w:t>
      </w:r>
      <w:r w:rsidRPr="008073AF">
        <w:rPr>
          <w:iCs/>
          <w:sz w:val="20"/>
          <w:szCs w:val="20"/>
        </w:rPr>
        <w:t xml:space="preserve"> </w:t>
      </w:r>
      <w:r w:rsidRPr="008073AF">
        <w:rPr>
          <w:sz w:val="20"/>
          <w:szCs w:val="20"/>
        </w:rPr>
        <w:t>начальник отдела экономики, земельных и имущественных отношений администрации Аликовского района;</w:t>
      </w:r>
    </w:p>
    <w:p w:rsidR="008073AF" w:rsidRPr="008073AF" w:rsidRDefault="008073AF" w:rsidP="008073AF">
      <w:pPr>
        <w:pStyle w:val="a3"/>
        <w:tabs>
          <w:tab w:val="num" w:pos="0"/>
        </w:tabs>
        <w:ind w:right="283" w:firstLine="567"/>
        <w:jc w:val="both"/>
        <w:rPr>
          <w:sz w:val="20"/>
          <w:szCs w:val="20"/>
        </w:rPr>
      </w:pPr>
      <w:r w:rsidRPr="008073AF">
        <w:rPr>
          <w:sz w:val="20"/>
          <w:szCs w:val="20"/>
        </w:rPr>
        <w:t xml:space="preserve">Секретарь аукционной комиссии: </w:t>
      </w:r>
    </w:p>
    <w:p w:rsidR="008073AF" w:rsidRPr="008073AF" w:rsidRDefault="008073AF" w:rsidP="008073AF">
      <w:pPr>
        <w:pStyle w:val="a3"/>
        <w:tabs>
          <w:tab w:val="num" w:pos="0"/>
        </w:tabs>
        <w:ind w:right="283" w:firstLine="567"/>
        <w:jc w:val="both"/>
        <w:rPr>
          <w:iCs/>
          <w:sz w:val="20"/>
          <w:szCs w:val="20"/>
        </w:rPr>
      </w:pPr>
      <w:r w:rsidRPr="008073AF">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8073AF" w:rsidRPr="008073AF" w:rsidRDefault="008073AF" w:rsidP="008073AF">
      <w:pPr>
        <w:pStyle w:val="a3"/>
        <w:tabs>
          <w:tab w:val="num" w:pos="0"/>
        </w:tabs>
        <w:ind w:right="283" w:firstLine="567"/>
        <w:jc w:val="both"/>
        <w:rPr>
          <w:sz w:val="20"/>
          <w:szCs w:val="20"/>
        </w:rPr>
      </w:pPr>
      <w:r w:rsidRPr="008073AF">
        <w:rPr>
          <w:sz w:val="20"/>
          <w:szCs w:val="20"/>
        </w:rPr>
        <w:t>Члены аукционной комиссии:</w:t>
      </w:r>
    </w:p>
    <w:p w:rsidR="008073AF" w:rsidRPr="008073AF" w:rsidRDefault="008073AF" w:rsidP="008073AF">
      <w:pPr>
        <w:pStyle w:val="a3"/>
        <w:tabs>
          <w:tab w:val="num" w:pos="0"/>
        </w:tabs>
        <w:ind w:right="283" w:firstLine="567"/>
        <w:jc w:val="both"/>
        <w:rPr>
          <w:sz w:val="20"/>
          <w:szCs w:val="20"/>
        </w:rPr>
      </w:pPr>
      <w:r w:rsidRPr="008073AF">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8073AF" w:rsidRPr="008073AF" w:rsidRDefault="008073AF" w:rsidP="008073AF">
      <w:pPr>
        <w:pStyle w:val="a3"/>
        <w:tabs>
          <w:tab w:val="num" w:pos="0"/>
        </w:tabs>
        <w:ind w:right="283" w:firstLine="567"/>
        <w:jc w:val="both"/>
        <w:rPr>
          <w:sz w:val="20"/>
          <w:szCs w:val="20"/>
        </w:rPr>
      </w:pPr>
      <w:r w:rsidRPr="008073AF">
        <w:rPr>
          <w:sz w:val="20"/>
          <w:szCs w:val="20"/>
        </w:rPr>
        <w:t xml:space="preserve">Терентьев А.Ю.– начальник  отдела </w:t>
      </w:r>
      <w:r w:rsidRPr="008073AF">
        <w:rPr>
          <w:iCs/>
          <w:sz w:val="20"/>
          <w:szCs w:val="20"/>
        </w:rPr>
        <w:t xml:space="preserve"> строительства и развития общественной инфраструктуры</w:t>
      </w:r>
      <w:r w:rsidRPr="008073AF">
        <w:rPr>
          <w:sz w:val="20"/>
          <w:szCs w:val="20"/>
        </w:rPr>
        <w:t xml:space="preserve"> администрации Аликовского района; </w:t>
      </w:r>
    </w:p>
    <w:p w:rsidR="008073AF" w:rsidRPr="008073AF" w:rsidRDefault="008073AF" w:rsidP="008073AF">
      <w:pPr>
        <w:pStyle w:val="a3"/>
        <w:tabs>
          <w:tab w:val="num" w:pos="0"/>
        </w:tabs>
        <w:ind w:right="283" w:firstLine="567"/>
        <w:jc w:val="both"/>
        <w:rPr>
          <w:sz w:val="20"/>
          <w:szCs w:val="20"/>
        </w:rPr>
      </w:pPr>
      <w:r w:rsidRPr="008073AF">
        <w:rPr>
          <w:sz w:val="20"/>
          <w:szCs w:val="20"/>
        </w:rPr>
        <w:t xml:space="preserve">Яскова Л.Н. –  ведущий специалист-эксперт отдела </w:t>
      </w:r>
      <w:r w:rsidRPr="008073AF">
        <w:rPr>
          <w:iCs/>
          <w:sz w:val="20"/>
          <w:szCs w:val="20"/>
        </w:rPr>
        <w:t xml:space="preserve"> строительства и развития общественной инфраструктуры</w:t>
      </w:r>
      <w:r w:rsidRPr="008073AF">
        <w:rPr>
          <w:sz w:val="20"/>
          <w:szCs w:val="20"/>
        </w:rPr>
        <w:t xml:space="preserve"> администрации Аликовского района.</w:t>
      </w:r>
    </w:p>
    <w:p w:rsidR="008073AF" w:rsidRPr="008073AF" w:rsidRDefault="008073AF" w:rsidP="008073AF">
      <w:pPr>
        <w:numPr>
          <w:ilvl w:val="0"/>
          <w:numId w:val="29"/>
        </w:numPr>
        <w:tabs>
          <w:tab w:val="left" w:pos="851"/>
          <w:tab w:val="left" w:pos="1134"/>
        </w:tabs>
        <w:ind w:left="0" w:right="283" w:firstLine="567"/>
        <w:jc w:val="both"/>
        <w:rPr>
          <w:sz w:val="20"/>
          <w:szCs w:val="20"/>
        </w:rPr>
      </w:pPr>
      <w:r w:rsidRPr="008073AF">
        <w:rPr>
          <w:sz w:val="20"/>
          <w:szCs w:val="20"/>
        </w:rPr>
        <w:t xml:space="preserve"> Извещение, проект договора, форму заявки для проведения открытого аукциона по продаже земельных участков разместить на официальном сайте </w:t>
      </w:r>
      <w:hyperlink r:id="rId77" w:history="1">
        <w:r w:rsidRPr="008073AF">
          <w:rPr>
            <w:rStyle w:val="af4"/>
            <w:color w:val="auto"/>
            <w:sz w:val="20"/>
            <w:szCs w:val="20"/>
            <w:lang w:val="en-US"/>
          </w:rPr>
          <w:t>http</w:t>
        </w:r>
        <w:r w:rsidRPr="008073AF">
          <w:rPr>
            <w:rStyle w:val="af4"/>
            <w:color w:val="auto"/>
            <w:sz w:val="20"/>
            <w:szCs w:val="20"/>
          </w:rPr>
          <w:t>://</w:t>
        </w:r>
        <w:r w:rsidRPr="008073AF">
          <w:rPr>
            <w:rStyle w:val="af4"/>
            <w:color w:val="auto"/>
            <w:sz w:val="20"/>
            <w:szCs w:val="20"/>
            <w:lang w:val="en-US"/>
          </w:rPr>
          <w:t>torgi</w:t>
        </w:r>
        <w:r w:rsidRPr="008073AF">
          <w:rPr>
            <w:rStyle w:val="af4"/>
            <w:color w:val="auto"/>
            <w:sz w:val="20"/>
            <w:szCs w:val="20"/>
          </w:rPr>
          <w:t>.</w:t>
        </w:r>
        <w:r w:rsidRPr="008073AF">
          <w:rPr>
            <w:rStyle w:val="af4"/>
            <w:color w:val="auto"/>
            <w:sz w:val="20"/>
            <w:szCs w:val="20"/>
            <w:lang w:val="en-US"/>
          </w:rPr>
          <w:t>gov</w:t>
        </w:r>
        <w:r w:rsidRPr="008073AF">
          <w:rPr>
            <w:rStyle w:val="af4"/>
            <w:color w:val="auto"/>
            <w:sz w:val="20"/>
            <w:szCs w:val="20"/>
          </w:rPr>
          <w:t>.</w:t>
        </w:r>
        <w:r w:rsidRPr="008073AF">
          <w:rPr>
            <w:rStyle w:val="af4"/>
            <w:color w:val="auto"/>
            <w:sz w:val="20"/>
            <w:szCs w:val="20"/>
            <w:lang w:val="en-US"/>
          </w:rPr>
          <w:t>ru</w:t>
        </w:r>
        <w:r w:rsidRPr="008073AF">
          <w:rPr>
            <w:rStyle w:val="af4"/>
            <w:color w:val="auto"/>
            <w:sz w:val="20"/>
            <w:szCs w:val="20"/>
          </w:rPr>
          <w:t>/</w:t>
        </w:r>
      </w:hyperlink>
      <w:r w:rsidRPr="008073AF">
        <w:rPr>
          <w:sz w:val="20"/>
          <w:szCs w:val="20"/>
        </w:rPr>
        <w:t xml:space="preserve"> и в печатном издании администрации Аликовского района Чувашской Республики “Аликовский вестник».</w:t>
      </w:r>
    </w:p>
    <w:p w:rsidR="008073AF" w:rsidRPr="008073AF" w:rsidRDefault="008073AF" w:rsidP="008073AF">
      <w:pPr>
        <w:pStyle w:val="31"/>
        <w:tabs>
          <w:tab w:val="left" w:pos="709"/>
          <w:tab w:val="left" w:pos="851"/>
          <w:tab w:val="left" w:pos="993"/>
        </w:tabs>
        <w:ind w:right="283" w:firstLine="567"/>
        <w:rPr>
          <w:sz w:val="20"/>
          <w:szCs w:val="20"/>
        </w:rPr>
      </w:pPr>
      <w:r w:rsidRPr="008073AF">
        <w:rPr>
          <w:sz w:val="20"/>
          <w:szCs w:val="20"/>
        </w:rPr>
        <w:t xml:space="preserve">14. Контроль над выполнением настоящего постановления оставляю за собой. </w:t>
      </w:r>
    </w:p>
    <w:p w:rsidR="008073AF" w:rsidRPr="008073AF" w:rsidRDefault="008073AF" w:rsidP="008073AF">
      <w:pPr>
        <w:pStyle w:val="a5"/>
        <w:ind w:right="283" w:firstLine="0"/>
        <w:rPr>
          <w:color w:val="auto"/>
          <w:sz w:val="20"/>
          <w:szCs w:val="20"/>
        </w:rPr>
      </w:pPr>
    </w:p>
    <w:p w:rsidR="008073AF" w:rsidRPr="008073AF" w:rsidRDefault="008073AF" w:rsidP="008073AF">
      <w:pPr>
        <w:pStyle w:val="a5"/>
        <w:ind w:right="283" w:firstLine="0"/>
        <w:rPr>
          <w:rFonts w:ascii="Times New Roman" w:hAnsi="Times New Roman" w:cs="Times New Roman"/>
          <w:color w:val="auto"/>
          <w:sz w:val="20"/>
          <w:szCs w:val="20"/>
        </w:rPr>
      </w:pPr>
      <w:r w:rsidRPr="008073AF">
        <w:rPr>
          <w:rFonts w:ascii="Times New Roman" w:hAnsi="Times New Roman" w:cs="Times New Roman"/>
          <w:color w:val="auto"/>
          <w:sz w:val="20"/>
          <w:szCs w:val="20"/>
        </w:rPr>
        <w:t>Глава администрации</w:t>
      </w:r>
    </w:p>
    <w:p w:rsidR="008073AF" w:rsidRPr="008073AF" w:rsidRDefault="008073AF" w:rsidP="008073AF">
      <w:pPr>
        <w:pStyle w:val="a5"/>
        <w:ind w:right="283" w:firstLine="0"/>
        <w:rPr>
          <w:rFonts w:ascii="Times New Roman" w:hAnsi="Times New Roman" w:cs="Times New Roman"/>
          <w:color w:val="auto"/>
          <w:sz w:val="20"/>
          <w:szCs w:val="20"/>
        </w:rPr>
      </w:pPr>
      <w:r w:rsidRPr="008073AF">
        <w:rPr>
          <w:rFonts w:ascii="Times New Roman" w:hAnsi="Times New Roman" w:cs="Times New Roman"/>
          <w:color w:val="auto"/>
          <w:sz w:val="20"/>
          <w:szCs w:val="20"/>
        </w:rPr>
        <w:t>Аликовского района                       А.Н.Куликов</w:t>
      </w:r>
    </w:p>
    <w:p w:rsidR="008073AF" w:rsidRPr="008073AF" w:rsidRDefault="008073AF" w:rsidP="008073AF">
      <w:pPr>
        <w:ind w:right="283"/>
        <w:jc w:val="both"/>
        <w:rPr>
          <w:sz w:val="20"/>
          <w:szCs w:val="20"/>
        </w:rPr>
      </w:pPr>
    </w:p>
    <w:p w:rsidR="008073AF" w:rsidRPr="00B51B26" w:rsidRDefault="008073AF" w:rsidP="008073AF">
      <w:pPr>
        <w:ind w:right="-285"/>
        <w:jc w:val="right"/>
        <w:rPr>
          <w:b/>
          <w:sz w:val="20"/>
          <w:szCs w:val="20"/>
        </w:rPr>
      </w:pPr>
      <w:r w:rsidRPr="00B51B26">
        <w:rPr>
          <w:b/>
          <w:sz w:val="20"/>
          <w:szCs w:val="20"/>
        </w:rPr>
        <w:t>Утвержден</w:t>
      </w:r>
    </w:p>
    <w:p w:rsidR="008073AF" w:rsidRPr="00B51B26" w:rsidRDefault="008073AF" w:rsidP="008073AF">
      <w:pPr>
        <w:ind w:right="-285"/>
        <w:jc w:val="right"/>
        <w:rPr>
          <w:b/>
          <w:sz w:val="20"/>
          <w:szCs w:val="20"/>
        </w:rPr>
      </w:pPr>
      <w:r w:rsidRPr="00B51B26">
        <w:rPr>
          <w:b/>
          <w:sz w:val="20"/>
          <w:szCs w:val="20"/>
        </w:rPr>
        <w:t xml:space="preserve"> постановлением администрации </w:t>
      </w:r>
    </w:p>
    <w:p w:rsidR="008073AF" w:rsidRPr="00B51B26" w:rsidRDefault="008073AF" w:rsidP="008073AF">
      <w:pPr>
        <w:ind w:right="-285"/>
        <w:jc w:val="right"/>
        <w:rPr>
          <w:b/>
          <w:sz w:val="20"/>
          <w:szCs w:val="20"/>
        </w:rPr>
      </w:pPr>
      <w:r w:rsidRPr="00B51B26">
        <w:rPr>
          <w:b/>
          <w:sz w:val="20"/>
          <w:szCs w:val="20"/>
        </w:rPr>
        <w:t>Аликовского района</w:t>
      </w:r>
    </w:p>
    <w:p w:rsidR="008073AF" w:rsidRPr="00B51B26" w:rsidRDefault="008073AF" w:rsidP="008073AF">
      <w:pPr>
        <w:ind w:right="-285"/>
        <w:jc w:val="right"/>
        <w:rPr>
          <w:b/>
          <w:sz w:val="20"/>
          <w:szCs w:val="20"/>
        </w:rPr>
      </w:pPr>
      <w:r w:rsidRPr="00B51B26">
        <w:rPr>
          <w:b/>
          <w:sz w:val="20"/>
          <w:szCs w:val="20"/>
        </w:rPr>
        <w:t>от 14.03.2018 г. № 345</w:t>
      </w:r>
    </w:p>
    <w:p w:rsidR="008073AF" w:rsidRPr="00B51B26" w:rsidRDefault="008073AF" w:rsidP="008073AF">
      <w:pPr>
        <w:ind w:right="-285"/>
        <w:jc w:val="both"/>
        <w:rPr>
          <w:b/>
          <w:sz w:val="20"/>
          <w:szCs w:val="20"/>
        </w:rPr>
      </w:pPr>
    </w:p>
    <w:p w:rsidR="008073AF" w:rsidRPr="00B51B26" w:rsidRDefault="008073AF" w:rsidP="008073AF">
      <w:pPr>
        <w:ind w:right="-285"/>
        <w:jc w:val="center"/>
        <w:rPr>
          <w:b/>
          <w:sz w:val="20"/>
          <w:szCs w:val="20"/>
        </w:rPr>
      </w:pPr>
      <w:r w:rsidRPr="00B51B26">
        <w:rPr>
          <w:b/>
          <w:sz w:val="20"/>
          <w:szCs w:val="20"/>
        </w:rPr>
        <w:t>ИЗВЕЩЕНИЕ</w:t>
      </w:r>
    </w:p>
    <w:p w:rsidR="008073AF" w:rsidRPr="00B51B26" w:rsidRDefault="008073AF" w:rsidP="008073AF">
      <w:pPr>
        <w:ind w:right="-285"/>
        <w:jc w:val="center"/>
        <w:rPr>
          <w:b/>
          <w:sz w:val="20"/>
          <w:szCs w:val="20"/>
        </w:rPr>
      </w:pPr>
      <w:r w:rsidRPr="00B51B26">
        <w:rPr>
          <w:b/>
          <w:sz w:val="20"/>
          <w:szCs w:val="20"/>
        </w:rPr>
        <w:t>О ПРОВЕДЕНИИ ОТКРЫТОГО АУКЦИОНА ПО ПРОДАЖЕ ЗЕМЕЛЬНЫХ УЧАСТКОВ</w:t>
      </w:r>
    </w:p>
    <w:p w:rsidR="008073AF" w:rsidRPr="00B51B26" w:rsidRDefault="008073AF" w:rsidP="008073AF">
      <w:pPr>
        <w:pStyle w:val="aa"/>
        <w:spacing w:before="0" w:beforeAutospacing="0" w:after="0" w:afterAutospacing="0"/>
        <w:ind w:right="-285" w:firstLine="540"/>
        <w:jc w:val="both"/>
        <w:rPr>
          <w:sz w:val="20"/>
          <w:szCs w:val="20"/>
        </w:rPr>
      </w:pPr>
      <w:r w:rsidRPr="00B51B26">
        <w:rPr>
          <w:sz w:val="20"/>
          <w:szCs w:val="20"/>
        </w:rPr>
        <w:t>Администрация Аликовского района Чувашской Республики сообщает о проведении открытого аукциона по продаже земельных участков.</w:t>
      </w:r>
    </w:p>
    <w:p w:rsidR="008073AF" w:rsidRPr="00B51B26" w:rsidRDefault="008073AF" w:rsidP="008073AF">
      <w:pPr>
        <w:ind w:right="-285" w:firstLine="540"/>
        <w:jc w:val="both"/>
        <w:rPr>
          <w:sz w:val="20"/>
          <w:szCs w:val="20"/>
        </w:rPr>
      </w:pPr>
      <w:proofErr w:type="gramStart"/>
      <w:r w:rsidRPr="00B51B26">
        <w:rPr>
          <w:b/>
          <w:sz w:val="20"/>
          <w:szCs w:val="20"/>
        </w:rPr>
        <w:t>Организатор аукциона (Продавец)</w:t>
      </w:r>
      <w:r w:rsidRPr="00B51B26">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roofErr w:type="gramEnd"/>
    </w:p>
    <w:p w:rsidR="008073AF" w:rsidRPr="00B51B26" w:rsidRDefault="008073AF" w:rsidP="008073AF">
      <w:pPr>
        <w:ind w:right="-285" w:firstLine="540"/>
        <w:jc w:val="both"/>
        <w:rPr>
          <w:sz w:val="20"/>
          <w:szCs w:val="20"/>
        </w:rPr>
      </w:pPr>
      <w:r w:rsidRPr="00B51B26">
        <w:rPr>
          <w:b/>
          <w:sz w:val="20"/>
          <w:szCs w:val="20"/>
        </w:rPr>
        <w:t xml:space="preserve">Форма проведения торгов </w:t>
      </w:r>
      <w:r w:rsidRPr="00B51B26">
        <w:rPr>
          <w:sz w:val="20"/>
          <w:szCs w:val="20"/>
        </w:rPr>
        <w:t>– аукцион, открытый по составу участников и форме подачи предложений по цене.</w:t>
      </w:r>
    </w:p>
    <w:p w:rsidR="008073AF" w:rsidRPr="00B51B26" w:rsidRDefault="008073AF" w:rsidP="008073AF">
      <w:pPr>
        <w:ind w:right="-285"/>
        <w:jc w:val="both"/>
        <w:rPr>
          <w:sz w:val="20"/>
          <w:szCs w:val="20"/>
        </w:rPr>
      </w:pPr>
      <w:r w:rsidRPr="00B51B26">
        <w:rPr>
          <w:b/>
          <w:sz w:val="20"/>
          <w:szCs w:val="20"/>
        </w:rPr>
        <w:t xml:space="preserve">        </w:t>
      </w:r>
      <w:r w:rsidRPr="00B51B26">
        <w:rPr>
          <w:b/>
          <w:bCs/>
          <w:sz w:val="20"/>
          <w:szCs w:val="20"/>
        </w:rPr>
        <w:t>Уполномоченный орган и реквизиты решения о проведен</w:t>
      </w:r>
      <w:proofErr w:type="gramStart"/>
      <w:r w:rsidRPr="00B51B26">
        <w:rPr>
          <w:b/>
          <w:bCs/>
          <w:sz w:val="20"/>
          <w:szCs w:val="20"/>
        </w:rPr>
        <w:t>ии ау</w:t>
      </w:r>
      <w:proofErr w:type="gramEnd"/>
      <w:r w:rsidRPr="00B51B26">
        <w:rPr>
          <w:b/>
          <w:bCs/>
          <w:sz w:val="20"/>
          <w:szCs w:val="20"/>
        </w:rPr>
        <w:t>кциона</w:t>
      </w:r>
      <w:r w:rsidRPr="00B51B26">
        <w:rPr>
          <w:b/>
          <w:sz w:val="20"/>
          <w:szCs w:val="20"/>
        </w:rPr>
        <w:t xml:space="preserve">: </w:t>
      </w:r>
      <w:r w:rsidRPr="00B51B26">
        <w:rPr>
          <w:sz w:val="20"/>
          <w:szCs w:val="20"/>
        </w:rPr>
        <w:t>Администрация  Аликовского района Чувашской Республики, постановление администрации Аликовского района Чувашской Республики от 14.03.2018 г.  № 345</w:t>
      </w:r>
      <w:r w:rsidRPr="00B51B26">
        <w:rPr>
          <w:b/>
          <w:sz w:val="20"/>
          <w:szCs w:val="20"/>
        </w:rPr>
        <w:t xml:space="preserve"> </w:t>
      </w:r>
      <w:r w:rsidRPr="00B51B26">
        <w:rPr>
          <w:sz w:val="20"/>
          <w:szCs w:val="20"/>
        </w:rPr>
        <w:t>«О проведении торгов (открытого аукциона)».</w:t>
      </w:r>
    </w:p>
    <w:p w:rsidR="008073AF" w:rsidRPr="00B51B26" w:rsidRDefault="008073AF" w:rsidP="008073AF">
      <w:pPr>
        <w:ind w:right="-285" w:firstLine="540"/>
        <w:jc w:val="both"/>
        <w:rPr>
          <w:sz w:val="20"/>
          <w:szCs w:val="20"/>
        </w:rPr>
      </w:pPr>
      <w:proofErr w:type="gramStart"/>
      <w:r w:rsidRPr="00B51B26">
        <w:rPr>
          <w:b/>
          <w:bCs/>
          <w:sz w:val="20"/>
          <w:szCs w:val="20"/>
        </w:rPr>
        <w:t xml:space="preserve">Место, дата, и время проведения аукциона: </w:t>
      </w:r>
      <w:r w:rsidRPr="00B51B26">
        <w:rPr>
          <w:sz w:val="20"/>
          <w:szCs w:val="20"/>
        </w:rPr>
        <w:t xml:space="preserve">дата проведения аукциона –  </w:t>
      </w:r>
      <w:r w:rsidRPr="00B51B26">
        <w:rPr>
          <w:b/>
          <w:sz w:val="20"/>
          <w:szCs w:val="20"/>
        </w:rPr>
        <w:t xml:space="preserve">04 мая 2018 года, </w:t>
      </w:r>
      <w:r w:rsidRPr="00B51B26">
        <w:rPr>
          <w:sz w:val="20"/>
          <w:szCs w:val="20"/>
        </w:rPr>
        <w:t>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roofErr w:type="gramEnd"/>
    </w:p>
    <w:p w:rsidR="008073AF" w:rsidRPr="00B51B26" w:rsidRDefault="008073AF" w:rsidP="008073AF">
      <w:pPr>
        <w:ind w:right="-285" w:firstLine="567"/>
        <w:jc w:val="both"/>
        <w:rPr>
          <w:bCs/>
          <w:sz w:val="20"/>
          <w:szCs w:val="20"/>
        </w:rPr>
      </w:pPr>
      <w:r w:rsidRPr="00B51B26">
        <w:rPr>
          <w:bCs/>
          <w:sz w:val="20"/>
          <w:szCs w:val="20"/>
        </w:rPr>
        <w:t xml:space="preserve"> Регистрация участников аукциона будет проводиться 04 мая 2018 г.  по адресу: </w:t>
      </w:r>
      <w:proofErr w:type="gramStart"/>
      <w:r w:rsidRPr="00B51B26">
        <w:rPr>
          <w:sz w:val="20"/>
          <w:szCs w:val="20"/>
        </w:rPr>
        <w:t xml:space="preserve">Аликовский район, с. Аликово, ул. Октябрьская, д. 21, 2 этаж, актовый зал </w:t>
      </w:r>
      <w:r w:rsidRPr="00B51B26">
        <w:rPr>
          <w:bCs/>
          <w:sz w:val="20"/>
          <w:szCs w:val="20"/>
        </w:rPr>
        <w:t>с 09 час. 00 мин. по 09 час. 50 мин.</w:t>
      </w:r>
      <w:proofErr w:type="gramEnd"/>
    </w:p>
    <w:p w:rsidR="008073AF" w:rsidRPr="00B51B26" w:rsidRDefault="008073AF" w:rsidP="008073AF">
      <w:pPr>
        <w:ind w:right="-285" w:firstLine="720"/>
        <w:jc w:val="both"/>
        <w:rPr>
          <w:rStyle w:val="apple-converted-space"/>
          <w:sz w:val="20"/>
          <w:szCs w:val="20"/>
        </w:rPr>
      </w:pPr>
      <w:r w:rsidRPr="00B51B26">
        <w:rPr>
          <w:b/>
          <w:bCs/>
          <w:sz w:val="20"/>
          <w:szCs w:val="20"/>
        </w:rPr>
        <w:t>Порядок проведения аукциона:</w:t>
      </w:r>
      <w:r w:rsidRPr="00B51B26">
        <w:rPr>
          <w:rStyle w:val="apple-converted-space"/>
          <w:sz w:val="20"/>
          <w:szCs w:val="20"/>
        </w:rPr>
        <w:t> </w:t>
      </w:r>
      <w:r w:rsidRPr="00B51B26">
        <w:rPr>
          <w:sz w:val="20"/>
          <w:szCs w:val="20"/>
        </w:rPr>
        <w:t>Аукцион проводится в соответствии со статьями 39.11 и 39.12 Земельного кодекса РФ.</w:t>
      </w:r>
      <w:r w:rsidRPr="00B51B26">
        <w:rPr>
          <w:rStyle w:val="apple-converted-space"/>
          <w:sz w:val="20"/>
          <w:szCs w:val="20"/>
        </w:rPr>
        <w:t> </w:t>
      </w:r>
    </w:p>
    <w:p w:rsidR="008073AF" w:rsidRPr="00B51B26" w:rsidRDefault="008073AF" w:rsidP="008073AF">
      <w:pPr>
        <w:ind w:right="-285" w:firstLine="540"/>
        <w:jc w:val="both"/>
        <w:rPr>
          <w:b/>
          <w:sz w:val="20"/>
          <w:szCs w:val="20"/>
        </w:rPr>
      </w:pPr>
    </w:p>
    <w:p w:rsidR="008073AF" w:rsidRPr="00B51B26" w:rsidRDefault="008073AF" w:rsidP="008073AF">
      <w:pPr>
        <w:ind w:right="-285" w:firstLine="540"/>
        <w:jc w:val="both"/>
        <w:rPr>
          <w:b/>
          <w:sz w:val="20"/>
          <w:szCs w:val="20"/>
        </w:rPr>
      </w:pPr>
      <w:r w:rsidRPr="00B51B26">
        <w:rPr>
          <w:b/>
          <w:sz w:val="20"/>
          <w:szCs w:val="20"/>
        </w:rPr>
        <w:t>Предмет торгов:</w:t>
      </w:r>
    </w:p>
    <w:p w:rsidR="008073AF" w:rsidRPr="00B51B26" w:rsidRDefault="008073AF" w:rsidP="008073AF">
      <w:pPr>
        <w:ind w:right="-285"/>
        <w:jc w:val="both"/>
        <w:rPr>
          <w:b/>
          <w:sz w:val="20"/>
          <w:szCs w:val="20"/>
        </w:rPr>
      </w:pPr>
    </w:p>
    <w:p w:rsidR="008073AF" w:rsidRPr="00B51B26" w:rsidRDefault="008073AF" w:rsidP="008073AF">
      <w:pPr>
        <w:tabs>
          <w:tab w:val="left" w:pos="851"/>
        </w:tabs>
        <w:ind w:right="-285" w:firstLine="567"/>
        <w:jc w:val="both"/>
        <w:rPr>
          <w:sz w:val="20"/>
          <w:szCs w:val="20"/>
        </w:rPr>
      </w:pPr>
      <w:r w:rsidRPr="00B51B26">
        <w:rPr>
          <w:b/>
          <w:sz w:val="20"/>
          <w:szCs w:val="20"/>
        </w:rPr>
        <w:t>ЛОТ №1:</w:t>
      </w:r>
      <w:r w:rsidRPr="00B51B26">
        <w:rPr>
          <w:sz w:val="20"/>
          <w:szCs w:val="20"/>
        </w:rPr>
        <w:t xml:space="preserve"> земельный участок из земель сельскохозяйственного назначения с кадастровым номером 21:07:090501:289,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8908 кв.м. </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 5434 (пять тысяч четыреста тридцать четыре) рубля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–163 (Сто шестьдесят три) рубля 02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 5434 (Пять тысяч четыреста тридцать четыре) рубля 00 копеек. (100 %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ЛОТ №2:</w:t>
      </w:r>
      <w:r w:rsidRPr="00B51B26">
        <w:rPr>
          <w:sz w:val="20"/>
          <w:szCs w:val="20"/>
        </w:rPr>
        <w:t xml:space="preserve"> земельного участка из земель сельскохозяйственного назначения с кадастровым номером 21:07:090501:260,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5993 кв.м. </w:t>
      </w:r>
      <w:r w:rsidRPr="00B51B26">
        <w:rPr>
          <w:b/>
          <w:sz w:val="20"/>
          <w:szCs w:val="20"/>
        </w:rPr>
        <w:t>Начальная цена продажи земельного участка</w:t>
      </w:r>
      <w:r w:rsidRPr="00B51B26">
        <w:rPr>
          <w:sz w:val="20"/>
          <w:szCs w:val="20"/>
        </w:rPr>
        <w:t xml:space="preserve"> – 3656 (Три тысячи шестьсот пятьдесят шесть) рублей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 109 (сто девять) рублей 68 копеек (3% от начальной цены земельного участка).</w:t>
      </w:r>
    </w:p>
    <w:p w:rsidR="008073AF" w:rsidRPr="00B51B26" w:rsidRDefault="008073AF" w:rsidP="008073AF">
      <w:pPr>
        <w:ind w:right="-285" w:firstLine="540"/>
        <w:jc w:val="both"/>
        <w:rPr>
          <w:sz w:val="20"/>
          <w:szCs w:val="20"/>
        </w:rPr>
      </w:pPr>
      <w:r w:rsidRPr="00B51B26">
        <w:rPr>
          <w:b/>
          <w:sz w:val="20"/>
          <w:szCs w:val="20"/>
        </w:rPr>
        <w:lastRenderedPageBreak/>
        <w:t>Размер задатка</w:t>
      </w:r>
      <w:r w:rsidRPr="00B51B26">
        <w:rPr>
          <w:sz w:val="20"/>
          <w:szCs w:val="20"/>
        </w:rPr>
        <w:t xml:space="preserve"> – 3656 (Три тысячи шестьсот пятьдесят шесть) рублей 00 копеек (100 %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ЛОТ №3:</w:t>
      </w:r>
      <w:r w:rsidRPr="00B51B26">
        <w:rPr>
          <w:sz w:val="20"/>
          <w:szCs w:val="20"/>
        </w:rPr>
        <w:t xml:space="preserve"> земельный участок из земель сельскохозяйственного назначения с кадастровым номером 21:07:090501:285, адрес (описание местоположения): Чувашская Республика–Чувашия, р-н Аликовский, с/пос. Раскильдинское, разрешенное использование:   ведения личного подсобного хозяйства на полевых участках, общей площадью 5554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 3388 (три тысячи триста восемьдесят восемь) рублей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–101 (сто один) рублей 64 копеек (3% от начальной цены земельного участка).</w:t>
      </w:r>
    </w:p>
    <w:p w:rsidR="008073AF" w:rsidRPr="00B51B26" w:rsidRDefault="008073AF" w:rsidP="008073AF">
      <w:pPr>
        <w:ind w:right="-285" w:firstLine="540"/>
        <w:jc w:val="both"/>
        <w:rPr>
          <w:sz w:val="20"/>
          <w:szCs w:val="20"/>
        </w:rPr>
      </w:pPr>
      <w:r w:rsidRPr="00B51B26">
        <w:rPr>
          <w:b/>
          <w:sz w:val="20"/>
          <w:szCs w:val="20"/>
        </w:rPr>
        <w:t>Размер задатка</w:t>
      </w:r>
      <w:r w:rsidRPr="00B51B26">
        <w:rPr>
          <w:sz w:val="20"/>
          <w:szCs w:val="20"/>
        </w:rPr>
        <w:t xml:space="preserve"> – 3388 (три тысячи триста восемьдесят восемь) рублей 00 копеек. (100 %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ЛОТ №4:</w:t>
      </w:r>
      <w:r w:rsidRPr="00B51B26">
        <w:rPr>
          <w:sz w:val="20"/>
          <w:szCs w:val="20"/>
        </w:rPr>
        <w:t xml:space="preserve"> земельный участок из земель сельскохозяйственного назначения с кадастровым номером 21:07:110102:3, адрес (описание местоположения): Чувашская Республика–Чувашия, р-н Аликовский, с/пос. Раскильдинское, разрешенное использование:  для ведения личного подсобного хозяйства, общей площадью 5795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 3535 (три тысячи пятьсот тридцать пять) рублей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–106 (сто шесть) рублей 05 копеек (3% от начальной цены земельного участка).</w:t>
      </w:r>
    </w:p>
    <w:p w:rsidR="008073AF" w:rsidRPr="00B51B26" w:rsidRDefault="008073AF" w:rsidP="008073AF">
      <w:pPr>
        <w:ind w:right="-285" w:firstLine="540"/>
        <w:jc w:val="both"/>
        <w:rPr>
          <w:sz w:val="20"/>
          <w:szCs w:val="20"/>
        </w:rPr>
      </w:pPr>
      <w:r w:rsidRPr="00B51B26">
        <w:rPr>
          <w:b/>
          <w:sz w:val="20"/>
          <w:szCs w:val="20"/>
        </w:rPr>
        <w:t>Размер задатка</w:t>
      </w:r>
      <w:r w:rsidRPr="00B51B26">
        <w:rPr>
          <w:sz w:val="20"/>
          <w:szCs w:val="20"/>
        </w:rPr>
        <w:t xml:space="preserve"> – 3535 (три тысячи пятьсот тридцать пять) рублей 00 копеек. (100 % от начальной цены земельного участка).</w:t>
      </w:r>
    </w:p>
    <w:p w:rsidR="008073AF" w:rsidRPr="00B51B26" w:rsidRDefault="008073AF" w:rsidP="008073AF">
      <w:pPr>
        <w:tabs>
          <w:tab w:val="left" w:pos="851"/>
        </w:tabs>
        <w:ind w:right="-285"/>
        <w:jc w:val="both"/>
        <w:rPr>
          <w:sz w:val="20"/>
          <w:szCs w:val="20"/>
        </w:rPr>
      </w:pPr>
      <w:r w:rsidRPr="00B51B26">
        <w:rPr>
          <w:sz w:val="20"/>
          <w:szCs w:val="20"/>
        </w:rPr>
        <w:t xml:space="preserve">       </w:t>
      </w:r>
      <w:r w:rsidRPr="00B51B26">
        <w:rPr>
          <w:b/>
          <w:sz w:val="20"/>
          <w:szCs w:val="20"/>
        </w:rPr>
        <w:t>ЛОТ №5:</w:t>
      </w:r>
      <w:r w:rsidRPr="00B51B26">
        <w:rPr>
          <w:sz w:val="20"/>
          <w:szCs w:val="20"/>
        </w:rPr>
        <w:t xml:space="preserve">  земельный участок из земель сельскохозяйственного назначения с кадастровым номером 21:07:090501:268,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5669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 3458 (три тысячи четыреста пятьдесят восемь) рублей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–103 (сто три) рубля 74 копеек (3% от начальной цены земельного участка).</w:t>
      </w:r>
    </w:p>
    <w:p w:rsidR="008073AF" w:rsidRPr="00B51B26" w:rsidRDefault="008073AF" w:rsidP="008073AF">
      <w:pPr>
        <w:ind w:right="-285" w:firstLine="540"/>
        <w:jc w:val="both"/>
        <w:rPr>
          <w:sz w:val="20"/>
          <w:szCs w:val="20"/>
        </w:rPr>
      </w:pPr>
      <w:r w:rsidRPr="00B51B26">
        <w:rPr>
          <w:b/>
          <w:sz w:val="20"/>
          <w:szCs w:val="20"/>
        </w:rPr>
        <w:t>Размер задатка</w:t>
      </w:r>
      <w:r w:rsidRPr="00B51B26">
        <w:rPr>
          <w:sz w:val="20"/>
          <w:szCs w:val="20"/>
        </w:rPr>
        <w:t xml:space="preserve"> – 3458 (три тысячи четыреста пятьдесят восемь) рублей 00 копеек. (100 % от начальной цены земельного участка).</w:t>
      </w:r>
    </w:p>
    <w:p w:rsidR="008073AF" w:rsidRPr="00B51B26" w:rsidRDefault="008073AF" w:rsidP="008073AF">
      <w:pPr>
        <w:shd w:val="clear" w:color="auto" w:fill="FFFFFF"/>
        <w:ind w:firstLine="567"/>
        <w:jc w:val="both"/>
        <w:rPr>
          <w:b/>
          <w:sz w:val="20"/>
          <w:szCs w:val="20"/>
          <w:shd w:val="clear" w:color="auto" w:fill="FFFFFF"/>
        </w:rPr>
      </w:pPr>
      <w:r w:rsidRPr="00B51B26">
        <w:rPr>
          <w:b/>
          <w:sz w:val="20"/>
          <w:szCs w:val="20"/>
          <w:shd w:val="clear" w:color="auto" w:fill="FFFFFF"/>
        </w:rPr>
        <w:t xml:space="preserve"> </w:t>
      </w:r>
      <w:r w:rsidRPr="00B51B26">
        <w:rPr>
          <w:b/>
          <w:sz w:val="20"/>
          <w:szCs w:val="20"/>
        </w:rPr>
        <w:t>ЛОТ №6:</w:t>
      </w:r>
      <w:r w:rsidRPr="00B51B26">
        <w:rPr>
          <w:sz w:val="20"/>
          <w:szCs w:val="20"/>
        </w:rPr>
        <w:t xml:space="preserve">  земельный участок из земель сельскохозяйственного назначения с кадастровым номером 21:07:110401:106,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5821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 3551 (три тысячи пятьсот пятьдесят один) рубль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–106 (сто шесть) рубля 53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 3551 (три тысячи пятьсот пятьдесят один) рубль 00 копеек.(100 % от начальной цены земельного участка).</w:t>
      </w:r>
    </w:p>
    <w:p w:rsidR="008073AF" w:rsidRPr="00B51B26" w:rsidRDefault="008073AF" w:rsidP="008073AF">
      <w:pPr>
        <w:ind w:right="-285" w:firstLine="567"/>
        <w:jc w:val="both"/>
        <w:rPr>
          <w:sz w:val="20"/>
          <w:szCs w:val="20"/>
        </w:rPr>
      </w:pPr>
      <w:r w:rsidRPr="00B51B26">
        <w:rPr>
          <w:sz w:val="20"/>
          <w:szCs w:val="20"/>
        </w:rPr>
        <w:t xml:space="preserve"> </w:t>
      </w:r>
      <w:r w:rsidRPr="00B51B26">
        <w:rPr>
          <w:b/>
          <w:sz w:val="20"/>
          <w:szCs w:val="20"/>
        </w:rPr>
        <w:t>ЛОТ №7:</w:t>
      </w:r>
      <w:r w:rsidRPr="00B51B26">
        <w:rPr>
          <w:sz w:val="20"/>
          <w:szCs w:val="20"/>
        </w:rPr>
        <w:t xml:space="preserve"> земельный участок из земель сельскохозяйственного назначения с кадастровым номером 21:07:090501:259,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5797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–3536 (три тысячи пятьсот тридцать шесть) рублей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–106 (сто шесть) рубля 08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 3536 (три тысячи пятьсот тридцать шесть) рублей 00 копеек.(100 % от начальной цены земельного участка).</w:t>
      </w:r>
    </w:p>
    <w:p w:rsidR="008073AF" w:rsidRPr="00B51B26" w:rsidRDefault="008073AF" w:rsidP="008073AF">
      <w:pPr>
        <w:ind w:right="-285" w:firstLine="567"/>
        <w:jc w:val="both"/>
        <w:rPr>
          <w:sz w:val="20"/>
          <w:szCs w:val="20"/>
        </w:rPr>
      </w:pPr>
      <w:r w:rsidRPr="00B51B26">
        <w:rPr>
          <w:sz w:val="20"/>
          <w:szCs w:val="20"/>
        </w:rPr>
        <w:t xml:space="preserve"> </w:t>
      </w:r>
      <w:r w:rsidRPr="00B51B26">
        <w:rPr>
          <w:b/>
          <w:sz w:val="20"/>
          <w:szCs w:val="20"/>
        </w:rPr>
        <w:t>ЛОТ №8:</w:t>
      </w:r>
      <w:r w:rsidRPr="00B51B26">
        <w:rPr>
          <w:sz w:val="20"/>
          <w:szCs w:val="20"/>
        </w:rPr>
        <w:t xml:space="preserve"> земельный участок из земель сельскохозяйственного назначения с кадастровым номером 21:07:090501:263,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4962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–3027 (три тысячи двадцать  семь) рублей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–90 (девяносто) рублей 81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 3027 (три тысячи двадцать  семь) рублей 00 копеек.(100 % от начальной цены земельного участка).</w:t>
      </w:r>
    </w:p>
    <w:p w:rsidR="008073AF" w:rsidRPr="00B51B26" w:rsidRDefault="008073AF" w:rsidP="008073AF">
      <w:pPr>
        <w:tabs>
          <w:tab w:val="left" w:pos="851"/>
        </w:tabs>
        <w:ind w:right="-285"/>
        <w:jc w:val="both"/>
        <w:rPr>
          <w:sz w:val="20"/>
          <w:szCs w:val="20"/>
        </w:rPr>
      </w:pPr>
      <w:r w:rsidRPr="00B51B26">
        <w:rPr>
          <w:b/>
          <w:sz w:val="20"/>
          <w:szCs w:val="20"/>
        </w:rPr>
        <w:t xml:space="preserve">        ЛОТ №9:</w:t>
      </w:r>
      <w:r w:rsidRPr="00B51B26">
        <w:rPr>
          <w:sz w:val="20"/>
          <w:szCs w:val="20"/>
        </w:rPr>
        <w:t xml:space="preserve"> земельный</w:t>
      </w:r>
      <w:r w:rsidRPr="00B51B26">
        <w:rPr>
          <w:sz w:val="20"/>
          <w:szCs w:val="20"/>
        </w:rPr>
        <w:tab/>
        <w:t xml:space="preserve"> участок из земель сельскохозяйственного назначения с кадастровым номером 21:07:090107:72,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площадью5526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 3371 (три тысячи триста семьдесят один) рубль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 101 (сто один) рубль 13 копеек (3% от начальной цены земельного участка).</w:t>
      </w:r>
    </w:p>
    <w:p w:rsidR="008073AF" w:rsidRPr="00B51B26" w:rsidRDefault="008073AF" w:rsidP="008073AF">
      <w:pPr>
        <w:ind w:right="-285" w:firstLine="540"/>
        <w:jc w:val="both"/>
        <w:rPr>
          <w:sz w:val="20"/>
          <w:szCs w:val="20"/>
        </w:rPr>
      </w:pPr>
      <w:r w:rsidRPr="00B51B26">
        <w:rPr>
          <w:b/>
          <w:sz w:val="20"/>
          <w:szCs w:val="20"/>
        </w:rPr>
        <w:lastRenderedPageBreak/>
        <w:t>Размер задатка</w:t>
      </w:r>
      <w:r w:rsidRPr="00B51B26">
        <w:rPr>
          <w:sz w:val="20"/>
          <w:szCs w:val="20"/>
        </w:rPr>
        <w:t xml:space="preserve"> – 3371 (три тысячи триста семьдесят один) рубль 00 копеек. (100 % от начальной цены земельного участка).</w:t>
      </w:r>
    </w:p>
    <w:p w:rsidR="008073AF" w:rsidRPr="00B51B26" w:rsidRDefault="008073AF" w:rsidP="008073AF">
      <w:pPr>
        <w:tabs>
          <w:tab w:val="left" w:pos="851"/>
        </w:tabs>
        <w:ind w:right="-285"/>
        <w:jc w:val="both"/>
        <w:rPr>
          <w:sz w:val="20"/>
          <w:szCs w:val="20"/>
        </w:rPr>
      </w:pPr>
      <w:r w:rsidRPr="00B51B26">
        <w:rPr>
          <w:b/>
          <w:sz w:val="20"/>
          <w:szCs w:val="20"/>
        </w:rPr>
        <w:t xml:space="preserve">       ЛОТ №10:</w:t>
      </w:r>
      <w:r w:rsidRPr="00B51B26">
        <w:rPr>
          <w:sz w:val="20"/>
          <w:szCs w:val="20"/>
        </w:rPr>
        <w:t xml:space="preserve"> земельный</w:t>
      </w:r>
      <w:r w:rsidRPr="00B51B26">
        <w:rPr>
          <w:sz w:val="20"/>
          <w:szCs w:val="20"/>
        </w:rPr>
        <w:tab/>
        <w:t xml:space="preserve"> участок из земель сельскохозяйственного назначения с кадастровым номером 21:07:090501:284,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5545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  3382 (три тысячи триста восемьдесят два) рубля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 101 (сто один) рубль 46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 3382 (три тысячи триста восемьдесят два) рубля 00 копеек. (100 % от начальной цены земельного участка).</w:t>
      </w:r>
    </w:p>
    <w:p w:rsidR="008073AF" w:rsidRPr="00B51B26" w:rsidRDefault="008073AF" w:rsidP="008073AF">
      <w:pPr>
        <w:pStyle w:val="aff2"/>
        <w:snapToGrid w:val="0"/>
        <w:ind w:firstLine="567"/>
        <w:jc w:val="both"/>
        <w:rPr>
          <w:sz w:val="20"/>
          <w:szCs w:val="20"/>
        </w:rPr>
      </w:pPr>
      <w:r w:rsidRPr="00B51B26">
        <w:rPr>
          <w:sz w:val="20"/>
          <w:szCs w:val="20"/>
        </w:rPr>
        <w:t xml:space="preserve"> </w:t>
      </w:r>
      <w:r w:rsidRPr="00B51B26">
        <w:rPr>
          <w:b/>
          <w:sz w:val="20"/>
          <w:szCs w:val="20"/>
        </w:rPr>
        <w:t xml:space="preserve">ЛОТ №11: </w:t>
      </w:r>
      <w:r w:rsidRPr="00B51B26">
        <w:rPr>
          <w:sz w:val="20"/>
          <w:szCs w:val="20"/>
        </w:rPr>
        <w:t>земельный</w:t>
      </w:r>
      <w:r w:rsidRPr="00B51B26">
        <w:rPr>
          <w:sz w:val="20"/>
          <w:szCs w:val="20"/>
        </w:rPr>
        <w:tab/>
        <w:t xml:space="preserve"> участок из земель сельскохозяйственного назначения с кадастровым номером 21:07:090501:282,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4777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 2914 (две тысячи девятьсот четырнадцать) рублей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 87 (восемьдесят семь) рублей 42 копеек (3% от начальной цены земельного участка).</w:t>
      </w:r>
    </w:p>
    <w:p w:rsidR="008073AF" w:rsidRPr="00B51B26" w:rsidRDefault="008073AF" w:rsidP="008073AF">
      <w:pPr>
        <w:ind w:right="-285" w:firstLine="540"/>
        <w:jc w:val="both"/>
        <w:rPr>
          <w:sz w:val="20"/>
          <w:szCs w:val="20"/>
        </w:rPr>
      </w:pPr>
      <w:r w:rsidRPr="00B51B26">
        <w:rPr>
          <w:b/>
          <w:sz w:val="20"/>
          <w:szCs w:val="20"/>
        </w:rPr>
        <w:t>Размер задатка</w:t>
      </w:r>
      <w:r w:rsidRPr="00B51B26">
        <w:rPr>
          <w:sz w:val="20"/>
          <w:szCs w:val="20"/>
        </w:rPr>
        <w:t xml:space="preserve"> – 2914 (две тысячи девятьсот четырнадцать) рублей 00 копеек. (100 %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 xml:space="preserve">ЛОТ №12: </w:t>
      </w:r>
      <w:r w:rsidRPr="00B51B26">
        <w:rPr>
          <w:sz w:val="20"/>
          <w:szCs w:val="20"/>
        </w:rPr>
        <w:t>земельный</w:t>
      </w:r>
      <w:r w:rsidRPr="00B51B26">
        <w:rPr>
          <w:sz w:val="20"/>
          <w:szCs w:val="20"/>
        </w:rPr>
        <w:tab/>
        <w:t xml:space="preserve"> участок из земель сельскохозяйственного назначения с кадастровым номером 21:07:090501:264,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площадью8533 кв.м.</w:t>
      </w:r>
    </w:p>
    <w:p w:rsidR="008073AF" w:rsidRPr="00B51B26" w:rsidRDefault="008073AF" w:rsidP="008073AF">
      <w:pPr>
        <w:tabs>
          <w:tab w:val="left" w:pos="851"/>
        </w:tabs>
        <w:ind w:right="-285" w:firstLine="567"/>
        <w:jc w:val="both"/>
        <w:rPr>
          <w:sz w:val="20"/>
          <w:szCs w:val="20"/>
        </w:rPr>
      </w:pPr>
      <w:r w:rsidRPr="00B51B26">
        <w:rPr>
          <w:sz w:val="20"/>
          <w:szCs w:val="20"/>
        </w:rPr>
        <w:t xml:space="preserve"> </w:t>
      </w:r>
      <w:r w:rsidRPr="00B51B26">
        <w:rPr>
          <w:b/>
          <w:sz w:val="20"/>
          <w:szCs w:val="20"/>
        </w:rPr>
        <w:t>Начальная цена продажи земельного участка</w:t>
      </w:r>
      <w:r w:rsidRPr="00B51B26">
        <w:rPr>
          <w:sz w:val="20"/>
          <w:szCs w:val="20"/>
        </w:rPr>
        <w:t xml:space="preserve"> – 5205 (пять тысяч двести пять) рублей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 156 (сто пятьдесят шесть) рублей 15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 5205 (пять тысяч двести пять) рублей 00 копеек.(100 % от начальной цены земельного участка).</w:t>
      </w:r>
    </w:p>
    <w:p w:rsidR="008073AF" w:rsidRPr="00B51B26" w:rsidRDefault="008073AF" w:rsidP="008073AF">
      <w:pPr>
        <w:ind w:firstLine="567"/>
        <w:jc w:val="both"/>
        <w:rPr>
          <w:sz w:val="20"/>
          <w:szCs w:val="20"/>
        </w:rPr>
      </w:pPr>
      <w:r w:rsidRPr="00B51B26">
        <w:rPr>
          <w:sz w:val="20"/>
          <w:szCs w:val="20"/>
          <w:shd w:val="clear" w:color="auto" w:fill="FFFFFF"/>
        </w:rPr>
        <w:t xml:space="preserve"> </w:t>
      </w:r>
      <w:r w:rsidRPr="00B51B26">
        <w:rPr>
          <w:b/>
          <w:sz w:val="20"/>
          <w:szCs w:val="20"/>
        </w:rPr>
        <w:t xml:space="preserve">ЛОТ №13: </w:t>
      </w:r>
      <w:r w:rsidRPr="00B51B26">
        <w:rPr>
          <w:sz w:val="20"/>
          <w:szCs w:val="20"/>
        </w:rPr>
        <w:t>земельный участок из земель сельскохозяйственного назначения с кадастровым номером 21:07:090501:274,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4871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 2971 (две тысячи девятьсот семьдесят один) рублей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–89 (восемьдесят девять) рублей 13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 2971 (две тысячи девятьсот семьдесят один) рублей 00 копеек.(100 %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 xml:space="preserve">ЛОТ №14: </w:t>
      </w:r>
      <w:r w:rsidRPr="00B51B26">
        <w:rPr>
          <w:sz w:val="20"/>
          <w:szCs w:val="20"/>
        </w:rPr>
        <w:t>земельный участок из земель сельскохозяйственного назначения с кадастровым номером 21:07:090501:278,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4633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–2826 (две тысячи восемьсот двадцать шесть) рублей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–84 (восемьдесят четыре) рублей 78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 2826 (две тысячи восемьсот двадцать шесть) рублей 00 копеек.(100 %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 xml:space="preserve">ЛОТ №15: </w:t>
      </w:r>
      <w:r w:rsidRPr="00B51B26">
        <w:rPr>
          <w:sz w:val="20"/>
          <w:szCs w:val="20"/>
        </w:rPr>
        <w:t>земельный участок из земель сельскохозяйственного назначения с кадастровым номером 21:07:090501:270,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5475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–3340 (три тысячи триста сорок) рублей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–100 (сто) рублей 20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 3340 (три тысячи триста сорок) рублей 00 копеек.(100 %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 xml:space="preserve">ЛОТ №16: </w:t>
      </w:r>
      <w:r w:rsidRPr="00B51B26">
        <w:rPr>
          <w:sz w:val="20"/>
          <w:szCs w:val="20"/>
        </w:rPr>
        <w:t>земельный участок из земель сельскохозяйственного назначения с кадастровым номером 21:07:110102:2, адрес (описание местоположения): Чувашская Республика–Чувашия, р-н Аликовский, с/пос. Раскильдинское, разрешенное использование:  для  ведения личного подсобного хозяйства, общей площадью 6495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–3962 (три тысячи девятьсот шестьдесят два) рубля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–118 (сто восемнадцать) рублей 86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lastRenderedPageBreak/>
        <w:t>Размер задатка</w:t>
      </w:r>
      <w:r w:rsidRPr="00B51B26">
        <w:rPr>
          <w:sz w:val="20"/>
          <w:szCs w:val="20"/>
        </w:rPr>
        <w:t xml:space="preserve"> – 3962 (три тысячи девятьсот шестьдесят два) рубля 00 копеек.(100 % от начальной цены земельного участка).</w:t>
      </w:r>
    </w:p>
    <w:p w:rsidR="008073AF" w:rsidRPr="00B51B26" w:rsidRDefault="008073AF" w:rsidP="008073AF">
      <w:pPr>
        <w:tabs>
          <w:tab w:val="left" w:pos="851"/>
        </w:tabs>
        <w:ind w:right="-285"/>
        <w:jc w:val="both"/>
        <w:rPr>
          <w:sz w:val="20"/>
          <w:szCs w:val="20"/>
        </w:rPr>
      </w:pPr>
      <w:r w:rsidRPr="00B51B26">
        <w:rPr>
          <w:sz w:val="20"/>
          <w:szCs w:val="20"/>
        </w:rPr>
        <w:t xml:space="preserve">       </w:t>
      </w:r>
      <w:r w:rsidRPr="00B51B26">
        <w:rPr>
          <w:b/>
          <w:sz w:val="20"/>
          <w:szCs w:val="20"/>
        </w:rPr>
        <w:t xml:space="preserve">ЛОТ №17: </w:t>
      </w:r>
      <w:r w:rsidRPr="00B51B26">
        <w:rPr>
          <w:sz w:val="20"/>
          <w:szCs w:val="20"/>
        </w:rPr>
        <w:t>земельный</w:t>
      </w:r>
      <w:r w:rsidRPr="00B51B26">
        <w:rPr>
          <w:sz w:val="20"/>
          <w:szCs w:val="20"/>
        </w:rPr>
        <w:tab/>
        <w:t xml:space="preserve"> участок из земель сельскохозяйственного назначения с кадастровым номером 21:07:090501:287,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5628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–3433 (три тысячи четыреста тридцать три) рубля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–102 (сто два) рубля 99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  3433 (три тысячи четыреста тридцать три) рубля 00 копеек.(100 %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 xml:space="preserve">ЛОТ №18: </w:t>
      </w:r>
      <w:r w:rsidRPr="00B51B26">
        <w:rPr>
          <w:sz w:val="20"/>
          <w:szCs w:val="20"/>
        </w:rPr>
        <w:t>земельный участок из земель сельскохозяйственного назначения с кадастровым номером 21:07:090501:266,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6054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–3693 (три тысячи шестьсот девяносто три) рубля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–110 (сто десять) рублей 79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3693 (три тысячи шестьсот девяносто три) рубля 00 копеек.(100 % от начальной цены земельного участка).</w:t>
      </w:r>
    </w:p>
    <w:p w:rsidR="008073AF" w:rsidRPr="00B51B26" w:rsidRDefault="008073AF" w:rsidP="008073AF">
      <w:pPr>
        <w:tabs>
          <w:tab w:val="left" w:pos="851"/>
        </w:tabs>
        <w:ind w:right="-285"/>
        <w:jc w:val="both"/>
        <w:rPr>
          <w:sz w:val="20"/>
          <w:szCs w:val="20"/>
        </w:rPr>
      </w:pPr>
      <w:r w:rsidRPr="00B51B26">
        <w:rPr>
          <w:sz w:val="20"/>
          <w:szCs w:val="20"/>
        </w:rPr>
        <w:t xml:space="preserve">         </w:t>
      </w:r>
      <w:r w:rsidRPr="00B51B26">
        <w:rPr>
          <w:b/>
          <w:sz w:val="20"/>
          <w:szCs w:val="20"/>
        </w:rPr>
        <w:t xml:space="preserve">ЛОТ №19: </w:t>
      </w:r>
      <w:r w:rsidRPr="00B51B26">
        <w:rPr>
          <w:sz w:val="20"/>
          <w:szCs w:val="20"/>
        </w:rPr>
        <w:t>земельный</w:t>
      </w:r>
      <w:r w:rsidRPr="00B51B26">
        <w:rPr>
          <w:sz w:val="20"/>
          <w:szCs w:val="20"/>
        </w:rPr>
        <w:tab/>
        <w:t xml:space="preserve"> участок из земель сельскохозяйственного назначения с кадастровым номером 21:07:090501:279,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6046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–3688 (три тысячи шестьсот восемьдесят восемь) рублей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–110 (сто десять) рублей 64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3688 (три тысячи шестьсот восемьдесят восемь) рублей 00 копеек.(100 % от начальной цены земельного участка).</w:t>
      </w:r>
    </w:p>
    <w:p w:rsidR="008073AF" w:rsidRPr="00B51B26" w:rsidRDefault="008073AF" w:rsidP="008073AF">
      <w:pPr>
        <w:tabs>
          <w:tab w:val="left" w:pos="851"/>
        </w:tabs>
        <w:ind w:right="-285"/>
        <w:jc w:val="both"/>
        <w:rPr>
          <w:sz w:val="20"/>
          <w:szCs w:val="20"/>
        </w:rPr>
      </w:pPr>
      <w:r w:rsidRPr="00B51B26">
        <w:rPr>
          <w:sz w:val="20"/>
          <w:szCs w:val="20"/>
        </w:rPr>
        <w:t xml:space="preserve">         </w:t>
      </w:r>
      <w:r w:rsidRPr="00B51B26">
        <w:rPr>
          <w:b/>
          <w:sz w:val="20"/>
          <w:szCs w:val="20"/>
        </w:rPr>
        <w:t xml:space="preserve">ЛОТ №20: </w:t>
      </w:r>
      <w:r w:rsidRPr="00B51B26">
        <w:rPr>
          <w:sz w:val="20"/>
          <w:szCs w:val="20"/>
        </w:rPr>
        <w:t>земельный</w:t>
      </w:r>
      <w:r w:rsidRPr="00B51B26">
        <w:rPr>
          <w:sz w:val="20"/>
          <w:szCs w:val="20"/>
        </w:rPr>
        <w:tab/>
        <w:t xml:space="preserve"> участок из земель сельскохозяйственного назначения с кадастровым номером 21:07:090501:288,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7715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 4706 (четыре тысячи семьсот шесть) рублей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–141 (сто сорок один) рубль 18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4706 (четыре тысячи семьсот шесть) рублей 00 копеек.(100 % от начальной цены земельного участка).</w:t>
      </w:r>
    </w:p>
    <w:p w:rsidR="008073AF" w:rsidRPr="00B51B26" w:rsidRDefault="008073AF" w:rsidP="008073AF">
      <w:pPr>
        <w:tabs>
          <w:tab w:val="left" w:pos="851"/>
        </w:tabs>
        <w:ind w:right="-285"/>
        <w:jc w:val="both"/>
        <w:rPr>
          <w:sz w:val="20"/>
          <w:szCs w:val="20"/>
        </w:rPr>
      </w:pPr>
      <w:r w:rsidRPr="00B51B26">
        <w:rPr>
          <w:sz w:val="20"/>
          <w:szCs w:val="20"/>
        </w:rPr>
        <w:t xml:space="preserve">         </w:t>
      </w:r>
      <w:r w:rsidRPr="00B51B26">
        <w:rPr>
          <w:b/>
          <w:sz w:val="20"/>
          <w:szCs w:val="20"/>
        </w:rPr>
        <w:t xml:space="preserve">ЛОТ №21: </w:t>
      </w:r>
      <w:r w:rsidRPr="00B51B26">
        <w:rPr>
          <w:sz w:val="20"/>
          <w:szCs w:val="20"/>
        </w:rPr>
        <w:t>земельный</w:t>
      </w:r>
      <w:r w:rsidRPr="00B51B26">
        <w:rPr>
          <w:sz w:val="20"/>
          <w:szCs w:val="20"/>
        </w:rPr>
        <w:tab/>
        <w:t xml:space="preserve"> участок из земель сельскохозяйственного назначения с кадастровым номером 21:07:110102:28,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6423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–3918 (три тысячи девятьсот восемнадцать) рублей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–117 (сто десять) рублей 54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3918 (три тысячи девятьсот восемнадцать) рублей 00 копеек.(100 % от начальной цены земельного участка).</w:t>
      </w:r>
    </w:p>
    <w:p w:rsidR="008073AF" w:rsidRPr="00B51B26" w:rsidRDefault="008073AF" w:rsidP="008073AF">
      <w:pPr>
        <w:tabs>
          <w:tab w:val="left" w:pos="851"/>
        </w:tabs>
        <w:ind w:right="-285"/>
        <w:jc w:val="both"/>
        <w:rPr>
          <w:sz w:val="20"/>
          <w:szCs w:val="20"/>
        </w:rPr>
      </w:pPr>
      <w:r w:rsidRPr="00B51B26">
        <w:rPr>
          <w:sz w:val="20"/>
          <w:szCs w:val="20"/>
        </w:rPr>
        <w:t xml:space="preserve">         </w:t>
      </w:r>
      <w:r w:rsidRPr="00B51B26">
        <w:rPr>
          <w:b/>
          <w:sz w:val="20"/>
          <w:szCs w:val="20"/>
        </w:rPr>
        <w:t xml:space="preserve">ЛОТ №22: </w:t>
      </w:r>
      <w:r w:rsidRPr="00B51B26">
        <w:rPr>
          <w:sz w:val="20"/>
          <w:szCs w:val="20"/>
        </w:rPr>
        <w:t>земельный</w:t>
      </w:r>
      <w:r w:rsidRPr="00B51B26">
        <w:rPr>
          <w:sz w:val="20"/>
          <w:szCs w:val="20"/>
        </w:rPr>
        <w:tab/>
        <w:t xml:space="preserve"> участок из земель сельскохозяйственного назначения с кадастровым номером 21:07:090107:20, адрес (описание местоположения): Чувашская Республика–Чувашия, р-н Аликовский, с/пос. Раскильдинское, разрешенное использование: для   ведения личного подсобного хозяйства, общей площадью 5290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–3227 (три тысячи двести двадцать семь) рублей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–96 (девяносто шесть) рублей 81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3227 (три тысячи двести двадцать семь) рублей 00 копеек.(100 % от начальной цены земельного участка).</w:t>
      </w:r>
    </w:p>
    <w:p w:rsidR="008073AF" w:rsidRPr="00B51B26" w:rsidRDefault="008073AF" w:rsidP="008073AF">
      <w:pPr>
        <w:tabs>
          <w:tab w:val="left" w:pos="851"/>
        </w:tabs>
        <w:ind w:right="-285"/>
        <w:jc w:val="both"/>
        <w:rPr>
          <w:sz w:val="20"/>
          <w:szCs w:val="20"/>
        </w:rPr>
      </w:pPr>
      <w:r w:rsidRPr="00B51B26">
        <w:rPr>
          <w:sz w:val="20"/>
          <w:szCs w:val="20"/>
        </w:rPr>
        <w:t xml:space="preserve">         </w:t>
      </w:r>
      <w:r w:rsidRPr="00B51B26">
        <w:rPr>
          <w:b/>
          <w:sz w:val="20"/>
          <w:szCs w:val="20"/>
        </w:rPr>
        <w:t xml:space="preserve">ЛОТ №23: </w:t>
      </w:r>
      <w:r w:rsidRPr="00B51B26">
        <w:rPr>
          <w:sz w:val="20"/>
          <w:szCs w:val="20"/>
        </w:rPr>
        <w:t>земельный</w:t>
      </w:r>
      <w:r w:rsidRPr="00B51B26">
        <w:rPr>
          <w:sz w:val="20"/>
          <w:szCs w:val="20"/>
        </w:rPr>
        <w:tab/>
        <w:t xml:space="preserve"> участок из земель сельскохозяйственного назначения с кадастровым номером 21:07:090107:21, адрес (описание местоположения): Чувашская Республика–Чувашия, р-н Аликовский, с/пос. Раскильдинское, разрешенное использование: для   ведения личного подсобного хозяйства, общей площадью 5101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–3112 (три тысячи сто двенадцать) рублей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–93 (девяносто три) рубля 36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3112 (три тысячи сто двенадцать) рублей 00 копеек.(100 % от начальной цены земельного участка).</w:t>
      </w:r>
    </w:p>
    <w:p w:rsidR="008073AF" w:rsidRPr="00B51B26" w:rsidRDefault="008073AF" w:rsidP="008073AF">
      <w:pPr>
        <w:tabs>
          <w:tab w:val="left" w:pos="851"/>
        </w:tabs>
        <w:ind w:right="-285"/>
        <w:jc w:val="both"/>
        <w:rPr>
          <w:sz w:val="20"/>
          <w:szCs w:val="20"/>
        </w:rPr>
      </w:pPr>
      <w:r w:rsidRPr="00B51B26">
        <w:rPr>
          <w:sz w:val="20"/>
          <w:szCs w:val="20"/>
        </w:rPr>
        <w:lastRenderedPageBreak/>
        <w:t xml:space="preserve">         </w:t>
      </w:r>
      <w:r w:rsidRPr="00B51B26">
        <w:rPr>
          <w:b/>
          <w:sz w:val="20"/>
          <w:szCs w:val="20"/>
        </w:rPr>
        <w:t xml:space="preserve">ЛОТ №24: </w:t>
      </w:r>
      <w:r w:rsidRPr="00B51B26">
        <w:rPr>
          <w:sz w:val="20"/>
          <w:szCs w:val="20"/>
        </w:rPr>
        <w:t>земельный</w:t>
      </w:r>
      <w:r w:rsidRPr="00B51B26">
        <w:rPr>
          <w:sz w:val="20"/>
          <w:szCs w:val="20"/>
        </w:rPr>
        <w:tab/>
        <w:t xml:space="preserve"> участок из земель сельскохозяйственного назначения с кадастровым номером 21:07:090501:271, адрес (описание местоположения): Чувашская Республика–Чувашия, р-н Аликовский, с/пос. Раскильдинское, разрешенное использование:    ведения личного подсобного хозяйства на полевых участках, общей площадью 5291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–3228 (три тысячи двести двадцать восемь) рублей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–96 (девяносто шесть) рубля 84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3228 (три тысячи двести двадцать восемь) рублей 00 копеек..(100 % от начальной цены земельного участка).</w:t>
      </w:r>
    </w:p>
    <w:p w:rsidR="008073AF" w:rsidRPr="00B51B26" w:rsidRDefault="008073AF" w:rsidP="008073AF">
      <w:pPr>
        <w:tabs>
          <w:tab w:val="left" w:pos="851"/>
        </w:tabs>
        <w:ind w:right="-285"/>
        <w:jc w:val="both"/>
        <w:rPr>
          <w:sz w:val="20"/>
          <w:szCs w:val="20"/>
        </w:rPr>
      </w:pPr>
      <w:r w:rsidRPr="00B51B26">
        <w:rPr>
          <w:sz w:val="20"/>
          <w:szCs w:val="20"/>
        </w:rPr>
        <w:t xml:space="preserve">         </w:t>
      </w:r>
      <w:r w:rsidRPr="00B51B26">
        <w:rPr>
          <w:b/>
          <w:sz w:val="20"/>
          <w:szCs w:val="20"/>
        </w:rPr>
        <w:t xml:space="preserve">ЛОТ №25: </w:t>
      </w:r>
      <w:r w:rsidRPr="00B51B26">
        <w:rPr>
          <w:sz w:val="20"/>
          <w:szCs w:val="20"/>
        </w:rPr>
        <w:t>земельный</w:t>
      </w:r>
      <w:r w:rsidRPr="00B51B26">
        <w:rPr>
          <w:sz w:val="20"/>
          <w:szCs w:val="20"/>
        </w:rPr>
        <w:tab/>
        <w:t xml:space="preserve"> участок из земель сельскохозяйственного назначения с кадастровым номером 21:07:090501:265,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6665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 4066 (четыре  тысячи сто шестьдесят шесть) рублей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–121 (сто двадцать один) рубль 98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4066 (четыре  тысячи сто шестьдесят шесть) рублей 00 копеек.(100 % от начальной цены земельного участка).</w:t>
      </w:r>
    </w:p>
    <w:p w:rsidR="008073AF" w:rsidRPr="00B51B26" w:rsidRDefault="008073AF" w:rsidP="008073AF">
      <w:pPr>
        <w:tabs>
          <w:tab w:val="left" w:pos="851"/>
        </w:tabs>
        <w:ind w:right="-285"/>
        <w:jc w:val="both"/>
        <w:rPr>
          <w:sz w:val="20"/>
          <w:szCs w:val="20"/>
        </w:rPr>
      </w:pPr>
      <w:r w:rsidRPr="00B51B26">
        <w:rPr>
          <w:sz w:val="20"/>
          <w:szCs w:val="20"/>
        </w:rPr>
        <w:t xml:space="preserve">          </w:t>
      </w:r>
      <w:r w:rsidRPr="00B51B26">
        <w:rPr>
          <w:b/>
          <w:sz w:val="20"/>
          <w:szCs w:val="20"/>
        </w:rPr>
        <w:t xml:space="preserve">ЛОТ №26: </w:t>
      </w:r>
      <w:r w:rsidRPr="00B51B26">
        <w:rPr>
          <w:sz w:val="20"/>
          <w:szCs w:val="20"/>
        </w:rPr>
        <w:t>земельный</w:t>
      </w:r>
      <w:r w:rsidRPr="00B51B26">
        <w:rPr>
          <w:sz w:val="20"/>
          <w:szCs w:val="20"/>
        </w:rPr>
        <w:tab/>
        <w:t xml:space="preserve"> участок из земель сельскохозяйственного назначения с кадастровым номером 21:07:110401:109,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6201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–3783 (три тысячи  семьсот восемьдесят три) рубля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–113 (сто тринадцать) рублей 49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3783 (три тысячи  семьсот восемьдесят три) рубля 00 копеек.(100 % от начальной цены земельного участка).</w:t>
      </w:r>
    </w:p>
    <w:p w:rsidR="008073AF" w:rsidRPr="00B51B26" w:rsidRDefault="008073AF" w:rsidP="008073AF">
      <w:pPr>
        <w:tabs>
          <w:tab w:val="left" w:pos="851"/>
        </w:tabs>
        <w:ind w:right="-285"/>
        <w:jc w:val="both"/>
        <w:rPr>
          <w:sz w:val="20"/>
          <w:szCs w:val="20"/>
        </w:rPr>
      </w:pPr>
      <w:r w:rsidRPr="00B51B26">
        <w:rPr>
          <w:sz w:val="20"/>
          <w:szCs w:val="20"/>
        </w:rPr>
        <w:t xml:space="preserve">         </w:t>
      </w:r>
      <w:r w:rsidRPr="00B51B26">
        <w:rPr>
          <w:b/>
          <w:sz w:val="20"/>
          <w:szCs w:val="20"/>
        </w:rPr>
        <w:t xml:space="preserve">ЛОТ №27: </w:t>
      </w:r>
      <w:r w:rsidRPr="00B51B26">
        <w:rPr>
          <w:sz w:val="20"/>
          <w:szCs w:val="20"/>
        </w:rPr>
        <w:t>земельный</w:t>
      </w:r>
      <w:r w:rsidRPr="00B51B26">
        <w:rPr>
          <w:sz w:val="20"/>
          <w:szCs w:val="20"/>
        </w:rPr>
        <w:tab/>
        <w:t xml:space="preserve"> участок из земель сельскохозяйственного назначения с кадастровым номером 21:07:090501:273,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9609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–5861 (пять тысяч восемьсот шестьдесят один) рубль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–175 (сто семьдесят пять) рублей 83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5861 (пять тысяч восемьсот шестьдесят один) рубль 00 копеек.(100 % от начальной цены земельного участка).</w:t>
      </w:r>
    </w:p>
    <w:p w:rsidR="008073AF" w:rsidRPr="00B51B26" w:rsidRDefault="008073AF" w:rsidP="008073AF">
      <w:pPr>
        <w:ind w:right="-285" w:firstLine="540"/>
        <w:jc w:val="both"/>
        <w:rPr>
          <w:sz w:val="20"/>
          <w:szCs w:val="20"/>
        </w:rPr>
      </w:pPr>
    </w:p>
    <w:p w:rsidR="008073AF" w:rsidRPr="00B51B26" w:rsidRDefault="008073AF" w:rsidP="008073AF">
      <w:pPr>
        <w:tabs>
          <w:tab w:val="left" w:pos="851"/>
        </w:tabs>
        <w:ind w:right="-285"/>
        <w:jc w:val="both"/>
        <w:rPr>
          <w:sz w:val="20"/>
          <w:szCs w:val="20"/>
        </w:rPr>
      </w:pPr>
      <w:r w:rsidRPr="00B51B26">
        <w:rPr>
          <w:sz w:val="20"/>
          <w:szCs w:val="20"/>
        </w:rPr>
        <w:t xml:space="preserve">          </w:t>
      </w:r>
      <w:r w:rsidRPr="00B51B26">
        <w:rPr>
          <w:b/>
          <w:sz w:val="20"/>
          <w:szCs w:val="20"/>
        </w:rPr>
        <w:t xml:space="preserve">ЛОТ №28: </w:t>
      </w:r>
      <w:r w:rsidRPr="00B51B26">
        <w:rPr>
          <w:sz w:val="20"/>
          <w:szCs w:val="20"/>
        </w:rPr>
        <w:t>земельный</w:t>
      </w:r>
      <w:r w:rsidRPr="00B51B26">
        <w:rPr>
          <w:sz w:val="20"/>
          <w:szCs w:val="20"/>
        </w:rPr>
        <w:tab/>
        <w:t xml:space="preserve"> участок из земель сельскохозяйственного назначения с кадастровым номером 21:07:090501:272,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5850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–3569 (три тысяч пятьсот шестьдесят девять) рублей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–107 (сто семь) рублей 07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3569 (три тысяч пятьсот шестьдесят девять) рублей 00 копеек.(100 % от начальной цены земельного участка).</w:t>
      </w:r>
    </w:p>
    <w:p w:rsidR="008073AF" w:rsidRPr="00B51B26" w:rsidRDefault="008073AF" w:rsidP="008073AF">
      <w:pPr>
        <w:tabs>
          <w:tab w:val="left" w:pos="851"/>
        </w:tabs>
        <w:ind w:right="-285"/>
        <w:jc w:val="both"/>
        <w:rPr>
          <w:sz w:val="20"/>
          <w:szCs w:val="20"/>
        </w:rPr>
      </w:pPr>
      <w:r w:rsidRPr="00B51B26">
        <w:rPr>
          <w:sz w:val="20"/>
          <w:szCs w:val="20"/>
        </w:rPr>
        <w:t xml:space="preserve">          Л</w:t>
      </w:r>
      <w:r w:rsidRPr="00B51B26">
        <w:rPr>
          <w:b/>
          <w:sz w:val="20"/>
          <w:szCs w:val="20"/>
        </w:rPr>
        <w:t xml:space="preserve">ОТ №29: </w:t>
      </w:r>
      <w:r w:rsidRPr="00B51B26">
        <w:rPr>
          <w:sz w:val="20"/>
          <w:szCs w:val="20"/>
        </w:rPr>
        <w:t>земельный</w:t>
      </w:r>
      <w:r w:rsidRPr="00B51B26">
        <w:rPr>
          <w:sz w:val="20"/>
          <w:szCs w:val="20"/>
        </w:rPr>
        <w:tab/>
        <w:t xml:space="preserve"> участок из земель сельскохозяйственного назначения с кадастровым номером 21:07:090501:262,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4915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–2998 (две тысячи девятьсот девяносто восемь) рублей 00 копеек.</w:t>
      </w:r>
    </w:p>
    <w:p w:rsidR="008073AF" w:rsidRPr="00B51B26" w:rsidRDefault="008073AF" w:rsidP="008073AF">
      <w:pPr>
        <w:ind w:right="-285" w:firstLine="540"/>
        <w:jc w:val="both"/>
        <w:rPr>
          <w:sz w:val="20"/>
          <w:szCs w:val="20"/>
        </w:rPr>
      </w:pPr>
      <w:r w:rsidRPr="00B51B26">
        <w:rPr>
          <w:b/>
          <w:sz w:val="20"/>
          <w:szCs w:val="20"/>
        </w:rPr>
        <w:t>Шаг аукциона</w:t>
      </w:r>
      <w:r w:rsidRPr="00B51B26">
        <w:rPr>
          <w:sz w:val="20"/>
          <w:szCs w:val="20"/>
        </w:rPr>
        <w:t xml:space="preserve"> –89(восемьдесят девять) рублей 94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2998 (две тысячи девятьсот девяносто восемь) рублей 00 коп. (100 % от начальной цены земельного участка).</w:t>
      </w:r>
    </w:p>
    <w:p w:rsidR="008073AF" w:rsidRPr="00B51B26" w:rsidRDefault="008073AF" w:rsidP="008073AF">
      <w:pPr>
        <w:tabs>
          <w:tab w:val="left" w:pos="851"/>
        </w:tabs>
        <w:ind w:right="-285"/>
        <w:jc w:val="both"/>
        <w:rPr>
          <w:sz w:val="20"/>
          <w:szCs w:val="20"/>
        </w:rPr>
      </w:pPr>
      <w:r w:rsidRPr="00B51B26">
        <w:rPr>
          <w:sz w:val="20"/>
          <w:szCs w:val="20"/>
        </w:rPr>
        <w:t xml:space="preserve">        </w:t>
      </w:r>
      <w:r w:rsidRPr="00B51B26">
        <w:rPr>
          <w:b/>
          <w:sz w:val="20"/>
          <w:szCs w:val="20"/>
        </w:rPr>
        <w:t xml:space="preserve">ЛОТ №30: </w:t>
      </w:r>
      <w:r w:rsidRPr="00B51B26">
        <w:rPr>
          <w:sz w:val="20"/>
          <w:szCs w:val="20"/>
        </w:rPr>
        <w:t>земельный</w:t>
      </w:r>
      <w:r w:rsidRPr="00B51B26">
        <w:rPr>
          <w:sz w:val="20"/>
          <w:szCs w:val="20"/>
        </w:rPr>
        <w:tab/>
        <w:t xml:space="preserve"> участок из земель сельскохозяйственного назначения с кадастровым номером 21:07:090501:269,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4997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–2998 (две тысячи девятьсот девяносто восемь) рублей 00 копеек.</w:t>
      </w:r>
    </w:p>
    <w:p w:rsidR="008073AF" w:rsidRPr="00B51B26" w:rsidRDefault="008073AF" w:rsidP="008073AF">
      <w:pPr>
        <w:tabs>
          <w:tab w:val="left" w:pos="851"/>
        </w:tabs>
        <w:ind w:right="-285" w:firstLine="567"/>
        <w:jc w:val="both"/>
        <w:rPr>
          <w:sz w:val="20"/>
          <w:szCs w:val="20"/>
        </w:rPr>
      </w:pPr>
      <w:r w:rsidRPr="00B51B26">
        <w:rPr>
          <w:b/>
          <w:sz w:val="20"/>
          <w:szCs w:val="20"/>
        </w:rPr>
        <w:t>Шаг аукциона</w:t>
      </w:r>
      <w:r w:rsidRPr="00B51B26">
        <w:rPr>
          <w:sz w:val="20"/>
          <w:szCs w:val="20"/>
        </w:rPr>
        <w:t xml:space="preserve"> –91 (девяносто один) рубль 44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lastRenderedPageBreak/>
        <w:t>Размер задатка-</w:t>
      </w:r>
      <w:r w:rsidRPr="00B51B26">
        <w:rPr>
          <w:sz w:val="20"/>
          <w:szCs w:val="20"/>
        </w:rPr>
        <w:t xml:space="preserve"> 2998 (две тысячи девятьсот девяносто восемь) рублей 00 копеек. .(100 % от начальной цены земельного участка).</w:t>
      </w:r>
    </w:p>
    <w:p w:rsidR="008073AF" w:rsidRPr="00B51B26" w:rsidRDefault="008073AF" w:rsidP="008073AF">
      <w:pPr>
        <w:tabs>
          <w:tab w:val="left" w:pos="851"/>
        </w:tabs>
        <w:ind w:right="-285"/>
        <w:jc w:val="both"/>
        <w:rPr>
          <w:sz w:val="20"/>
          <w:szCs w:val="20"/>
        </w:rPr>
      </w:pPr>
      <w:r w:rsidRPr="00B51B26">
        <w:rPr>
          <w:sz w:val="20"/>
          <w:szCs w:val="20"/>
        </w:rPr>
        <w:t xml:space="preserve">        </w:t>
      </w:r>
      <w:r w:rsidRPr="00B51B26">
        <w:rPr>
          <w:b/>
          <w:sz w:val="20"/>
          <w:szCs w:val="20"/>
        </w:rPr>
        <w:t xml:space="preserve">ЛОТ №31: </w:t>
      </w:r>
      <w:r w:rsidRPr="00B51B26">
        <w:rPr>
          <w:sz w:val="20"/>
          <w:szCs w:val="20"/>
        </w:rPr>
        <w:t>земельный</w:t>
      </w:r>
      <w:r w:rsidRPr="00B51B26">
        <w:rPr>
          <w:sz w:val="20"/>
          <w:szCs w:val="20"/>
        </w:rPr>
        <w:tab/>
        <w:t xml:space="preserve"> участок из земель сельскохозяйственного назначения с кадастровым номером 21:07:090107:35, адрес (описание местоположения): Чувашская Республика–Чувашия, р-н Аликовский, с/пос. Раскильдинское, разрешенное использование: для  ведения личного подсобного хозяйства, общей площадью 5877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–3585 (три тысячи пятьсот восемьдесят пять) рублей 00 копеек.</w:t>
      </w:r>
    </w:p>
    <w:p w:rsidR="008073AF" w:rsidRPr="00B51B26" w:rsidRDefault="008073AF" w:rsidP="008073AF">
      <w:pPr>
        <w:tabs>
          <w:tab w:val="left" w:pos="851"/>
        </w:tabs>
        <w:ind w:right="-285" w:firstLine="567"/>
        <w:jc w:val="both"/>
        <w:rPr>
          <w:sz w:val="20"/>
          <w:szCs w:val="20"/>
        </w:rPr>
      </w:pPr>
      <w:r w:rsidRPr="00B51B26">
        <w:rPr>
          <w:b/>
          <w:sz w:val="20"/>
          <w:szCs w:val="20"/>
        </w:rPr>
        <w:t>Шаг аукциона</w:t>
      </w:r>
      <w:r w:rsidRPr="00B51B26">
        <w:rPr>
          <w:sz w:val="20"/>
          <w:szCs w:val="20"/>
        </w:rPr>
        <w:t xml:space="preserve"> –107 (сто семь) рублей 55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3585 (три тысячи пятьсот восемьдесят пять) рублей 00 копеек.(100 % от начальной цены земельного участка).</w:t>
      </w:r>
    </w:p>
    <w:p w:rsidR="008073AF" w:rsidRPr="00B51B26" w:rsidRDefault="008073AF" w:rsidP="008073AF">
      <w:pPr>
        <w:tabs>
          <w:tab w:val="left" w:pos="851"/>
        </w:tabs>
        <w:ind w:right="-285"/>
        <w:jc w:val="both"/>
        <w:rPr>
          <w:sz w:val="20"/>
          <w:szCs w:val="20"/>
        </w:rPr>
      </w:pPr>
      <w:r w:rsidRPr="00B51B26">
        <w:rPr>
          <w:sz w:val="20"/>
          <w:szCs w:val="20"/>
        </w:rPr>
        <w:t xml:space="preserve">          </w:t>
      </w:r>
      <w:r w:rsidRPr="00B51B26">
        <w:rPr>
          <w:b/>
          <w:sz w:val="20"/>
          <w:szCs w:val="20"/>
        </w:rPr>
        <w:t xml:space="preserve">ЛОТ №32: </w:t>
      </w:r>
      <w:r w:rsidRPr="00B51B26">
        <w:rPr>
          <w:sz w:val="20"/>
          <w:szCs w:val="20"/>
        </w:rPr>
        <w:t>земельный</w:t>
      </w:r>
      <w:r w:rsidRPr="00B51B26">
        <w:rPr>
          <w:sz w:val="20"/>
          <w:szCs w:val="20"/>
        </w:rPr>
        <w:tab/>
        <w:t xml:space="preserve"> участок из земель сельскохозяйственного назначения с кадастровым номером 21:07:090107:34, адрес (описание местоположения): Чувашская Республика–Чувашия, р-н Аликовский, с/пос. Раскильдинское, разрешенное использование: для  ведения личного подсобного хозяйства, общей площадью 5668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–3457 (три тысячи четыреста пятьдесят семь) рублей 00 копеек.</w:t>
      </w:r>
    </w:p>
    <w:p w:rsidR="008073AF" w:rsidRPr="00B51B26" w:rsidRDefault="008073AF" w:rsidP="008073AF">
      <w:pPr>
        <w:tabs>
          <w:tab w:val="left" w:pos="851"/>
        </w:tabs>
        <w:ind w:right="-285" w:firstLine="567"/>
        <w:jc w:val="both"/>
        <w:rPr>
          <w:sz w:val="20"/>
          <w:szCs w:val="20"/>
        </w:rPr>
      </w:pPr>
      <w:r w:rsidRPr="00B51B26">
        <w:rPr>
          <w:b/>
          <w:sz w:val="20"/>
          <w:szCs w:val="20"/>
        </w:rPr>
        <w:t>Шаг аукциона</w:t>
      </w:r>
      <w:r w:rsidRPr="00B51B26">
        <w:rPr>
          <w:sz w:val="20"/>
          <w:szCs w:val="20"/>
        </w:rPr>
        <w:t xml:space="preserve"> –103 (сто три) рублей 71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3457 (три тысячи четыреста пятьдесят семь) рублей 00 копеек.(100 % от начальной цены земельного участка).</w:t>
      </w:r>
    </w:p>
    <w:p w:rsidR="008073AF" w:rsidRPr="00B51B26" w:rsidRDefault="008073AF" w:rsidP="008073AF">
      <w:pPr>
        <w:tabs>
          <w:tab w:val="left" w:pos="851"/>
        </w:tabs>
        <w:ind w:right="-285"/>
        <w:jc w:val="both"/>
        <w:rPr>
          <w:sz w:val="20"/>
          <w:szCs w:val="20"/>
        </w:rPr>
      </w:pPr>
      <w:r w:rsidRPr="00B51B26">
        <w:rPr>
          <w:sz w:val="20"/>
          <w:szCs w:val="20"/>
        </w:rPr>
        <w:t xml:space="preserve">          </w:t>
      </w:r>
      <w:r w:rsidRPr="00B51B26">
        <w:rPr>
          <w:b/>
          <w:sz w:val="20"/>
          <w:szCs w:val="20"/>
        </w:rPr>
        <w:t xml:space="preserve">ЛОТ №33: </w:t>
      </w:r>
      <w:r w:rsidRPr="00B51B26">
        <w:rPr>
          <w:sz w:val="20"/>
          <w:szCs w:val="20"/>
        </w:rPr>
        <w:t>земельный</w:t>
      </w:r>
      <w:r w:rsidRPr="00B51B26">
        <w:rPr>
          <w:sz w:val="20"/>
          <w:szCs w:val="20"/>
        </w:rPr>
        <w:tab/>
        <w:t xml:space="preserve"> участок из земель сельскохозяйственного назначения с кадастровым номером 21:07:090501:280, адрес (описание местоположения): Чувашская Республика–Чувашия, р-н Аликовский, с/пос. Раскильдинское, разрешенное использование:  ведение личного подсобного хозяйства на полевых участках, общей площадью 5840 кв.м.</w:t>
      </w:r>
    </w:p>
    <w:p w:rsidR="008073AF" w:rsidRPr="00B51B26" w:rsidRDefault="008073AF" w:rsidP="008073AF">
      <w:pPr>
        <w:tabs>
          <w:tab w:val="left" w:pos="851"/>
        </w:tabs>
        <w:ind w:right="-285" w:firstLine="567"/>
        <w:jc w:val="both"/>
        <w:rPr>
          <w:sz w:val="20"/>
          <w:szCs w:val="20"/>
        </w:rPr>
      </w:pPr>
      <w:r w:rsidRPr="00B51B26">
        <w:rPr>
          <w:b/>
          <w:sz w:val="20"/>
          <w:szCs w:val="20"/>
        </w:rPr>
        <w:t>Начальная цена продажи земельного участка</w:t>
      </w:r>
      <w:r w:rsidRPr="00B51B26">
        <w:rPr>
          <w:sz w:val="20"/>
          <w:szCs w:val="20"/>
        </w:rPr>
        <w:t xml:space="preserve"> –3562 (три тысячи пятьсот шестьдесят два) рубля 00 копеек.</w:t>
      </w:r>
    </w:p>
    <w:p w:rsidR="008073AF" w:rsidRPr="00B51B26" w:rsidRDefault="008073AF" w:rsidP="008073AF">
      <w:pPr>
        <w:tabs>
          <w:tab w:val="left" w:pos="851"/>
        </w:tabs>
        <w:ind w:right="-285" w:firstLine="567"/>
        <w:jc w:val="both"/>
        <w:rPr>
          <w:sz w:val="20"/>
          <w:szCs w:val="20"/>
        </w:rPr>
      </w:pPr>
      <w:r w:rsidRPr="00B51B26">
        <w:rPr>
          <w:b/>
          <w:sz w:val="20"/>
          <w:szCs w:val="20"/>
        </w:rPr>
        <w:t>Шаг аукциона</w:t>
      </w:r>
      <w:r w:rsidRPr="00B51B26">
        <w:rPr>
          <w:sz w:val="20"/>
          <w:szCs w:val="20"/>
        </w:rPr>
        <w:t xml:space="preserve"> –106 (сто шесть) рублей 86 копеек (3% от начальной цены земельного участка).</w:t>
      </w:r>
    </w:p>
    <w:p w:rsidR="008073AF" w:rsidRPr="00B51B26" w:rsidRDefault="008073AF" w:rsidP="008073AF">
      <w:pPr>
        <w:tabs>
          <w:tab w:val="left" w:pos="851"/>
        </w:tabs>
        <w:ind w:right="-285" w:firstLine="567"/>
        <w:jc w:val="both"/>
        <w:rPr>
          <w:sz w:val="20"/>
          <w:szCs w:val="20"/>
        </w:rPr>
      </w:pPr>
      <w:r w:rsidRPr="00B51B26">
        <w:rPr>
          <w:b/>
          <w:sz w:val="20"/>
          <w:szCs w:val="20"/>
        </w:rPr>
        <w:t>Размер задатка-</w:t>
      </w:r>
      <w:r w:rsidRPr="00B51B26">
        <w:rPr>
          <w:sz w:val="20"/>
          <w:szCs w:val="20"/>
        </w:rPr>
        <w:t xml:space="preserve"> 3562 (три тысячи пятьсот шестьдесят два) рубля 00 копеек.(100 % от начальной цены земельного участка).</w:t>
      </w:r>
    </w:p>
    <w:p w:rsidR="008073AF" w:rsidRPr="00B51B26" w:rsidRDefault="008073AF" w:rsidP="008073AF">
      <w:pPr>
        <w:ind w:right="-285" w:firstLine="540"/>
        <w:jc w:val="both"/>
        <w:rPr>
          <w:sz w:val="20"/>
          <w:szCs w:val="20"/>
        </w:rPr>
      </w:pPr>
      <w:r w:rsidRPr="00B51B26">
        <w:rPr>
          <w:sz w:val="20"/>
          <w:szCs w:val="20"/>
        </w:rPr>
        <w:t>По земельным участкам ограничений в использовании и обременении правами третьих лиц нет.</w:t>
      </w:r>
    </w:p>
    <w:p w:rsidR="008073AF" w:rsidRPr="00B51B26" w:rsidRDefault="008073AF" w:rsidP="008073AF">
      <w:pPr>
        <w:ind w:right="-285" w:firstLine="540"/>
        <w:jc w:val="both"/>
        <w:rPr>
          <w:b/>
          <w:sz w:val="20"/>
          <w:szCs w:val="20"/>
        </w:rPr>
      </w:pPr>
      <w:r w:rsidRPr="00B51B26">
        <w:rPr>
          <w:sz w:val="20"/>
          <w:szCs w:val="20"/>
        </w:rPr>
        <w:t>Для участия в аукционе необходимо внести задаток в размере 100% от начальной цены продажи земельного участка по следующим   реквизитам:</w:t>
      </w:r>
      <w:r w:rsidRPr="00B51B26">
        <w:rPr>
          <w:b/>
          <w:sz w:val="20"/>
          <w:szCs w:val="20"/>
        </w:rPr>
        <w:t xml:space="preserve">  </w:t>
      </w:r>
    </w:p>
    <w:p w:rsidR="008073AF" w:rsidRPr="00B51B26" w:rsidRDefault="008073AF" w:rsidP="008073AF">
      <w:pPr>
        <w:ind w:right="-285" w:firstLine="540"/>
        <w:jc w:val="both"/>
        <w:rPr>
          <w:sz w:val="20"/>
          <w:szCs w:val="20"/>
        </w:rPr>
      </w:pPr>
      <w:r w:rsidRPr="00B51B26">
        <w:rPr>
          <w:sz w:val="20"/>
          <w:szCs w:val="20"/>
        </w:rPr>
        <w:t xml:space="preserve">УФК по Чувашской Республике (Администрация Аликовского района), ИНН 2102001180, КПП 210201001, </w:t>
      </w:r>
      <w:proofErr w:type="gramStart"/>
      <w:r w:rsidRPr="00B51B26">
        <w:rPr>
          <w:sz w:val="20"/>
          <w:szCs w:val="20"/>
        </w:rPr>
        <w:t>р</w:t>
      </w:r>
      <w:proofErr w:type="gramEnd"/>
      <w:r w:rsidRPr="00B51B26">
        <w:rPr>
          <w:sz w:val="20"/>
          <w:szCs w:val="20"/>
        </w:rPr>
        <w:t xml:space="preserve">/с 40302810497063000076 л/с 05153000430, Банк получателя: Отделение - НБ </w:t>
      </w:r>
      <w:proofErr w:type="gramStart"/>
      <w:r w:rsidRPr="00B51B26">
        <w:rPr>
          <w:sz w:val="20"/>
          <w:szCs w:val="20"/>
        </w:rPr>
        <w:t>Чувашской</w:t>
      </w:r>
      <w:proofErr w:type="gramEnd"/>
      <w:r w:rsidRPr="00B51B26">
        <w:rPr>
          <w:sz w:val="20"/>
          <w:szCs w:val="20"/>
        </w:rPr>
        <w:t xml:space="preserve"> Респ. Банка России </w:t>
      </w:r>
      <w:proofErr w:type="gramStart"/>
      <w:r w:rsidRPr="00B51B26">
        <w:rPr>
          <w:sz w:val="20"/>
          <w:szCs w:val="20"/>
        </w:rPr>
        <w:t>г</w:t>
      </w:r>
      <w:proofErr w:type="gramEnd"/>
      <w:r w:rsidRPr="00B51B26">
        <w:rPr>
          <w:sz w:val="20"/>
          <w:szCs w:val="20"/>
        </w:rPr>
        <w:t xml:space="preserve">. Чебоксары, БИК 049706001. </w:t>
      </w:r>
    </w:p>
    <w:p w:rsidR="008073AF" w:rsidRPr="00B51B26" w:rsidRDefault="008073AF" w:rsidP="008073AF">
      <w:pPr>
        <w:ind w:right="-285" w:firstLine="540"/>
        <w:jc w:val="both"/>
        <w:rPr>
          <w:spacing w:val="4"/>
          <w:sz w:val="20"/>
          <w:szCs w:val="20"/>
        </w:rPr>
      </w:pPr>
      <w:r w:rsidRPr="00B51B26">
        <w:rPr>
          <w:b/>
          <w:spacing w:val="4"/>
          <w:sz w:val="20"/>
          <w:szCs w:val="20"/>
        </w:rPr>
        <w:t xml:space="preserve"> </w:t>
      </w:r>
      <w:r w:rsidRPr="00B51B26">
        <w:rPr>
          <w:spacing w:val="4"/>
          <w:sz w:val="20"/>
          <w:szCs w:val="20"/>
        </w:rPr>
        <w:t xml:space="preserve">Поступление задатка на расчетный счет Организатора торгов: не позднее 12 час. 00 мин. 27.04.2018. </w:t>
      </w:r>
    </w:p>
    <w:p w:rsidR="008073AF" w:rsidRPr="00B51B26" w:rsidRDefault="008073AF" w:rsidP="008073AF">
      <w:pPr>
        <w:ind w:right="-285" w:firstLine="180"/>
        <w:jc w:val="both"/>
        <w:rPr>
          <w:b/>
          <w:spacing w:val="4"/>
          <w:sz w:val="20"/>
          <w:szCs w:val="20"/>
        </w:rPr>
      </w:pPr>
      <w:r w:rsidRPr="00B51B26">
        <w:rPr>
          <w:b/>
          <w:spacing w:val="4"/>
          <w:sz w:val="20"/>
          <w:szCs w:val="20"/>
        </w:rPr>
        <w:t xml:space="preserve">      Дата и время начала приема заявок с прилагаемыми документами: </w:t>
      </w:r>
    </w:p>
    <w:p w:rsidR="008073AF" w:rsidRPr="00B51B26" w:rsidRDefault="008073AF" w:rsidP="008073AF">
      <w:pPr>
        <w:ind w:right="-285" w:firstLine="540"/>
        <w:jc w:val="both"/>
        <w:rPr>
          <w:b/>
          <w:spacing w:val="4"/>
          <w:sz w:val="20"/>
          <w:szCs w:val="20"/>
        </w:rPr>
      </w:pPr>
      <w:r w:rsidRPr="00B51B26">
        <w:rPr>
          <w:spacing w:val="4"/>
          <w:sz w:val="20"/>
          <w:szCs w:val="20"/>
        </w:rPr>
        <w:t>03.04.2018 с 8 час 00 мин.</w:t>
      </w:r>
    </w:p>
    <w:p w:rsidR="008073AF" w:rsidRPr="00B51B26" w:rsidRDefault="008073AF" w:rsidP="008073AF">
      <w:pPr>
        <w:ind w:right="-285" w:firstLine="180"/>
        <w:jc w:val="both"/>
        <w:rPr>
          <w:b/>
          <w:spacing w:val="4"/>
          <w:sz w:val="20"/>
          <w:szCs w:val="20"/>
        </w:rPr>
      </w:pPr>
      <w:r w:rsidRPr="00B51B26">
        <w:rPr>
          <w:b/>
          <w:spacing w:val="4"/>
          <w:sz w:val="20"/>
          <w:szCs w:val="20"/>
        </w:rPr>
        <w:t xml:space="preserve"> </w:t>
      </w:r>
      <w:r w:rsidRPr="00B51B26">
        <w:rPr>
          <w:b/>
          <w:spacing w:val="4"/>
          <w:sz w:val="20"/>
          <w:szCs w:val="20"/>
        </w:rPr>
        <w:tab/>
        <w:t>Дата и время окончания приема заявок с прилагаемыми документами:</w:t>
      </w:r>
    </w:p>
    <w:p w:rsidR="008073AF" w:rsidRPr="00B51B26" w:rsidRDefault="008073AF" w:rsidP="008073AF">
      <w:pPr>
        <w:ind w:right="-285" w:firstLine="540"/>
        <w:jc w:val="both"/>
        <w:rPr>
          <w:spacing w:val="4"/>
          <w:sz w:val="20"/>
          <w:szCs w:val="20"/>
        </w:rPr>
      </w:pPr>
      <w:r w:rsidRPr="00B51B26">
        <w:rPr>
          <w:spacing w:val="4"/>
          <w:sz w:val="20"/>
          <w:szCs w:val="20"/>
        </w:rPr>
        <w:t xml:space="preserve">28.04.2018 до 09 час 00 мин. </w:t>
      </w:r>
    </w:p>
    <w:p w:rsidR="008073AF" w:rsidRPr="00B51B26" w:rsidRDefault="008073AF" w:rsidP="008073AF">
      <w:pPr>
        <w:ind w:right="-285" w:firstLine="540"/>
        <w:jc w:val="both"/>
        <w:rPr>
          <w:spacing w:val="4"/>
          <w:sz w:val="20"/>
          <w:szCs w:val="20"/>
        </w:rPr>
      </w:pPr>
      <w:r w:rsidRPr="00B51B26">
        <w:rPr>
          <w:spacing w:val="4"/>
          <w:sz w:val="20"/>
          <w:szCs w:val="20"/>
        </w:rPr>
        <w:t>Прием заявок с 8-00 до 17-00 часов ежедневно, кроме выходных и праздничных дней, обед с 12-00 до 13-00 часов.</w:t>
      </w:r>
    </w:p>
    <w:p w:rsidR="008073AF" w:rsidRPr="00B51B26" w:rsidRDefault="008073AF" w:rsidP="008073AF">
      <w:pPr>
        <w:ind w:right="-285" w:firstLine="567"/>
        <w:jc w:val="both"/>
        <w:rPr>
          <w:bCs/>
          <w:sz w:val="20"/>
          <w:szCs w:val="20"/>
        </w:rPr>
      </w:pPr>
      <w:proofErr w:type="gramStart"/>
      <w:r w:rsidRPr="00B51B26">
        <w:rPr>
          <w:b/>
          <w:bCs/>
          <w:sz w:val="20"/>
          <w:szCs w:val="20"/>
        </w:rPr>
        <w:t>Рассмотрение заявок и допуск к участию в аукционе</w:t>
      </w:r>
      <w:r w:rsidRPr="00B51B26">
        <w:rPr>
          <w:bCs/>
          <w:sz w:val="20"/>
          <w:szCs w:val="20"/>
        </w:rPr>
        <w:t xml:space="preserve"> </w:t>
      </w:r>
      <w:r w:rsidRPr="00B51B26">
        <w:rPr>
          <w:b/>
          <w:bCs/>
          <w:sz w:val="20"/>
          <w:szCs w:val="20"/>
        </w:rPr>
        <w:t>состоится</w:t>
      </w:r>
      <w:r w:rsidRPr="00B51B26">
        <w:rPr>
          <w:bCs/>
          <w:sz w:val="20"/>
          <w:szCs w:val="20"/>
        </w:rPr>
        <w:t xml:space="preserve"> </w:t>
      </w:r>
      <w:r w:rsidRPr="00B51B26">
        <w:rPr>
          <w:b/>
          <w:bCs/>
          <w:sz w:val="20"/>
          <w:szCs w:val="20"/>
        </w:rPr>
        <w:t>28 апреля 2017 г. в 11 час. 00 мин.</w:t>
      </w:r>
      <w:r w:rsidRPr="00B51B26">
        <w:rPr>
          <w:bCs/>
          <w:sz w:val="20"/>
          <w:szCs w:val="20"/>
        </w:rPr>
        <w:t xml:space="preserve"> по московскому времени, </w:t>
      </w:r>
      <w:r w:rsidRPr="00B51B26">
        <w:rPr>
          <w:sz w:val="20"/>
          <w:szCs w:val="20"/>
        </w:rPr>
        <w:t>по адресу: 429250, Чувашская Республика, Аликовский район, с. Аликово, ул. Октябрьская, д. 21, 2 этаж, актовый зал.</w:t>
      </w:r>
      <w:proofErr w:type="gramEnd"/>
    </w:p>
    <w:p w:rsidR="008073AF" w:rsidRPr="00B51B26" w:rsidRDefault="008073AF" w:rsidP="008073AF">
      <w:pPr>
        <w:ind w:right="-285" w:firstLine="540"/>
        <w:jc w:val="both"/>
        <w:rPr>
          <w:b/>
          <w:spacing w:val="4"/>
          <w:sz w:val="20"/>
          <w:szCs w:val="20"/>
        </w:rPr>
      </w:pPr>
    </w:p>
    <w:p w:rsidR="008073AF" w:rsidRPr="00B51B26" w:rsidRDefault="008073AF" w:rsidP="008073AF">
      <w:pPr>
        <w:ind w:right="-285" w:firstLine="540"/>
        <w:jc w:val="both"/>
        <w:rPr>
          <w:b/>
          <w:spacing w:val="4"/>
          <w:sz w:val="20"/>
          <w:szCs w:val="20"/>
        </w:rPr>
      </w:pPr>
      <w:r w:rsidRPr="00B51B26">
        <w:rPr>
          <w:b/>
          <w:spacing w:val="4"/>
          <w:sz w:val="20"/>
          <w:szCs w:val="20"/>
        </w:rPr>
        <w:t xml:space="preserve">Адрес места приема заявок с прилагаемыми документами: </w:t>
      </w:r>
    </w:p>
    <w:p w:rsidR="008073AF" w:rsidRPr="00B51B26" w:rsidRDefault="008073AF" w:rsidP="008073AF">
      <w:pPr>
        <w:ind w:right="-285" w:firstLine="540"/>
        <w:jc w:val="both"/>
        <w:rPr>
          <w:sz w:val="20"/>
          <w:szCs w:val="20"/>
        </w:rPr>
      </w:pPr>
      <w:proofErr w:type="gramStart"/>
      <w:r w:rsidRPr="00B51B26">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51.</w:t>
      </w:r>
      <w:proofErr w:type="gramEnd"/>
      <w:r w:rsidRPr="00B51B26">
        <w:rPr>
          <w:sz w:val="20"/>
          <w:szCs w:val="20"/>
        </w:rPr>
        <w:t xml:space="preserve"> Контактный телефон: (883535) 22-2-74.</w:t>
      </w:r>
    </w:p>
    <w:p w:rsidR="008073AF" w:rsidRPr="00B51B26" w:rsidRDefault="008073AF" w:rsidP="008073AF">
      <w:pPr>
        <w:ind w:right="-285" w:firstLine="540"/>
        <w:jc w:val="both"/>
        <w:rPr>
          <w:sz w:val="20"/>
          <w:szCs w:val="20"/>
        </w:rPr>
      </w:pPr>
      <w:r w:rsidRPr="00B51B26">
        <w:rPr>
          <w:sz w:val="20"/>
          <w:szCs w:val="20"/>
        </w:rPr>
        <w:t xml:space="preserve">Форма заявки опубликована на официальном сайте </w:t>
      </w:r>
      <w:hyperlink r:id="rId78" w:history="1">
        <w:r w:rsidRPr="008073AF">
          <w:rPr>
            <w:rStyle w:val="af4"/>
            <w:color w:val="auto"/>
            <w:sz w:val="20"/>
            <w:szCs w:val="20"/>
          </w:rPr>
          <w:t>http://torgi.gov.ru/</w:t>
        </w:r>
      </w:hyperlink>
      <w:r w:rsidRPr="00B51B26">
        <w:rPr>
          <w:sz w:val="20"/>
          <w:szCs w:val="20"/>
        </w:rPr>
        <w:t xml:space="preserve">  и в печатном издании администрации Аликовского района Чувашской Республики “Аликовский вестник».</w:t>
      </w:r>
    </w:p>
    <w:p w:rsidR="008073AF" w:rsidRPr="00B51B26" w:rsidRDefault="008073AF" w:rsidP="008073AF">
      <w:pPr>
        <w:ind w:right="-285" w:firstLine="540"/>
        <w:jc w:val="both"/>
        <w:rPr>
          <w:b/>
          <w:spacing w:val="4"/>
          <w:sz w:val="20"/>
          <w:szCs w:val="20"/>
        </w:rPr>
      </w:pPr>
    </w:p>
    <w:p w:rsidR="008073AF" w:rsidRPr="00B51B26" w:rsidRDefault="008073AF" w:rsidP="008073AF">
      <w:pPr>
        <w:ind w:right="-285" w:firstLine="540"/>
        <w:jc w:val="both"/>
        <w:rPr>
          <w:b/>
          <w:spacing w:val="4"/>
          <w:sz w:val="20"/>
          <w:szCs w:val="20"/>
        </w:rPr>
      </w:pPr>
      <w:r w:rsidRPr="00B51B26">
        <w:rPr>
          <w:b/>
          <w:spacing w:val="4"/>
          <w:sz w:val="20"/>
          <w:szCs w:val="20"/>
        </w:rPr>
        <w:t>Перечень документов, представляемых претендентами для участия в аукционе:</w:t>
      </w:r>
    </w:p>
    <w:p w:rsidR="008073AF" w:rsidRPr="00B51B26" w:rsidRDefault="008073AF" w:rsidP="008073AF">
      <w:pPr>
        <w:ind w:right="-285" w:firstLine="540"/>
        <w:jc w:val="both"/>
        <w:rPr>
          <w:spacing w:val="4"/>
          <w:sz w:val="20"/>
          <w:szCs w:val="20"/>
        </w:rPr>
      </w:pPr>
      <w:r w:rsidRPr="00B51B26">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8073AF" w:rsidRPr="00B51B26" w:rsidRDefault="008073AF" w:rsidP="008073AF">
      <w:pPr>
        <w:ind w:right="-285" w:firstLine="540"/>
        <w:jc w:val="both"/>
        <w:rPr>
          <w:spacing w:val="4"/>
          <w:sz w:val="20"/>
          <w:szCs w:val="20"/>
        </w:rPr>
      </w:pPr>
      <w:r w:rsidRPr="00B51B26">
        <w:rPr>
          <w:spacing w:val="4"/>
          <w:sz w:val="20"/>
          <w:szCs w:val="20"/>
        </w:rPr>
        <w:t xml:space="preserve">2. Копии документов, удостоверяющих личность заявителя - для физических лиц (оригинал и ксерокопия). </w:t>
      </w:r>
    </w:p>
    <w:p w:rsidR="008073AF" w:rsidRPr="00B51B26" w:rsidRDefault="008073AF" w:rsidP="008073AF">
      <w:pPr>
        <w:ind w:right="-285" w:firstLine="540"/>
        <w:jc w:val="both"/>
        <w:rPr>
          <w:spacing w:val="4"/>
          <w:sz w:val="20"/>
          <w:szCs w:val="20"/>
        </w:rPr>
      </w:pPr>
      <w:r w:rsidRPr="00B51B26">
        <w:rPr>
          <w:spacing w:val="4"/>
          <w:sz w:val="20"/>
          <w:szCs w:val="20"/>
        </w:rPr>
        <w:t xml:space="preserve">3. Надлежащим образом заверенный перевод </w:t>
      </w:r>
      <w:proofErr w:type="gramStart"/>
      <w:r w:rsidRPr="00B51B26">
        <w:rPr>
          <w:spacing w:val="4"/>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1B26">
        <w:rPr>
          <w:spacing w:val="4"/>
          <w:sz w:val="20"/>
          <w:szCs w:val="20"/>
        </w:rPr>
        <w:t xml:space="preserve">, если заявителем является иностранное юридическое лицо. </w:t>
      </w:r>
    </w:p>
    <w:p w:rsidR="008073AF" w:rsidRPr="00B51B26" w:rsidRDefault="008073AF" w:rsidP="008073AF">
      <w:pPr>
        <w:ind w:right="-285" w:firstLine="540"/>
        <w:jc w:val="both"/>
        <w:rPr>
          <w:spacing w:val="4"/>
          <w:sz w:val="20"/>
          <w:szCs w:val="20"/>
        </w:rPr>
      </w:pPr>
      <w:r w:rsidRPr="00B51B26">
        <w:rPr>
          <w:spacing w:val="4"/>
          <w:sz w:val="20"/>
          <w:szCs w:val="20"/>
        </w:rPr>
        <w:t>4. Документы, подтверждающие внесение задатка (оригинал).</w:t>
      </w:r>
    </w:p>
    <w:p w:rsidR="008073AF" w:rsidRPr="00B51B26" w:rsidRDefault="008073AF" w:rsidP="008073AF">
      <w:pPr>
        <w:ind w:right="-285" w:firstLine="540"/>
        <w:jc w:val="both"/>
        <w:rPr>
          <w:spacing w:val="4"/>
          <w:sz w:val="20"/>
          <w:szCs w:val="20"/>
        </w:rPr>
      </w:pPr>
      <w:r w:rsidRPr="00B51B26">
        <w:rPr>
          <w:spacing w:val="4"/>
          <w:sz w:val="20"/>
          <w:szCs w:val="20"/>
        </w:rPr>
        <w:t>В случае подачи заявки представителем претендента предъявляется надлежащим образом оформленная доверенность.</w:t>
      </w:r>
    </w:p>
    <w:p w:rsidR="008073AF" w:rsidRPr="00B51B26" w:rsidRDefault="008073AF" w:rsidP="008073AF">
      <w:pPr>
        <w:ind w:right="-285" w:firstLine="540"/>
        <w:jc w:val="both"/>
        <w:rPr>
          <w:spacing w:val="4"/>
          <w:sz w:val="20"/>
          <w:szCs w:val="20"/>
        </w:rPr>
      </w:pPr>
      <w:r w:rsidRPr="00B51B26">
        <w:rPr>
          <w:spacing w:val="4"/>
          <w:sz w:val="20"/>
          <w:szCs w:val="20"/>
        </w:rPr>
        <w:lastRenderedPageBreak/>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8073AF" w:rsidRPr="00B51B26" w:rsidRDefault="008073AF" w:rsidP="008073AF">
      <w:pPr>
        <w:shd w:val="clear" w:color="auto" w:fill="FFFFFF"/>
        <w:ind w:right="-285" w:firstLine="567"/>
        <w:jc w:val="both"/>
        <w:rPr>
          <w:b/>
          <w:spacing w:val="4"/>
          <w:sz w:val="20"/>
          <w:szCs w:val="20"/>
        </w:rPr>
      </w:pPr>
      <w:r w:rsidRPr="00B51B26">
        <w:rPr>
          <w:sz w:val="20"/>
          <w:szCs w:val="20"/>
        </w:rPr>
        <w:t>Заявка и опись документов представляются в двух экземплярах. 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B51B26">
        <w:rPr>
          <w:sz w:val="20"/>
          <w:szCs w:val="20"/>
        </w:rPr>
        <w:br/>
      </w:r>
      <w:r w:rsidRPr="00B51B26">
        <w:rPr>
          <w:b/>
          <w:spacing w:val="4"/>
          <w:sz w:val="20"/>
          <w:szCs w:val="20"/>
        </w:rPr>
        <w:t xml:space="preserve">         </w:t>
      </w:r>
    </w:p>
    <w:p w:rsidR="008073AF" w:rsidRPr="00B51B26" w:rsidRDefault="008073AF" w:rsidP="008073AF">
      <w:pPr>
        <w:shd w:val="clear" w:color="auto" w:fill="FFFFFF"/>
        <w:ind w:right="-285" w:firstLine="567"/>
        <w:jc w:val="both"/>
        <w:rPr>
          <w:b/>
          <w:spacing w:val="4"/>
          <w:sz w:val="20"/>
          <w:szCs w:val="20"/>
        </w:rPr>
      </w:pPr>
      <w:r w:rsidRPr="00B51B26">
        <w:rPr>
          <w:b/>
          <w:spacing w:val="4"/>
          <w:sz w:val="20"/>
          <w:szCs w:val="20"/>
        </w:rPr>
        <w:t>Заявитель не допускается к участию в аукционе в следующих случаях:</w:t>
      </w:r>
    </w:p>
    <w:p w:rsidR="008073AF" w:rsidRPr="00B51B26" w:rsidRDefault="008073AF" w:rsidP="008073AF">
      <w:pPr>
        <w:ind w:right="-285" w:firstLine="540"/>
        <w:jc w:val="both"/>
        <w:rPr>
          <w:spacing w:val="4"/>
          <w:sz w:val="20"/>
          <w:szCs w:val="20"/>
        </w:rPr>
      </w:pPr>
      <w:r w:rsidRPr="00B51B26">
        <w:rPr>
          <w:spacing w:val="4"/>
          <w:sz w:val="20"/>
          <w:szCs w:val="20"/>
        </w:rPr>
        <w:t>1.Непредставление необходимых для участия в аукционе документов или представление недостоверных сведений.</w:t>
      </w:r>
    </w:p>
    <w:p w:rsidR="008073AF" w:rsidRPr="00B51B26" w:rsidRDefault="008073AF" w:rsidP="008073AF">
      <w:pPr>
        <w:ind w:right="-285" w:firstLine="540"/>
        <w:jc w:val="both"/>
        <w:rPr>
          <w:spacing w:val="4"/>
          <w:sz w:val="20"/>
          <w:szCs w:val="20"/>
        </w:rPr>
      </w:pPr>
      <w:r w:rsidRPr="00B51B26">
        <w:rPr>
          <w:spacing w:val="4"/>
          <w:sz w:val="20"/>
          <w:szCs w:val="20"/>
        </w:rPr>
        <w:t>2.  Непоступление задатка на дату рассмотрения заявок на участие в аукционе.</w:t>
      </w:r>
    </w:p>
    <w:p w:rsidR="008073AF" w:rsidRPr="00B51B26" w:rsidRDefault="008073AF" w:rsidP="008073AF">
      <w:pPr>
        <w:ind w:right="-285" w:firstLine="540"/>
        <w:jc w:val="both"/>
        <w:rPr>
          <w:spacing w:val="4"/>
          <w:sz w:val="20"/>
          <w:szCs w:val="20"/>
        </w:rPr>
      </w:pPr>
      <w:r w:rsidRPr="00B51B26">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8073AF" w:rsidRPr="00B51B26" w:rsidRDefault="008073AF" w:rsidP="008073AF">
      <w:pPr>
        <w:ind w:right="-285" w:firstLine="540"/>
        <w:jc w:val="both"/>
        <w:rPr>
          <w:spacing w:val="4"/>
          <w:sz w:val="20"/>
          <w:szCs w:val="20"/>
        </w:rPr>
      </w:pPr>
      <w:r w:rsidRPr="00B51B26">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073AF" w:rsidRPr="00B51B26" w:rsidRDefault="008073AF" w:rsidP="008073AF">
      <w:pPr>
        <w:widowControl w:val="0"/>
        <w:autoSpaceDE w:val="0"/>
        <w:autoSpaceDN w:val="0"/>
        <w:adjustRightInd w:val="0"/>
        <w:ind w:right="-285" w:firstLine="540"/>
        <w:jc w:val="both"/>
        <w:rPr>
          <w:sz w:val="20"/>
          <w:szCs w:val="20"/>
        </w:rPr>
      </w:pPr>
      <w:r w:rsidRPr="00B51B26">
        <w:rPr>
          <w:sz w:val="20"/>
          <w:szCs w:val="20"/>
        </w:rPr>
        <w:t>Один заявитель вправе подать только одну заявку на участие в аукционе.</w:t>
      </w:r>
    </w:p>
    <w:p w:rsidR="008073AF" w:rsidRPr="00B51B26" w:rsidRDefault="008073AF" w:rsidP="008073AF">
      <w:pPr>
        <w:ind w:right="-285" w:firstLine="540"/>
        <w:jc w:val="both"/>
        <w:rPr>
          <w:sz w:val="20"/>
          <w:szCs w:val="20"/>
        </w:rPr>
      </w:pPr>
      <w:r w:rsidRPr="00B51B26">
        <w:rPr>
          <w:sz w:val="20"/>
          <w:szCs w:val="20"/>
        </w:rPr>
        <w:t>Заявка на участие в аукционе, поступившая по истечении срока приема заявок, возвращается заявителю в день ее поступления.</w:t>
      </w:r>
    </w:p>
    <w:p w:rsidR="008073AF" w:rsidRPr="00B51B26" w:rsidRDefault="008073AF" w:rsidP="008073AF">
      <w:pPr>
        <w:ind w:right="-285" w:firstLine="540"/>
        <w:jc w:val="both"/>
        <w:rPr>
          <w:b/>
          <w:spacing w:val="4"/>
          <w:sz w:val="20"/>
          <w:szCs w:val="20"/>
        </w:rPr>
      </w:pPr>
      <w:r w:rsidRPr="00B51B26">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073AF" w:rsidRPr="00B51B26" w:rsidRDefault="008073AF" w:rsidP="008073AF">
      <w:pPr>
        <w:pStyle w:val="western"/>
        <w:spacing w:before="0" w:beforeAutospacing="0" w:after="0" w:afterAutospacing="0"/>
        <w:ind w:right="-285" w:firstLine="540"/>
        <w:jc w:val="both"/>
        <w:rPr>
          <w:b/>
          <w:sz w:val="20"/>
          <w:szCs w:val="20"/>
        </w:rPr>
      </w:pPr>
      <w:r w:rsidRPr="00B51B26">
        <w:rPr>
          <w:spacing w:val="4"/>
          <w:sz w:val="20"/>
          <w:szCs w:val="20"/>
        </w:rPr>
        <w:t xml:space="preserve">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w:t>
      </w:r>
      <w:proofErr w:type="gramStart"/>
      <w:r w:rsidRPr="00B51B26">
        <w:rPr>
          <w:spacing w:val="4"/>
          <w:sz w:val="20"/>
          <w:szCs w:val="20"/>
        </w:rPr>
        <w:t>с даты подписания</w:t>
      </w:r>
      <w:proofErr w:type="gramEnd"/>
      <w:r w:rsidRPr="00B51B26">
        <w:rPr>
          <w:spacing w:val="4"/>
          <w:sz w:val="20"/>
          <w:szCs w:val="20"/>
        </w:rPr>
        <w:t xml:space="preserve"> организатором аукциона протокола рассмотрения заявок.</w:t>
      </w:r>
      <w:r w:rsidRPr="00B51B26">
        <w:rPr>
          <w:sz w:val="20"/>
          <w:szCs w:val="20"/>
        </w:rPr>
        <w:t xml:space="preserve"> Обязанность доказать своё право на участие в аукционе лежит на заявителе.</w:t>
      </w:r>
    </w:p>
    <w:p w:rsidR="008073AF" w:rsidRPr="00B51B26" w:rsidRDefault="008073AF" w:rsidP="008073AF">
      <w:pPr>
        <w:ind w:right="-285" w:firstLine="540"/>
        <w:jc w:val="both"/>
        <w:rPr>
          <w:spacing w:val="4"/>
          <w:sz w:val="20"/>
          <w:szCs w:val="20"/>
        </w:rPr>
      </w:pPr>
      <w:r w:rsidRPr="00B51B26">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8073AF" w:rsidRPr="00B51B26" w:rsidRDefault="008073AF" w:rsidP="008073AF">
      <w:pPr>
        <w:ind w:right="-285" w:firstLine="540"/>
        <w:jc w:val="both"/>
        <w:rPr>
          <w:spacing w:val="4"/>
          <w:sz w:val="20"/>
          <w:szCs w:val="20"/>
        </w:rPr>
      </w:pPr>
      <w:r w:rsidRPr="00B51B26">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8073AF" w:rsidRPr="00B51B26" w:rsidRDefault="008073AF" w:rsidP="008073AF">
      <w:pPr>
        <w:ind w:right="-285" w:firstLine="540"/>
        <w:jc w:val="both"/>
        <w:rPr>
          <w:spacing w:val="4"/>
          <w:sz w:val="20"/>
          <w:szCs w:val="20"/>
        </w:rPr>
      </w:pPr>
    </w:p>
    <w:p w:rsidR="008073AF" w:rsidRPr="00B51B26" w:rsidRDefault="008073AF" w:rsidP="008073AF">
      <w:pPr>
        <w:ind w:right="-285" w:firstLine="540"/>
        <w:jc w:val="both"/>
        <w:rPr>
          <w:spacing w:val="4"/>
          <w:sz w:val="20"/>
          <w:szCs w:val="20"/>
        </w:rPr>
      </w:pPr>
      <w:r w:rsidRPr="00B51B26">
        <w:rPr>
          <w:b/>
          <w:spacing w:val="4"/>
          <w:sz w:val="20"/>
          <w:szCs w:val="20"/>
        </w:rPr>
        <w:t>Порядок определения победителя:</w:t>
      </w:r>
      <w:r w:rsidRPr="00B51B26">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8073AF" w:rsidRPr="00B51B26" w:rsidRDefault="008073AF" w:rsidP="008073AF">
      <w:pPr>
        <w:ind w:right="-285" w:firstLine="540"/>
        <w:jc w:val="both"/>
        <w:rPr>
          <w:spacing w:val="4"/>
          <w:sz w:val="20"/>
          <w:szCs w:val="20"/>
        </w:rPr>
      </w:pPr>
      <w:r w:rsidRPr="00B51B26">
        <w:rPr>
          <w:spacing w:val="4"/>
          <w:sz w:val="20"/>
          <w:szCs w:val="20"/>
        </w:rPr>
        <w:t xml:space="preserve">Дата, время и место для подписания протокола о результатах аукциона: </w:t>
      </w:r>
    </w:p>
    <w:p w:rsidR="008073AF" w:rsidRPr="00B51B26" w:rsidRDefault="008073AF" w:rsidP="008073AF">
      <w:pPr>
        <w:ind w:right="-285" w:firstLine="540"/>
        <w:jc w:val="both"/>
        <w:rPr>
          <w:sz w:val="20"/>
          <w:szCs w:val="20"/>
        </w:rPr>
      </w:pPr>
      <w:r w:rsidRPr="00B51B26">
        <w:rPr>
          <w:spacing w:val="4"/>
          <w:sz w:val="20"/>
          <w:szCs w:val="20"/>
        </w:rPr>
        <w:t>04.05.2018 в 15-00 часов.</w:t>
      </w:r>
      <w:r w:rsidRPr="00B51B26">
        <w:rPr>
          <w:sz w:val="20"/>
          <w:szCs w:val="20"/>
        </w:rPr>
        <w:t xml:space="preserve"> </w:t>
      </w:r>
      <w:proofErr w:type="gramStart"/>
      <w:r w:rsidRPr="00B51B26">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w:t>
      </w:r>
      <w:proofErr w:type="gramEnd"/>
      <w:r w:rsidRPr="00B51B26">
        <w:rPr>
          <w:sz w:val="20"/>
          <w:szCs w:val="20"/>
        </w:rPr>
        <w:t xml:space="preserve"> Контактный телефон: (883535) 22-2-74.</w:t>
      </w:r>
    </w:p>
    <w:p w:rsidR="008073AF" w:rsidRPr="00B51B26" w:rsidRDefault="008073AF" w:rsidP="008073AF">
      <w:pPr>
        <w:ind w:right="-285" w:firstLine="540"/>
        <w:jc w:val="both"/>
        <w:rPr>
          <w:spacing w:val="4"/>
          <w:sz w:val="20"/>
          <w:szCs w:val="20"/>
        </w:rPr>
      </w:pPr>
      <w:r w:rsidRPr="00B51B26">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8073AF" w:rsidRPr="00B51B26" w:rsidRDefault="008073AF" w:rsidP="008073AF">
      <w:pPr>
        <w:ind w:right="-285" w:firstLine="708"/>
        <w:jc w:val="both"/>
        <w:rPr>
          <w:b/>
          <w:spacing w:val="4"/>
          <w:sz w:val="20"/>
          <w:szCs w:val="20"/>
        </w:rPr>
      </w:pPr>
      <w:r w:rsidRPr="00B51B26">
        <w:rPr>
          <w:b/>
          <w:spacing w:val="4"/>
          <w:sz w:val="20"/>
          <w:szCs w:val="20"/>
        </w:rPr>
        <w:t>Аукцион признается несостоявшимся:</w:t>
      </w:r>
    </w:p>
    <w:p w:rsidR="008073AF" w:rsidRPr="00B51B26" w:rsidRDefault="008073AF" w:rsidP="008073AF">
      <w:pPr>
        <w:numPr>
          <w:ilvl w:val="0"/>
          <w:numId w:val="3"/>
        </w:numPr>
        <w:ind w:left="0" w:right="-285" w:firstLine="567"/>
        <w:jc w:val="both"/>
        <w:rPr>
          <w:spacing w:val="4"/>
          <w:sz w:val="20"/>
          <w:szCs w:val="20"/>
        </w:rPr>
      </w:pPr>
      <w:r w:rsidRPr="00B51B26">
        <w:rPr>
          <w:spacing w:val="4"/>
          <w:sz w:val="20"/>
          <w:szCs w:val="20"/>
        </w:rPr>
        <w:t>В случае</w:t>
      </w:r>
      <w:proofErr w:type="gramStart"/>
      <w:r w:rsidRPr="00B51B26">
        <w:rPr>
          <w:spacing w:val="4"/>
          <w:sz w:val="20"/>
          <w:szCs w:val="20"/>
        </w:rPr>
        <w:t>,</w:t>
      </w:r>
      <w:proofErr w:type="gramEnd"/>
      <w:r w:rsidRPr="00B51B26">
        <w:rPr>
          <w:spacing w:val="4"/>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8073AF" w:rsidRPr="00B51B26" w:rsidRDefault="008073AF" w:rsidP="008073AF">
      <w:pPr>
        <w:numPr>
          <w:ilvl w:val="0"/>
          <w:numId w:val="3"/>
        </w:numPr>
        <w:ind w:left="0" w:right="-285" w:firstLine="567"/>
        <w:jc w:val="both"/>
        <w:rPr>
          <w:spacing w:val="4"/>
          <w:sz w:val="20"/>
          <w:szCs w:val="20"/>
        </w:rPr>
      </w:pPr>
      <w:r w:rsidRPr="00B51B26">
        <w:rPr>
          <w:spacing w:val="4"/>
          <w:sz w:val="20"/>
          <w:szCs w:val="20"/>
        </w:rPr>
        <w:t>В случае</w:t>
      </w:r>
      <w:proofErr w:type="gramStart"/>
      <w:r w:rsidRPr="00B51B26">
        <w:rPr>
          <w:spacing w:val="4"/>
          <w:sz w:val="20"/>
          <w:szCs w:val="20"/>
        </w:rPr>
        <w:t>,</w:t>
      </w:r>
      <w:proofErr w:type="gramEnd"/>
      <w:r w:rsidRPr="00B51B26">
        <w:rPr>
          <w:spacing w:val="4"/>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8073AF" w:rsidRPr="00B51B26" w:rsidRDefault="008073AF" w:rsidP="008073AF">
      <w:pPr>
        <w:ind w:right="-285"/>
        <w:jc w:val="both"/>
        <w:rPr>
          <w:spacing w:val="4"/>
          <w:sz w:val="20"/>
          <w:szCs w:val="20"/>
        </w:rPr>
      </w:pPr>
    </w:p>
    <w:p w:rsidR="008073AF" w:rsidRPr="00B51B26" w:rsidRDefault="008073AF" w:rsidP="008073AF">
      <w:pPr>
        <w:ind w:right="-285" w:firstLine="708"/>
        <w:jc w:val="both"/>
        <w:rPr>
          <w:spacing w:val="4"/>
          <w:sz w:val="20"/>
          <w:szCs w:val="20"/>
        </w:rPr>
      </w:pPr>
      <w:r w:rsidRPr="00B51B26">
        <w:rPr>
          <w:b/>
          <w:spacing w:val="4"/>
          <w:sz w:val="20"/>
          <w:szCs w:val="20"/>
        </w:rPr>
        <w:t>Порядок заключения договора купли-продажи земельного участка:</w:t>
      </w:r>
      <w:r w:rsidRPr="00B51B26">
        <w:rPr>
          <w:spacing w:val="4"/>
          <w:sz w:val="20"/>
          <w:szCs w:val="20"/>
        </w:rPr>
        <w:t xml:space="preserve"> </w:t>
      </w:r>
    </w:p>
    <w:p w:rsidR="008073AF" w:rsidRPr="00B51B26" w:rsidRDefault="008073AF" w:rsidP="008073AF">
      <w:pPr>
        <w:ind w:right="-285" w:firstLine="708"/>
        <w:jc w:val="both"/>
        <w:rPr>
          <w:spacing w:val="4"/>
          <w:sz w:val="20"/>
          <w:szCs w:val="20"/>
        </w:rPr>
      </w:pPr>
      <w:r w:rsidRPr="00B51B26">
        <w:rPr>
          <w:spacing w:val="4"/>
          <w:sz w:val="20"/>
          <w:szCs w:val="20"/>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в десятидневный срок со дня составления протокола о результатах аукциона. </w:t>
      </w:r>
      <w:proofErr w:type="gramStart"/>
      <w:r w:rsidRPr="00B51B26">
        <w:rPr>
          <w:spacing w:val="4"/>
          <w:sz w:val="20"/>
          <w:szCs w:val="20"/>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B51B26">
        <w:rPr>
          <w:spacing w:val="4"/>
          <w:sz w:val="20"/>
          <w:szCs w:val="20"/>
        </w:rPr>
        <w:t xml:space="preserve"> Не допускается заключение указанных договоров </w:t>
      </w:r>
      <w:proofErr w:type="gramStart"/>
      <w:r w:rsidRPr="00B51B26">
        <w:rPr>
          <w:spacing w:val="4"/>
          <w:sz w:val="20"/>
          <w:szCs w:val="20"/>
        </w:rPr>
        <w:t>ранее</w:t>
      </w:r>
      <w:proofErr w:type="gramEnd"/>
      <w:r w:rsidRPr="00B51B26">
        <w:rPr>
          <w:spacing w:val="4"/>
          <w:sz w:val="20"/>
          <w:szCs w:val="20"/>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8073AF" w:rsidRPr="00B51B26" w:rsidRDefault="008073AF" w:rsidP="008073AF">
      <w:pPr>
        <w:ind w:right="-285" w:firstLine="708"/>
        <w:jc w:val="both"/>
        <w:rPr>
          <w:spacing w:val="4"/>
          <w:sz w:val="20"/>
          <w:szCs w:val="20"/>
        </w:rPr>
      </w:pPr>
      <w:r w:rsidRPr="00B51B26">
        <w:rPr>
          <w:spacing w:val="4"/>
          <w:sz w:val="20"/>
          <w:szCs w:val="20"/>
        </w:rPr>
        <w:lastRenderedPageBreak/>
        <w:t>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w:t>
      </w:r>
      <w:proofErr w:type="gramStart"/>
      <w:r w:rsidRPr="00B51B26">
        <w:rPr>
          <w:spacing w:val="4"/>
          <w:sz w:val="20"/>
          <w:szCs w:val="20"/>
        </w:rPr>
        <w:t>и</w:t>
      </w:r>
      <w:proofErr w:type="gramEnd"/>
      <w:r w:rsidRPr="00B51B26">
        <w:rPr>
          <w:spacing w:val="4"/>
          <w:sz w:val="20"/>
          <w:szCs w:val="20"/>
        </w:rPr>
        <w:t xml:space="preserve"> десяти дней со дня подписания протокола рассмотрения заявок на участие в аукционе обязан направить заявителю три экземпляра подписанного </w:t>
      </w:r>
      <w:proofErr w:type="gramStart"/>
      <w:r w:rsidRPr="00B51B26">
        <w:rPr>
          <w:spacing w:val="4"/>
          <w:sz w:val="20"/>
          <w:szCs w:val="20"/>
        </w:rPr>
        <w:t>проекта договора купли продажи земельного участка</w:t>
      </w:r>
      <w:proofErr w:type="gramEnd"/>
      <w:r w:rsidRPr="00B51B26">
        <w:rPr>
          <w:spacing w:val="4"/>
          <w:sz w:val="20"/>
          <w:szCs w:val="20"/>
        </w:rPr>
        <w:t xml:space="preserve">. При этом договор купли-продажи земельного участка заключается по начальной цене предмета аукциона. </w:t>
      </w:r>
    </w:p>
    <w:p w:rsidR="008073AF" w:rsidRPr="00B51B26" w:rsidRDefault="008073AF" w:rsidP="008073AF">
      <w:pPr>
        <w:ind w:right="-285" w:firstLine="708"/>
        <w:jc w:val="both"/>
        <w:rPr>
          <w:spacing w:val="4"/>
          <w:sz w:val="20"/>
          <w:szCs w:val="20"/>
        </w:rPr>
      </w:pPr>
      <w:r w:rsidRPr="00B51B26">
        <w:rPr>
          <w:spacing w:val="4"/>
          <w:sz w:val="20"/>
          <w:szCs w:val="20"/>
        </w:rPr>
        <w:t xml:space="preserve">Задаток, внесенный лицом, признанным победителем аукциона, задаток, внесенный иным лицом, с которым договор купли продажи земельного участка заключается в соответствии </w:t>
      </w:r>
      <w:proofErr w:type="gramStart"/>
      <w:r w:rsidRPr="00B51B26">
        <w:rPr>
          <w:spacing w:val="4"/>
          <w:sz w:val="20"/>
          <w:szCs w:val="20"/>
        </w:rPr>
        <w:t>с выше</w:t>
      </w:r>
      <w:proofErr w:type="gramEnd"/>
      <w:r w:rsidRPr="00B51B26">
        <w:rPr>
          <w:spacing w:val="4"/>
          <w:sz w:val="20"/>
          <w:szCs w:val="20"/>
        </w:rPr>
        <w:t xml:space="preserve">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8073AF" w:rsidRPr="00B51B26" w:rsidRDefault="008073AF" w:rsidP="008073AF">
      <w:pPr>
        <w:ind w:right="-285" w:firstLine="708"/>
        <w:jc w:val="both"/>
        <w:rPr>
          <w:spacing w:val="4"/>
          <w:sz w:val="20"/>
          <w:szCs w:val="20"/>
        </w:rPr>
      </w:pPr>
      <w:r w:rsidRPr="00B51B26">
        <w:rPr>
          <w:spacing w:val="4"/>
          <w:sz w:val="20"/>
          <w:szCs w:val="20"/>
        </w:rPr>
        <w:t>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w:t>
      </w:r>
      <w:proofErr w:type="gramStart"/>
      <w:r w:rsidRPr="00B51B26">
        <w:rPr>
          <w:spacing w:val="4"/>
          <w:sz w:val="20"/>
          <w:szCs w:val="20"/>
        </w:rPr>
        <w:t>и</w:t>
      </w:r>
      <w:proofErr w:type="gramEnd"/>
      <w:r w:rsidRPr="00B51B26">
        <w:rPr>
          <w:spacing w:val="4"/>
          <w:sz w:val="20"/>
          <w:szCs w:val="20"/>
        </w:rPr>
        <w:t xml:space="preserve"> тридцати дней со дня направления им проекта договора купли-продажи земельного участка должны подписать его и представить в уполномоченный орган. </w:t>
      </w:r>
    </w:p>
    <w:p w:rsidR="008073AF" w:rsidRPr="00B51B26" w:rsidRDefault="008073AF" w:rsidP="008073AF">
      <w:pPr>
        <w:ind w:right="-285" w:firstLine="708"/>
        <w:jc w:val="both"/>
        <w:rPr>
          <w:spacing w:val="4"/>
          <w:sz w:val="20"/>
          <w:szCs w:val="20"/>
        </w:rPr>
      </w:pPr>
      <w:r w:rsidRPr="00B51B26">
        <w:rPr>
          <w:spacing w:val="4"/>
          <w:sz w:val="20"/>
          <w:szCs w:val="20"/>
        </w:rPr>
        <w:t xml:space="preserve">Сведения о лицах, которые </w:t>
      </w:r>
      <w:proofErr w:type="gramStart"/>
      <w:r w:rsidRPr="00B51B26">
        <w:rPr>
          <w:spacing w:val="4"/>
          <w:sz w:val="20"/>
          <w:szCs w:val="20"/>
        </w:rPr>
        <w:t>уклонились от заключения договора купли-продажи земельного участка включаются</w:t>
      </w:r>
      <w:proofErr w:type="gramEnd"/>
      <w:r w:rsidRPr="00B51B26">
        <w:rPr>
          <w:spacing w:val="4"/>
          <w:sz w:val="20"/>
          <w:szCs w:val="20"/>
        </w:rPr>
        <w:t xml:space="preserve"> в реестр недобросовестных участников аукциона.</w:t>
      </w:r>
    </w:p>
    <w:p w:rsidR="008073AF" w:rsidRPr="00B51B26" w:rsidRDefault="008073AF" w:rsidP="008073AF">
      <w:pPr>
        <w:ind w:right="-285" w:firstLine="708"/>
        <w:jc w:val="both"/>
        <w:rPr>
          <w:spacing w:val="4"/>
          <w:sz w:val="20"/>
          <w:szCs w:val="20"/>
        </w:rPr>
      </w:pPr>
      <w:r w:rsidRPr="00B51B26">
        <w:rPr>
          <w:spacing w:val="4"/>
          <w:sz w:val="20"/>
          <w:szCs w:val="20"/>
        </w:rPr>
        <w:t>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073AF" w:rsidRPr="00B51B26" w:rsidRDefault="008073AF" w:rsidP="008073AF">
      <w:pPr>
        <w:ind w:right="-285" w:firstLine="708"/>
        <w:jc w:val="both"/>
        <w:rPr>
          <w:spacing w:val="4"/>
          <w:sz w:val="20"/>
          <w:szCs w:val="20"/>
        </w:rPr>
      </w:pPr>
      <w:r w:rsidRPr="00B51B26">
        <w:rPr>
          <w:spacing w:val="4"/>
          <w:sz w:val="20"/>
          <w:szCs w:val="20"/>
        </w:rPr>
        <w:t>В случае</w:t>
      </w:r>
      <w:proofErr w:type="gramStart"/>
      <w:r w:rsidRPr="00B51B26">
        <w:rPr>
          <w:spacing w:val="4"/>
          <w:sz w:val="20"/>
          <w:szCs w:val="20"/>
        </w:rPr>
        <w:t>,</w:t>
      </w:r>
      <w:proofErr w:type="gramEnd"/>
      <w:r w:rsidRPr="00B51B26">
        <w:rPr>
          <w:spacing w:val="4"/>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8073AF" w:rsidRPr="00B51B26" w:rsidRDefault="008073AF" w:rsidP="008073AF">
      <w:pPr>
        <w:ind w:right="-285" w:firstLine="708"/>
        <w:jc w:val="both"/>
        <w:rPr>
          <w:spacing w:val="4"/>
          <w:sz w:val="20"/>
          <w:szCs w:val="20"/>
        </w:rPr>
      </w:pPr>
      <w:r w:rsidRPr="00B51B26">
        <w:rPr>
          <w:spacing w:val="4"/>
          <w:sz w:val="20"/>
          <w:szCs w:val="20"/>
        </w:rPr>
        <w:t xml:space="preserve">Осмотр земельного участка на местности производится претендентами </w:t>
      </w:r>
      <w:r w:rsidRPr="00B51B26">
        <w:rPr>
          <w:b/>
          <w:spacing w:val="4"/>
          <w:sz w:val="20"/>
          <w:szCs w:val="20"/>
        </w:rPr>
        <w:t xml:space="preserve">с 04.04.2018 по 26.04.2018 </w:t>
      </w:r>
      <w:r w:rsidRPr="00B51B26">
        <w:rPr>
          <w:spacing w:val="4"/>
          <w:sz w:val="20"/>
          <w:szCs w:val="20"/>
        </w:rPr>
        <w:t xml:space="preserve">в любое время самостоятельно, для этого им предоставляется необходимая информация. </w:t>
      </w:r>
    </w:p>
    <w:p w:rsidR="008073AF" w:rsidRPr="00B51B26" w:rsidRDefault="008073AF" w:rsidP="008073AF">
      <w:pPr>
        <w:ind w:right="-285" w:firstLine="708"/>
        <w:jc w:val="both"/>
        <w:rPr>
          <w:spacing w:val="4"/>
          <w:sz w:val="20"/>
          <w:szCs w:val="20"/>
        </w:rPr>
      </w:pPr>
      <w:r w:rsidRPr="00B51B26">
        <w:rPr>
          <w:b/>
          <w:spacing w:val="4"/>
          <w:sz w:val="20"/>
          <w:szCs w:val="20"/>
        </w:rPr>
        <w:t xml:space="preserve">Условия и сроки платежа победителем: </w:t>
      </w:r>
      <w:r w:rsidRPr="00B51B26">
        <w:rPr>
          <w:spacing w:val="4"/>
          <w:sz w:val="20"/>
          <w:szCs w:val="20"/>
        </w:rPr>
        <w:t xml:space="preserve">оплата осуществляется единовременно в течение 10 дней с момента подписания договора купли-продажи земельного участка. </w:t>
      </w:r>
    </w:p>
    <w:p w:rsidR="008073AF" w:rsidRPr="00B51B26" w:rsidRDefault="008073AF" w:rsidP="008073AF">
      <w:pPr>
        <w:ind w:left="113" w:right="-285" w:firstLine="595"/>
        <w:jc w:val="both"/>
        <w:rPr>
          <w:sz w:val="20"/>
          <w:szCs w:val="20"/>
        </w:rPr>
      </w:pPr>
      <w:r w:rsidRPr="00B51B26">
        <w:rPr>
          <w:b/>
          <w:sz w:val="20"/>
          <w:szCs w:val="20"/>
        </w:rPr>
        <w:t>Приложением к извещению о проведен</w:t>
      </w:r>
      <w:proofErr w:type="gramStart"/>
      <w:r w:rsidRPr="00B51B26">
        <w:rPr>
          <w:b/>
          <w:sz w:val="20"/>
          <w:szCs w:val="20"/>
        </w:rPr>
        <w:t>ии ау</w:t>
      </w:r>
      <w:proofErr w:type="gramEnd"/>
      <w:r w:rsidRPr="00B51B26">
        <w:rPr>
          <w:b/>
          <w:sz w:val="20"/>
          <w:szCs w:val="20"/>
        </w:rPr>
        <w:t>кциона является проект договора купли-продажи  земельного  участка</w:t>
      </w:r>
      <w:r w:rsidRPr="00B51B26">
        <w:rPr>
          <w:sz w:val="20"/>
          <w:szCs w:val="20"/>
        </w:rPr>
        <w:t>. С проектом договора купли-продажи земельного участка можно ознакомиться на официальном сай</w:t>
      </w:r>
      <w:r w:rsidRPr="008073AF">
        <w:rPr>
          <w:sz w:val="20"/>
          <w:szCs w:val="20"/>
        </w:rPr>
        <w:t xml:space="preserve">те </w:t>
      </w:r>
      <w:hyperlink r:id="rId79" w:history="1">
        <w:r w:rsidRPr="008073AF">
          <w:rPr>
            <w:rStyle w:val="af4"/>
            <w:color w:val="auto"/>
            <w:sz w:val="20"/>
            <w:szCs w:val="20"/>
          </w:rPr>
          <w:t>http://torgi.gov.ru/</w:t>
        </w:r>
      </w:hyperlink>
      <w:r w:rsidRPr="00B51B26">
        <w:rPr>
          <w:sz w:val="20"/>
          <w:szCs w:val="20"/>
        </w:rPr>
        <w:t xml:space="preserve"> и в печатном издании администрации Аликовского района Чувашской Республики “Аликовский вестник».</w:t>
      </w:r>
    </w:p>
    <w:p w:rsidR="008073AF" w:rsidRPr="00B51B26" w:rsidRDefault="008073AF" w:rsidP="008073AF">
      <w:pPr>
        <w:tabs>
          <w:tab w:val="left" w:pos="540"/>
        </w:tabs>
        <w:ind w:right="-285" w:firstLine="567"/>
        <w:jc w:val="both"/>
        <w:rPr>
          <w:sz w:val="20"/>
          <w:szCs w:val="20"/>
        </w:rPr>
      </w:pPr>
      <w:r w:rsidRPr="00B51B26">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8073AF" w:rsidRPr="00B51B26" w:rsidRDefault="008073AF" w:rsidP="008073AF">
      <w:pPr>
        <w:rPr>
          <w:sz w:val="20"/>
          <w:szCs w:val="20"/>
        </w:rPr>
      </w:pPr>
    </w:p>
    <w:p w:rsidR="008073AF" w:rsidRPr="00B51B26" w:rsidRDefault="008073AF" w:rsidP="008073AF">
      <w:pPr>
        <w:rPr>
          <w:sz w:val="20"/>
          <w:szCs w:val="20"/>
        </w:rPr>
      </w:pPr>
    </w:p>
    <w:p w:rsidR="008073AF" w:rsidRPr="00B51B26" w:rsidRDefault="008073AF" w:rsidP="008073AF">
      <w:pPr>
        <w:pStyle w:val="Standard"/>
        <w:shd w:val="clear" w:color="auto" w:fill="FFFFFF"/>
        <w:ind w:left="5760" w:right="-21"/>
        <w:jc w:val="right"/>
        <w:rPr>
          <w:color w:val="000000"/>
          <w:spacing w:val="-2"/>
          <w:sz w:val="20"/>
          <w:szCs w:val="20"/>
        </w:rPr>
      </w:pPr>
    </w:p>
    <w:p w:rsidR="008073AF" w:rsidRPr="00B51B26" w:rsidRDefault="008073AF" w:rsidP="008073AF">
      <w:pPr>
        <w:pStyle w:val="Standard"/>
        <w:shd w:val="clear" w:color="auto" w:fill="FFFFFF"/>
        <w:ind w:left="5760" w:right="-21"/>
        <w:jc w:val="right"/>
        <w:rPr>
          <w:color w:val="000000"/>
          <w:spacing w:val="-2"/>
          <w:sz w:val="20"/>
          <w:szCs w:val="20"/>
        </w:rPr>
      </w:pPr>
      <w:r w:rsidRPr="00B51B26">
        <w:rPr>
          <w:color w:val="000000"/>
          <w:spacing w:val="-2"/>
          <w:sz w:val="20"/>
          <w:szCs w:val="20"/>
        </w:rPr>
        <w:t>Приложение 1</w:t>
      </w:r>
    </w:p>
    <w:p w:rsidR="008073AF" w:rsidRPr="00B51B26" w:rsidRDefault="008073AF" w:rsidP="008073AF">
      <w:pPr>
        <w:pStyle w:val="Standard"/>
        <w:shd w:val="clear" w:color="auto" w:fill="FFFFFF"/>
        <w:ind w:left="5672" w:firstLine="709"/>
        <w:jc w:val="right"/>
        <w:rPr>
          <w:sz w:val="20"/>
          <w:szCs w:val="20"/>
        </w:rPr>
      </w:pPr>
      <w:r w:rsidRPr="00B51B26">
        <w:rPr>
          <w:color w:val="000000"/>
          <w:spacing w:val="2"/>
          <w:sz w:val="20"/>
          <w:szCs w:val="20"/>
        </w:rPr>
        <w:t xml:space="preserve">Организатору аукциона: в </w:t>
      </w:r>
      <w:r w:rsidRPr="00B51B26">
        <w:rPr>
          <w:sz w:val="20"/>
          <w:szCs w:val="20"/>
        </w:rPr>
        <w:t>Администрацию Аликовского района Чувашской Республики</w:t>
      </w:r>
    </w:p>
    <w:p w:rsidR="008073AF" w:rsidRPr="00B51B26" w:rsidRDefault="008073AF" w:rsidP="008073AF">
      <w:pPr>
        <w:pStyle w:val="Standard"/>
        <w:shd w:val="clear" w:color="auto" w:fill="FFFFFF"/>
        <w:ind w:left="6480"/>
        <w:jc w:val="both"/>
        <w:rPr>
          <w:sz w:val="20"/>
          <w:szCs w:val="20"/>
        </w:rPr>
      </w:pPr>
    </w:p>
    <w:p w:rsidR="008073AF" w:rsidRPr="00B51B26" w:rsidRDefault="008073AF" w:rsidP="008073AF">
      <w:pPr>
        <w:pStyle w:val="Standard"/>
        <w:shd w:val="clear" w:color="auto" w:fill="FFFFFF"/>
        <w:jc w:val="center"/>
        <w:rPr>
          <w:b/>
          <w:bCs/>
          <w:color w:val="000000"/>
          <w:spacing w:val="-3"/>
          <w:sz w:val="20"/>
          <w:szCs w:val="20"/>
        </w:rPr>
      </w:pPr>
      <w:r w:rsidRPr="00B51B26">
        <w:rPr>
          <w:b/>
          <w:bCs/>
          <w:color w:val="000000"/>
          <w:spacing w:val="-3"/>
          <w:sz w:val="20"/>
          <w:szCs w:val="20"/>
        </w:rPr>
        <w:t>ЗАЯВКА №_____</w:t>
      </w:r>
    </w:p>
    <w:p w:rsidR="008073AF" w:rsidRPr="00B51B26" w:rsidRDefault="008073AF" w:rsidP="008073AF">
      <w:pPr>
        <w:pStyle w:val="Standard"/>
        <w:shd w:val="clear" w:color="auto" w:fill="FFFFFF"/>
        <w:spacing w:before="115" w:line="274" w:lineRule="exact"/>
        <w:ind w:left="142"/>
        <w:jc w:val="both"/>
        <w:rPr>
          <w:sz w:val="20"/>
          <w:szCs w:val="20"/>
        </w:rPr>
      </w:pPr>
      <w:r w:rsidRPr="00B51B26">
        <w:rPr>
          <w:noProof/>
          <w:sz w:val="20"/>
          <w:szCs w:val="20"/>
          <w:lang w:eastAsia="ru-RU" w:bidi="ar-SA"/>
        </w:rPr>
        <w:pict>
          <v:line id="_x0000_s1067" style="position:absolute;left:0;text-align:left;z-index:251703296;visibility:visible" from="328.8pt,18.75pt" to="512.05pt,18.75pt" strokeweight=".18mm">
            <v:stroke joinstyle="miter"/>
          </v:line>
        </w:pict>
      </w:r>
      <w:r w:rsidRPr="00B51B26">
        <w:rPr>
          <w:color w:val="000000"/>
          <w:spacing w:val="-1"/>
          <w:sz w:val="20"/>
          <w:szCs w:val="20"/>
        </w:rPr>
        <w:t>на участие в аукционе по продаже земельного участка</w:t>
      </w:r>
      <w:r w:rsidRPr="00B51B26">
        <w:rPr>
          <w:spacing w:val="-1"/>
          <w:sz w:val="20"/>
          <w:szCs w:val="20"/>
        </w:rPr>
        <w:t>,</w:t>
      </w:r>
      <w:r w:rsidRPr="00B51B26">
        <w:rPr>
          <w:color w:val="000000"/>
          <w:spacing w:val="-1"/>
          <w:sz w:val="20"/>
          <w:szCs w:val="20"/>
        </w:rPr>
        <w:t xml:space="preserve"> лот  № </w:t>
      </w:r>
    </w:p>
    <w:p w:rsidR="008073AF" w:rsidRPr="00B51B26" w:rsidRDefault="008073AF" w:rsidP="008073AF">
      <w:pPr>
        <w:pStyle w:val="Standard"/>
        <w:jc w:val="center"/>
        <w:rPr>
          <w:sz w:val="20"/>
          <w:szCs w:val="20"/>
        </w:rPr>
      </w:pPr>
    </w:p>
    <w:p w:rsidR="008073AF" w:rsidRPr="00B51B26" w:rsidRDefault="008073AF" w:rsidP="008073AF">
      <w:pPr>
        <w:pStyle w:val="Standard"/>
        <w:jc w:val="center"/>
        <w:rPr>
          <w:sz w:val="20"/>
          <w:szCs w:val="20"/>
        </w:rPr>
      </w:pPr>
      <w:r w:rsidRPr="00B51B26">
        <w:rPr>
          <w:sz w:val="20"/>
          <w:szCs w:val="20"/>
        </w:rPr>
        <w:pict>
          <v:line id="_x0000_s1039" style="position:absolute;left:0;text-align:left;z-index:251674624;visibility:visible" from="5.25pt,6.8pt" to="512.05pt,6.8pt" strokeweight=".18mm">
            <v:stroke joinstyle="miter"/>
            <v:textbox style="mso-next-textbox:#_x0000_s1039;mso-rotate-with-shape:t" inset="4.41mm,2.29mm,4.41mm,2.29mm">
              <w:txbxContent>
                <w:p w:rsidR="0067337D" w:rsidRPr="00864A66" w:rsidRDefault="0067337D" w:rsidP="008073AF">
                  <w:pPr>
                    <w:jc w:val="center"/>
                    <w:rPr>
                      <w:rFonts w:ascii="Book Antiqua" w:hAnsi="Book Antiqua"/>
                      <w:b/>
                      <w:bCs/>
                    </w:rPr>
                  </w:pPr>
                  <w:r>
                    <w:rPr>
                      <w:rFonts w:ascii="Book Antiqua" w:hAnsi="Book Antiqua"/>
                      <w:b/>
                      <w:bCs/>
                    </w:rPr>
                    <w:t xml:space="preserve">13 марта   </w:t>
                  </w:r>
                  <w:r w:rsidRPr="00864A66">
                    <w:rPr>
                      <w:rFonts w:ascii="Book Antiqua" w:hAnsi="Book Antiqua"/>
                      <w:b/>
                      <w:bCs/>
                    </w:rPr>
                    <w:t xml:space="preserve"> 201</w:t>
                  </w:r>
                  <w:r>
                    <w:rPr>
                      <w:rFonts w:ascii="Book Antiqua" w:hAnsi="Book Antiqua"/>
                      <w:b/>
                      <w:bCs/>
                    </w:rPr>
                    <w:t>8</w:t>
                  </w:r>
                  <w:r w:rsidRPr="00864A66">
                    <w:rPr>
                      <w:rFonts w:ascii="Book Antiqua" w:hAnsi="Book Antiqua"/>
                      <w:b/>
                      <w:bCs/>
                    </w:rPr>
                    <w:t xml:space="preserve"> г.</w:t>
                  </w:r>
                </w:p>
                <w:p w:rsidR="0067337D" w:rsidRPr="00864A66" w:rsidRDefault="0067337D" w:rsidP="008073AF">
                  <w:pPr>
                    <w:jc w:val="center"/>
                    <w:rPr>
                      <w:rFonts w:ascii="Book Antiqua" w:hAnsi="Book Antiqua"/>
                      <w:b/>
                      <w:bCs/>
                    </w:rPr>
                  </w:pPr>
                  <w:r w:rsidRPr="00864A66">
                    <w:rPr>
                      <w:rFonts w:ascii="Book Antiqua" w:hAnsi="Book Antiqua"/>
                      <w:b/>
                      <w:bCs/>
                    </w:rPr>
                    <w:t xml:space="preserve">№ </w:t>
                  </w:r>
                  <w:r>
                    <w:rPr>
                      <w:rFonts w:ascii="Book Antiqua" w:hAnsi="Book Antiqua"/>
                      <w:b/>
                      <w:bCs/>
                    </w:rPr>
                    <w:t>11</w:t>
                  </w:r>
                </w:p>
              </w:txbxContent>
            </v:textbox>
          </v:line>
        </w:pict>
      </w:r>
    </w:p>
    <w:p w:rsidR="008073AF" w:rsidRPr="00B51B26" w:rsidRDefault="008073AF" w:rsidP="008073AF">
      <w:pPr>
        <w:pStyle w:val="Standard"/>
        <w:jc w:val="center"/>
        <w:rPr>
          <w:sz w:val="20"/>
          <w:szCs w:val="20"/>
        </w:rPr>
      </w:pPr>
      <w:r w:rsidRPr="00B51B26">
        <w:rPr>
          <w:sz w:val="20"/>
          <w:szCs w:val="20"/>
        </w:rPr>
        <w:t>(для юридических лиц, индивидуальных предпринимателей, физических лиц)</w:t>
      </w:r>
    </w:p>
    <w:p w:rsidR="008073AF" w:rsidRPr="00B51B26" w:rsidRDefault="008073AF" w:rsidP="008073AF">
      <w:pPr>
        <w:pStyle w:val="Standard"/>
        <w:jc w:val="center"/>
        <w:rPr>
          <w:sz w:val="20"/>
          <w:szCs w:val="20"/>
        </w:rPr>
      </w:pPr>
      <w:r w:rsidRPr="00B51B26">
        <w:rPr>
          <w:sz w:val="20"/>
          <w:szCs w:val="20"/>
        </w:rPr>
        <w:t>заполняется претендентом (его полномочным представителем)</w:t>
      </w:r>
    </w:p>
    <w:p w:rsidR="008073AF" w:rsidRPr="00B51B26" w:rsidRDefault="008073AF" w:rsidP="008073AF">
      <w:pPr>
        <w:pStyle w:val="Standard"/>
        <w:shd w:val="clear" w:color="auto" w:fill="FFFFFF"/>
        <w:tabs>
          <w:tab w:val="left" w:leader="underscore" w:pos="9946"/>
        </w:tabs>
        <w:ind w:left="48"/>
        <w:rPr>
          <w:sz w:val="20"/>
          <w:szCs w:val="20"/>
        </w:rPr>
      </w:pPr>
      <w:r w:rsidRPr="00B51B26">
        <w:rPr>
          <w:sz w:val="20"/>
          <w:szCs w:val="20"/>
        </w:rPr>
        <w:pict>
          <v:line id="_x0000_s1044" style="position:absolute;left:0;text-align:left;z-index:251679744;visibility:visible" from="153pt,12.15pt" to="506.8pt,12.15pt" strokeweight=".18mm">
            <v:stroke joinstyle="miter"/>
            <v:textbox style="mso-rotate-with-shape:t" inset="4.41mm,2.29mm,4.41mm,2.29mm">
              <w:txbxContent>
                <w:p w:rsidR="0067337D" w:rsidRPr="0044371C" w:rsidRDefault="0067337D" w:rsidP="008073AF">
                  <w:r w:rsidRPr="0044371C">
                    <w:t>,</w:t>
                  </w:r>
                </w:p>
              </w:txbxContent>
            </v:textbox>
          </v:line>
        </w:pict>
      </w:r>
      <w:r w:rsidRPr="00B51B26">
        <w:rPr>
          <w:b/>
          <w:bCs/>
          <w:color w:val="000000"/>
          <w:sz w:val="20"/>
          <w:szCs w:val="20"/>
        </w:rPr>
        <w:t>Наименование</w:t>
      </w:r>
      <w:r w:rsidRPr="00B51B26">
        <w:rPr>
          <w:rFonts w:cs="Courier New"/>
          <w:b/>
          <w:bCs/>
          <w:color w:val="000000"/>
          <w:sz w:val="20"/>
          <w:szCs w:val="20"/>
        </w:rPr>
        <w:t xml:space="preserve"> </w:t>
      </w:r>
      <w:r w:rsidRPr="00B51B26">
        <w:rPr>
          <w:b/>
          <w:bCs/>
          <w:color w:val="000000"/>
          <w:sz w:val="20"/>
          <w:szCs w:val="20"/>
        </w:rPr>
        <w:t>претендента</w:t>
      </w:r>
      <w:r w:rsidRPr="00B51B26">
        <w:rPr>
          <w:rFonts w:cs="Courier New"/>
          <w:b/>
          <w:bCs/>
          <w:color w:val="000000"/>
          <w:sz w:val="20"/>
          <w:szCs w:val="20"/>
        </w:rPr>
        <w:t>:</w:t>
      </w:r>
    </w:p>
    <w:p w:rsidR="008073AF" w:rsidRPr="00B51B26" w:rsidRDefault="008073AF" w:rsidP="008073AF">
      <w:pPr>
        <w:pStyle w:val="Standard"/>
        <w:shd w:val="clear" w:color="auto" w:fill="FFFFFF"/>
        <w:tabs>
          <w:tab w:val="right" w:pos="10094"/>
        </w:tabs>
        <w:spacing w:before="120"/>
        <w:ind w:left="51"/>
        <w:rPr>
          <w:color w:val="000000"/>
          <w:sz w:val="20"/>
          <w:szCs w:val="20"/>
        </w:rPr>
      </w:pPr>
      <w:r w:rsidRPr="00B51B26">
        <w:rPr>
          <w:color w:val="000000"/>
          <w:sz w:val="20"/>
          <w:szCs w:val="20"/>
        </w:rPr>
        <w:pict>
          <v:line id="_x0000_s1045" style="position:absolute;left:0;text-align:left;z-index:251680768;visibility:visible" from="45pt,19.6pt" to="506.8pt,19.6pt" strokeweight=".18mm">
            <v:stroke joinstyle="miter"/>
            <v:textbox style="mso-rotate-with-shape:t" inset="4.41mm,2.29mm,4.41mm,2.29mm">
              <w:txbxContent>
                <w:p w:rsidR="0067337D" w:rsidRPr="0044371C" w:rsidRDefault="0067337D" w:rsidP="008073AF">
                  <w:r w:rsidRPr="0044371C">
                    <w:t>,</w:t>
                  </w:r>
                </w:p>
              </w:txbxContent>
            </v:textbox>
          </v:line>
        </w:pict>
      </w:r>
      <w:r w:rsidRPr="00B51B26">
        <w:rPr>
          <w:color w:val="000000"/>
          <w:sz w:val="20"/>
          <w:szCs w:val="20"/>
        </w:rPr>
        <w:t xml:space="preserve">в лице                                                                                                                            </w:t>
      </w:r>
      <w:r w:rsidRPr="00B51B26">
        <w:rPr>
          <w:color w:val="000000"/>
          <w:sz w:val="20"/>
          <w:szCs w:val="20"/>
        </w:rPr>
        <w:tab/>
      </w:r>
      <w:proofErr w:type="gramStart"/>
      <w:r w:rsidRPr="00B51B26">
        <w:rPr>
          <w:color w:val="000000"/>
          <w:sz w:val="20"/>
          <w:szCs w:val="20"/>
        </w:rPr>
        <w:t xml:space="preserve">                                 ,</w:t>
      </w:r>
      <w:proofErr w:type="gramEnd"/>
    </w:p>
    <w:p w:rsidR="008073AF" w:rsidRPr="00B51B26" w:rsidRDefault="008073AF" w:rsidP="008073AF">
      <w:pPr>
        <w:pStyle w:val="Standard"/>
        <w:shd w:val="clear" w:color="auto" w:fill="FFFFFF"/>
        <w:tabs>
          <w:tab w:val="right" w:pos="10043"/>
        </w:tabs>
        <w:spacing w:before="120"/>
        <w:rPr>
          <w:color w:val="000000"/>
          <w:spacing w:val="-1"/>
          <w:sz w:val="20"/>
          <w:szCs w:val="20"/>
        </w:rPr>
      </w:pPr>
      <w:r w:rsidRPr="00B51B26">
        <w:rPr>
          <w:color w:val="000000"/>
          <w:spacing w:val="-1"/>
          <w:sz w:val="20"/>
          <w:szCs w:val="20"/>
        </w:rPr>
        <w:t xml:space="preserve"> </w:t>
      </w:r>
      <w:proofErr w:type="gramStart"/>
      <w:r w:rsidRPr="00B51B26">
        <w:rPr>
          <w:color w:val="000000"/>
          <w:spacing w:val="-1"/>
          <w:sz w:val="20"/>
          <w:szCs w:val="20"/>
        </w:rPr>
        <w:t>действующего</w:t>
      </w:r>
      <w:proofErr w:type="gramEnd"/>
      <w:r w:rsidRPr="00B51B26">
        <w:rPr>
          <w:color w:val="000000"/>
          <w:spacing w:val="-1"/>
          <w:sz w:val="20"/>
          <w:szCs w:val="20"/>
        </w:rPr>
        <w:t xml:space="preserve"> на основании</w:t>
      </w:r>
    </w:p>
    <w:p w:rsidR="008073AF" w:rsidRPr="00B51B26" w:rsidRDefault="008073AF" w:rsidP="008073AF">
      <w:pPr>
        <w:pStyle w:val="Standard"/>
        <w:rPr>
          <w:b/>
          <w:sz w:val="20"/>
          <w:szCs w:val="20"/>
        </w:rPr>
      </w:pPr>
      <w:r w:rsidRPr="00B51B26">
        <w:rPr>
          <w:b/>
          <w:sz w:val="20"/>
          <w:szCs w:val="20"/>
        </w:rPr>
        <w:pict>
          <v:line id="_x0000_s1046" style="position:absolute;z-index:251681792;visibility:visible" from="153pt,4pt" to="506.8pt,4pt" strokeweight=".18mm">
            <v:stroke joinstyle="miter"/>
            <v:textbox style="mso-rotate-with-shape:t" inset="4.41mm,2.29mm,4.41mm,2.29mm">
              <w:txbxContent>
                <w:p w:rsidR="0067337D" w:rsidRPr="0044371C" w:rsidRDefault="0067337D" w:rsidP="008073AF">
                  <w:r w:rsidRPr="0044371C">
                    <w:t>,</w:t>
                  </w:r>
                </w:p>
              </w:txbxContent>
            </v:textbox>
          </v:line>
        </w:pict>
      </w:r>
      <w:r w:rsidRPr="00B51B26">
        <w:rPr>
          <w:b/>
          <w:sz w:val="20"/>
          <w:szCs w:val="20"/>
        </w:rPr>
        <w:t>Сведения о претенденте:</w:t>
      </w:r>
    </w:p>
    <w:p w:rsidR="008073AF" w:rsidRPr="00B51B26" w:rsidRDefault="008073AF" w:rsidP="008073AF">
      <w:pPr>
        <w:pStyle w:val="Standard"/>
        <w:rPr>
          <w:b/>
          <w:sz w:val="20"/>
          <w:szCs w:val="20"/>
        </w:rPr>
      </w:pPr>
      <w:r w:rsidRPr="00B51B26">
        <w:rPr>
          <w:b/>
          <w:sz w:val="20"/>
          <w:szCs w:val="20"/>
        </w:rPr>
        <w:t>Для физического лица</w:t>
      </w:r>
    </w:p>
    <w:p w:rsidR="008073AF" w:rsidRPr="00B51B26" w:rsidRDefault="008073AF" w:rsidP="008073AF">
      <w:pPr>
        <w:pStyle w:val="Standard"/>
        <w:rPr>
          <w:sz w:val="20"/>
          <w:szCs w:val="20"/>
        </w:rPr>
      </w:pPr>
      <w:r w:rsidRPr="00B51B26">
        <w:rPr>
          <w:bCs/>
          <w:color w:val="000000"/>
          <w:spacing w:val="-3"/>
          <w:sz w:val="20"/>
          <w:szCs w:val="20"/>
        </w:rPr>
        <w:t>Документ, удостоверяющий личность:</w:t>
      </w:r>
      <w:r w:rsidRPr="00B51B26">
        <w:rPr>
          <w:sz w:val="20"/>
          <w:szCs w:val="20"/>
        </w:rPr>
        <w:tab/>
      </w:r>
    </w:p>
    <w:p w:rsidR="008073AF" w:rsidRPr="00B51B26" w:rsidRDefault="008073AF" w:rsidP="008073AF">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B51B26">
        <w:rPr>
          <w:sz w:val="20"/>
          <w:szCs w:val="20"/>
        </w:rPr>
        <w:pict>
          <v:line id="_x0000_s1047" style="position:absolute;left:0;text-align:left;z-index:251682816;visibility:visible" from="2in,2.05pt" to="506.75pt,2.05pt" strokeweight=".18mm">
            <v:stroke joinstyle="miter"/>
            <v:textbox style="mso-rotate-with-shape:t" inset="4.41mm,2.29mm,4.41mm,2.29mm">
              <w:txbxContent/>
            </v:textbox>
          </v:line>
        </w:pict>
      </w:r>
      <w:r w:rsidRPr="00B51B26">
        <w:rPr>
          <w:sz w:val="20"/>
          <w:szCs w:val="20"/>
        </w:rPr>
        <w:pict>
          <v:line id="_x0000_s1048" style="position:absolute;left:0;text-align:left;z-index:251683840;visibility:visible" from="387pt,11.05pt" to="506.8pt,11.05pt" strokeweight=".18mm">
            <v:stroke joinstyle="miter"/>
            <v:textbox style="mso-rotate-with-shape:t" inset="4.41mm,2.29mm,4.41mm,2.29mm">
              <w:txbxContent>
                <w:p w:rsidR="008073AF" w:rsidRDefault="008073AF" w:rsidP="008073AF"/>
              </w:txbxContent>
            </v:textbox>
          </v:line>
        </w:pict>
      </w:r>
      <w:r w:rsidRPr="00B51B26">
        <w:rPr>
          <w:color w:val="000000"/>
          <w:spacing w:val="-3"/>
          <w:sz w:val="20"/>
          <w:szCs w:val="20"/>
        </w:rPr>
        <w:t xml:space="preserve">серия </w:t>
      </w:r>
      <w:r w:rsidRPr="00B51B26">
        <w:rPr>
          <w:color w:val="000000"/>
          <w:sz w:val="20"/>
          <w:szCs w:val="20"/>
        </w:rPr>
        <w:tab/>
        <w:t>№</w:t>
      </w:r>
      <w:r w:rsidRPr="00B51B26">
        <w:rPr>
          <w:color w:val="000000"/>
          <w:sz w:val="20"/>
          <w:szCs w:val="20"/>
        </w:rPr>
        <w:tab/>
      </w:r>
      <w:r w:rsidRPr="00B51B26">
        <w:rPr>
          <w:color w:val="000000"/>
          <w:spacing w:val="-3"/>
          <w:sz w:val="20"/>
          <w:szCs w:val="20"/>
        </w:rPr>
        <w:t xml:space="preserve">, </w:t>
      </w:r>
      <w:proofErr w:type="gramStart"/>
      <w:r w:rsidRPr="00B51B26">
        <w:rPr>
          <w:color w:val="000000"/>
          <w:spacing w:val="-3"/>
          <w:sz w:val="20"/>
          <w:szCs w:val="20"/>
        </w:rPr>
        <w:t>выдан</w:t>
      </w:r>
      <w:proofErr w:type="gramEnd"/>
      <w:r w:rsidRPr="00B51B26">
        <w:rPr>
          <w:color w:val="000000"/>
          <w:spacing w:val="-3"/>
          <w:sz w:val="20"/>
          <w:szCs w:val="20"/>
        </w:rPr>
        <w:t xml:space="preserve"> " ______</w:t>
      </w:r>
      <w:r w:rsidRPr="00B51B26">
        <w:rPr>
          <w:color w:val="000000"/>
          <w:sz w:val="20"/>
          <w:szCs w:val="20"/>
        </w:rPr>
        <w:tab/>
        <w:t>"</w:t>
      </w:r>
      <w:r w:rsidRPr="00B51B26">
        <w:rPr>
          <w:color w:val="000000"/>
          <w:sz w:val="20"/>
          <w:szCs w:val="20"/>
        </w:rPr>
        <w:tab/>
        <w:t xml:space="preserve">    </w:t>
      </w:r>
    </w:p>
    <w:p w:rsidR="008073AF" w:rsidRPr="00B51B26" w:rsidRDefault="008073AF" w:rsidP="008073AF">
      <w:pPr>
        <w:pStyle w:val="Standard"/>
        <w:shd w:val="clear" w:color="auto" w:fill="FFFFFF"/>
        <w:tabs>
          <w:tab w:val="left" w:leader="underscore" w:pos="8549"/>
        </w:tabs>
        <w:ind w:left="10"/>
        <w:rPr>
          <w:sz w:val="20"/>
          <w:szCs w:val="20"/>
        </w:rPr>
      </w:pPr>
    </w:p>
    <w:p w:rsidR="008073AF" w:rsidRPr="00B51B26" w:rsidRDefault="008073AF" w:rsidP="008073AF">
      <w:pPr>
        <w:pStyle w:val="Standard"/>
        <w:shd w:val="clear" w:color="auto" w:fill="FFFFFF"/>
        <w:tabs>
          <w:tab w:val="left" w:leader="underscore" w:pos="8549"/>
        </w:tabs>
        <w:ind w:left="10"/>
        <w:jc w:val="center"/>
        <w:rPr>
          <w:color w:val="000000"/>
          <w:spacing w:val="-2"/>
          <w:sz w:val="20"/>
          <w:szCs w:val="20"/>
        </w:rPr>
      </w:pPr>
      <w:r w:rsidRPr="00B51B26">
        <w:rPr>
          <w:color w:val="000000"/>
          <w:spacing w:val="-2"/>
          <w:sz w:val="20"/>
          <w:szCs w:val="20"/>
        </w:rPr>
        <w:lastRenderedPageBreak/>
        <w:pict>
          <v:line id="_x0000_s1049" style="position:absolute;left:0;text-align:left;z-index:251684864;visibility:visible" from="0,3pt" to="506.75pt,3pt" strokeweight=".18mm">
            <v:stroke joinstyle="miter"/>
            <v:textbox style="mso-rotate-with-shape:t" inset="4.41mm,2.29mm,4.41mm,2.29mm">
              <w:txbxContent>
                <w:p w:rsidR="008073AF" w:rsidRDefault="008073AF" w:rsidP="008073AF"/>
              </w:txbxContent>
            </v:textbox>
          </v:line>
        </w:pict>
      </w:r>
      <w:r w:rsidRPr="00B51B26">
        <w:rPr>
          <w:color w:val="000000"/>
          <w:spacing w:val="-2"/>
          <w:sz w:val="20"/>
          <w:szCs w:val="20"/>
        </w:rPr>
        <w:t xml:space="preserve">(кем </w:t>
      </w:r>
      <w:proofErr w:type="gramStart"/>
      <w:r w:rsidRPr="00B51B26">
        <w:rPr>
          <w:color w:val="000000"/>
          <w:spacing w:val="-2"/>
          <w:sz w:val="20"/>
          <w:szCs w:val="20"/>
        </w:rPr>
        <w:t>выдан</w:t>
      </w:r>
      <w:proofErr w:type="gramEnd"/>
      <w:r w:rsidRPr="00B51B26">
        <w:rPr>
          <w:color w:val="000000"/>
          <w:spacing w:val="-2"/>
          <w:sz w:val="20"/>
          <w:szCs w:val="20"/>
        </w:rPr>
        <w:t>)</w:t>
      </w:r>
    </w:p>
    <w:p w:rsidR="008073AF" w:rsidRPr="00B51B26" w:rsidRDefault="008073AF" w:rsidP="008073AF">
      <w:pPr>
        <w:pStyle w:val="Standard"/>
        <w:shd w:val="clear" w:color="auto" w:fill="FFFFFF"/>
        <w:tabs>
          <w:tab w:val="left" w:leader="underscore" w:pos="10008"/>
        </w:tabs>
        <w:spacing w:before="77"/>
        <w:ind w:left="43"/>
        <w:rPr>
          <w:color w:val="000000"/>
          <w:spacing w:val="-3"/>
          <w:sz w:val="20"/>
          <w:szCs w:val="20"/>
        </w:rPr>
      </w:pPr>
      <w:r w:rsidRPr="00B51B26">
        <w:rPr>
          <w:color w:val="000000"/>
          <w:spacing w:val="-3"/>
          <w:sz w:val="20"/>
          <w:szCs w:val="20"/>
        </w:rPr>
        <w:pict>
          <v:line id="_x0000_s1050" style="position:absolute;left:0;text-align:left;z-index:251685888;visibility:visible" from="1in,10.65pt" to="506.75pt,10.65pt" strokeweight=".18mm">
            <v:stroke joinstyle="miter"/>
            <v:textbox style="mso-rotate-with-shape:t" inset="4.41mm,2.29mm,4.41mm,2.29mm">
              <w:txbxContent>
                <w:p w:rsidR="008073AF" w:rsidRDefault="008073AF" w:rsidP="008073AF"/>
              </w:txbxContent>
            </v:textbox>
          </v:line>
        </w:pict>
      </w:r>
      <w:r w:rsidRPr="00B51B26">
        <w:rPr>
          <w:color w:val="000000"/>
          <w:spacing w:val="-3"/>
          <w:sz w:val="20"/>
          <w:szCs w:val="20"/>
        </w:rPr>
        <w:t>Место жительства</w:t>
      </w:r>
    </w:p>
    <w:p w:rsidR="008073AF" w:rsidRPr="00B51B26" w:rsidRDefault="008073AF" w:rsidP="008073AF">
      <w:pPr>
        <w:pStyle w:val="Standard"/>
        <w:shd w:val="clear" w:color="auto" w:fill="FFFFFF"/>
        <w:tabs>
          <w:tab w:val="left" w:leader="underscore" w:pos="4459"/>
          <w:tab w:val="left" w:pos="7065"/>
        </w:tabs>
        <w:spacing w:before="38"/>
        <w:ind w:left="38"/>
        <w:rPr>
          <w:sz w:val="20"/>
          <w:szCs w:val="20"/>
        </w:rPr>
      </w:pPr>
      <w:r w:rsidRPr="00B51B26">
        <w:rPr>
          <w:color w:val="000000"/>
          <w:spacing w:val="-3"/>
          <w:sz w:val="20"/>
          <w:szCs w:val="20"/>
        </w:rPr>
        <w:t xml:space="preserve">Телефон                                                                                        </w:t>
      </w:r>
      <w:r w:rsidRPr="00B51B26">
        <w:rPr>
          <w:color w:val="000000"/>
          <w:spacing w:val="-5"/>
          <w:sz w:val="20"/>
          <w:szCs w:val="20"/>
        </w:rPr>
        <w:t>Факс</w:t>
      </w:r>
      <w:r w:rsidRPr="00B51B26">
        <w:rPr>
          <w:color w:val="000000"/>
          <w:sz w:val="20"/>
          <w:szCs w:val="20"/>
        </w:rPr>
        <w:tab/>
      </w:r>
      <w:r w:rsidRPr="00B51B26">
        <w:rPr>
          <w:color w:val="000000"/>
          <w:spacing w:val="-4"/>
          <w:sz w:val="20"/>
          <w:szCs w:val="20"/>
        </w:rPr>
        <w:t>Индекс</w:t>
      </w:r>
    </w:p>
    <w:p w:rsidR="008073AF" w:rsidRPr="00B51B26" w:rsidRDefault="008073AF" w:rsidP="008073AF">
      <w:pPr>
        <w:pStyle w:val="Standard"/>
        <w:shd w:val="clear" w:color="auto" w:fill="FFFFFF"/>
        <w:spacing w:before="211"/>
        <w:ind w:left="34"/>
        <w:rPr>
          <w:b/>
          <w:bCs/>
          <w:color w:val="000000"/>
          <w:sz w:val="20"/>
          <w:szCs w:val="20"/>
        </w:rPr>
      </w:pPr>
      <w:r w:rsidRPr="00B51B26">
        <w:rPr>
          <w:b/>
          <w:bCs/>
          <w:color w:val="000000"/>
          <w:sz w:val="20"/>
          <w:szCs w:val="20"/>
        </w:rPr>
        <w:pict>
          <v:line id="_x0000_s1051" style="position:absolute;left:0;text-align:left;z-index:251686912;visibility:visible" from="378pt,2.2pt" to="506.75pt,2.2pt" strokeweight=".18mm">
            <v:stroke joinstyle="miter"/>
            <v:textbox style="mso-rotate-with-shape:t" inset="4.41mm,2.29mm,4.41mm,2.29mm">
              <w:txbxContent>
                <w:p w:rsidR="008073AF" w:rsidRDefault="008073AF" w:rsidP="008073AF"/>
              </w:txbxContent>
            </v:textbox>
          </v:line>
        </w:pict>
      </w:r>
      <w:r w:rsidRPr="00B51B26">
        <w:rPr>
          <w:b/>
          <w:bCs/>
          <w:color w:val="000000"/>
          <w:sz w:val="20"/>
          <w:szCs w:val="20"/>
        </w:rPr>
        <w:pict>
          <v:line id="_x0000_s1052" style="position:absolute;left:0;text-align:left;z-index:251687936;visibility:visible" from="243pt,2.2pt" to="351pt,2.2pt" strokeweight=".18mm">
            <v:stroke joinstyle="miter"/>
            <v:textbox style="mso-rotate-with-shape:t" inset="4.41mm,2.29mm,4.41mm,2.29mm">
              <w:txbxContent>
                <w:p w:rsidR="008073AF" w:rsidRDefault="008073AF" w:rsidP="008073AF"/>
              </w:txbxContent>
            </v:textbox>
          </v:line>
        </w:pict>
      </w:r>
      <w:r w:rsidRPr="00B51B26">
        <w:rPr>
          <w:b/>
          <w:bCs/>
          <w:color w:val="000000"/>
          <w:sz w:val="20"/>
          <w:szCs w:val="20"/>
        </w:rPr>
        <w:pict>
          <v:line id="_x0000_s1053" style="position:absolute;left:0;text-align:left;z-index:251688960;visibility:visible" from="36pt,2.2pt" to="3in,2.2pt" strokeweight=".18mm">
            <v:stroke joinstyle="miter"/>
            <v:textbox style="mso-rotate-with-shape:t" inset="4.41mm,2.29mm,4.41mm,2.29mm">
              <w:txbxContent>
                <w:p w:rsidR="008073AF" w:rsidRDefault="008073AF" w:rsidP="008073AF"/>
              </w:txbxContent>
            </v:textbox>
          </v:line>
        </w:pict>
      </w:r>
      <w:r w:rsidRPr="00B51B26">
        <w:rPr>
          <w:b/>
          <w:bCs/>
          <w:color w:val="000000"/>
          <w:sz w:val="20"/>
          <w:szCs w:val="20"/>
        </w:rPr>
        <w:t>Для юридического лица, индивидуального предпринимателя</w:t>
      </w:r>
    </w:p>
    <w:p w:rsidR="008073AF" w:rsidRPr="00B51B26" w:rsidRDefault="008073AF" w:rsidP="008073AF">
      <w:pPr>
        <w:pStyle w:val="Standard"/>
        <w:shd w:val="clear" w:color="auto" w:fill="FFFFFF"/>
        <w:tabs>
          <w:tab w:val="left" w:leader="underscore" w:pos="10003"/>
        </w:tabs>
        <w:spacing w:before="62"/>
        <w:ind w:left="43"/>
        <w:rPr>
          <w:color w:val="000000"/>
          <w:spacing w:val="-7"/>
          <w:sz w:val="20"/>
          <w:szCs w:val="20"/>
        </w:rPr>
      </w:pPr>
      <w:r w:rsidRPr="00B51B26">
        <w:rPr>
          <w:color w:val="000000"/>
          <w:spacing w:val="-7"/>
          <w:sz w:val="20"/>
          <w:szCs w:val="20"/>
        </w:rPr>
        <w:pict>
          <v:line id="_x0000_s1065" style="position:absolute;left:0;text-align:left;z-index:251701248;visibility:visible" from="27pt,10.6pt" to="252.05pt,10.6pt" strokeweight=".18mm">
            <v:stroke joinstyle="miter"/>
            <v:textbox style="mso-rotate-with-shape:t" inset="4.41mm,2.29mm,4.41mm,2.29mm">
              <w:txbxContent>
                <w:p w:rsidR="008073AF" w:rsidRDefault="008073AF" w:rsidP="008073AF"/>
              </w:txbxContent>
            </v:textbox>
          </v:line>
        </w:pict>
      </w:r>
      <w:r w:rsidRPr="00B51B26">
        <w:rPr>
          <w:color w:val="000000"/>
          <w:spacing w:val="-7"/>
          <w:sz w:val="20"/>
          <w:szCs w:val="20"/>
        </w:rPr>
        <w:pict>
          <v:line id="_x0000_s1066" style="position:absolute;left:0;text-align:left;z-index:251702272;visibility:visible" from="279pt,10.6pt" to="504.05pt,10.6pt" strokeweight=".18mm">
            <v:stroke joinstyle="miter"/>
            <v:textbox style="mso-rotate-with-shape:t" inset="4.41mm,2.29mm,4.41mm,2.29mm">
              <w:txbxContent>
                <w:p w:rsidR="008073AF" w:rsidRDefault="008073AF" w:rsidP="008073AF"/>
              </w:txbxContent>
            </v:textbox>
          </v:line>
        </w:pict>
      </w:r>
      <w:r w:rsidRPr="00B51B26">
        <w:rPr>
          <w:color w:val="000000"/>
          <w:spacing w:val="-7"/>
          <w:sz w:val="20"/>
          <w:szCs w:val="20"/>
        </w:rPr>
        <w:t xml:space="preserve">ОГРН                                                                                                                           ИНН/КПП  </w:t>
      </w:r>
    </w:p>
    <w:p w:rsidR="008073AF" w:rsidRPr="00B51B26" w:rsidRDefault="008073AF" w:rsidP="008073AF">
      <w:pPr>
        <w:pStyle w:val="Standard"/>
        <w:shd w:val="clear" w:color="auto" w:fill="FFFFFF"/>
        <w:tabs>
          <w:tab w:val="left" w:leader="underscore" w:pos="9897"/>
        </w:tabs>
        <w:spacing w:before="158"/>
        <w:ind w:left="43"/>
        <w:rPr>
          <w:color w:val="000000"/>
          <w:spacing w:val="-2"/>
          <w:sz w:val="20"/>
          <w:szCs w:val="20"/>
        </w:rPr>
      </w:pPr>
      <w:r w:rsidRPr="00B51B26">
        <w:rPr>
          <w:color w:val="000000"/>
          <w:spacing w:val="-2"/>
          <w:sz w:val="20"/>
          <w:szCs w:val="20"/>
        </w:rPr>
        <w:t>Место нахождения претендента (адрес):</w:t>
      </w:r>
    </w:p>
    <w:p w:rsidR="008073AF" w:rsidRPr="00B51B26" w:rsidRDefault="008073AF" w:rsidP="008073AF">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B51B26">
        <w:rPr>
          <w:sz w:val="20"/>
          <w:szCs w:val="20"/>
        </w:rPr>
        <w:pict>
          <v:line id="_x0000_s1054" style="position:absolute;left:0;text-align:left;z-index:251689984;visibility:visible" from="153pt,.15pt" to="506.8pt,.15pt" strokeweight=".18mm">
            <v:stroke joinstyle="miter"/>
            <v:textbox style="mso-rotate-with-shape:t" inset="4.41mm,2.29mm,4.41mm,2.29mm">
              <w:txbxContent>
                <w:p w:rsidR="008073AF" w:rsidRDefault="008073AF" w:rsidP="008073AF"/>
              </w:txbxContent>
            </v:textbox>
          </v:line>
        </w:pict>
      </w:r>
      <w:r w:rsidRPr="00B51B26">
        <w:rPr>
          <w:sz w:val="20"/>
          <w:szCs w:val="20"/>
        </w:rPr>
        <w:pict>
          <v:line id="_x0000_s1055" style="position:absolute;left:0;text-align:left;z-index:251691008;visibility:visible" from="378pt,9.15pt" to="506.75pt,9.15pt" strokeweight=".18mm">
            <v:stroke joinstyle="miter"/>
            <v:textbox style="mso-rotate-with-shape:t" inset="4.41mm,2.29mm,4.41mm,2.29mm">
              <w:txbxContent>
                <w:p w:rsidR="008073AF" w:rsidRDefault="008073AF" w:rsidP="008073AF"/>
              </w:txbxContent>
            </v:textbox>
          </v:line>
        </w:pict>
      </w:r>
      <w:r w:rsidRPr="00B51B26">
        <w:rPr>
          <w:sz w:val="20"/>
          <w:szCs w:val="20"/>
        </w:rPr>
        <w:pict>
          <v:line id="_x0000_s1056" style="position:absolute;left:0;text-align:left;z-index:251692032;visibility:visible" from="243pt,9.15pt" to="342.05pt,9.15pt" strokeweight=".18mm">
            <v:stroke joinstyle="miter"/>
            <v:textbox style="mso-rotate-with-shape:t" inset="4.41mm,2.29mm,4.41mm,2.29mm">
              <w:txbxContent>
                <w:p w:rsidR="008073AF" w:rsidRDefault="008073AF" w:rsidP="008073AF"/>
              </w:txbxContent>
            </v:textbox>
          </v:line>
        </w:pict>
      </w:r>
      <w:r w:rsidRPr="00B51B26">
        <w:rPr>
          <w:sz w:val="20"/>
          <w:szCs w:val="20"/>
        </w:rPr>
        <w:pict>
          <v:line id="_x0000_s1057" style="position:absolute;left:0;text-align:left;z-index:251693056;visibility:visible" from="36pt,9.15pt" to="3in,9.15pt" strokeweight=".18mm">
            <v:stroke joinstyle="miter"/>
            <v:textbox style="mso-rotate-with-shape:t" inset="4.41mm,2.29mm,4.41mm,2.29mm">
              <w:txbxContent>
                <w:p w:rsidR="008073AF" w:rsidRDefault="008073AF" w:rsidP="008073AF"/>
              </w:txbxContent>
            </v:textbox>
          </v:line>
        </w:pict>
      </w:r>
      <w:r w:rsidRPr="00B51B26">
        <w:rPr>
          <w:color w:val="000000"/>
          <w:spacing w:val="-3"/>
          <w:sz w:val="20"/>
          <w:szCs w:val="20"/>
        </w:rPr>
        <w:t xml:space="preserve">Телефон                                                                                         </w:t>
      </w:r>
      <w:r w:rsidRPr="00B51B26">
        <w:rPr>
          <w:color w:val="000000"/>
          <w:spacing w:val="-6"/>
          <w:sz w:val="20"/>
          <w:szCs w:val="20"/>
        </w:rPr>
        <w:t xml:space="preserve">Факс                                                       </w:t>
      </w:r>
      <w:r w:rsidRPr="00B51B26">
        <w:rPr>
          <w:color w:val="000000"/>
          <w:spacing w:val="-3"/>
          <w:sz w:val="20"/>
          <w:szCs w:val="20"/>
        </w:rPr>
        <w:t>Индекс</w:t>
      </w:r>
    </w:p>
    <w:p w:rsidR="008073AF" w:rsidRPr="00B51B26" w:rsidRDefault="008073AF" w:rsidP="008073AF">
      <w:pPr>
        <w:pStyle w:val="Standard"/>
        <w:shd w:val="clear" w:color="auto" w:fill="FFFFFF"/>
        <w:spacing w:before="139"/>
        <w:ind w:left="38" w:right="339"/>
        <w:rPr>
          <w:sz w:val="20"/>
          <w:szCs w:val="20"/>
        </w:rPr>
      </w:pPr>
      <w:r w:rsidRPr="00B51B26">
        <w:rPr>
          <w:sz w:val="20"/>
          <w:szCs w:val="20"/>
        </w:rPr>
        <w:pict>
          <v:line id="_x0000_s1038" style="position:absolute;left:0;text-align:left;z-index:251673600;visibility:visible" from="9pt,33.6pt" to="180.05pt,33.6pt" strokeweight=".18mm">
            <v:stroke joinstyle="miter"/>
            <v:textbox style="mso-rotate-with-shape:t" inset="4.41mm,2.29mm,4.41mm,2.29mm">
              <w:txbxContent>
                <w:p w:rsidR="008073AF" w:rsidRDefault="008073AF" w:rsidP="008073AF"/>
              </w:txbxContent>
            </v:textbox>
          </v:line>
        </w:pict>
      </w:r>
      <w:r w:rsidRPr="00B51B26">
        <w:rPr>
          <w:b/>
          <w:bCs/>
          <w:color w:val="000000"/>
          <w:spacing w:val="1"/>
          <w:sz w:val="20"/>
          <w:szCs w:val="20"/>
        </w:rPr>
        <w:t xml:space="preserve">Банковские реквизиты претендента для возврата денежных средств: </w:t>
      </w:r>
      <w:r w:rsidRPr="00B51B26">
        <w:rPr>
          <w:color w:val="000000"/>
          <w:spacing w:val="1"/>
          <w:sz w:val="20"/>
          <w:szCs w:val="20"/>
        </w:rPr>
        <w:t xml:space="preserve">расчетный (лицевой) счет    №                                                            </w:t>
      </w:r>
      <w:proofErr w:type="gramStart"/>
      <w:r w:rsidRPr="00B51B26">
        <w:rPr>
          <w:color w:val="000000"/>
          <w:sz w:val="20"/>
          <w:szCs w:val="20"/>
        </w:rPr>
        <w:t>в</w:t>
      </w:r>
      <w:proofErr w:type="gramEnd"/>
      <w:r w:rsidRPr="00B51B26">
        <w:rPr>
          <w:color w:val="000000"/>
          <w:sz w:val="20"/>
          <w:szCs w:val="20"/>
        </w:rPr>
        <w:t xml:space="preserve">  </w:t>
      </w:r>
    </w:p>
    <w:p w:rsidR="008073AF" w:rsidRPr="00B51B26" w:rsidRDefault="008073AF" w:rsidP="008073AF">
      <w:pPr>
        <w:pStyle w:val="Standard"/>
        <w:shd w:val="clear" w:color="auto" w:fill="FFFFFF"/>
        <w:spacing w:before="139"/>
        <w:ind w:left="38" w:right="339"/>
        <w:rPr>
          <w:b/>
          <w:bCs/>
          <w:color w:val="000000"/>
          <w:spacing w:val="-1"/>
          <w:sz w:val="20"/>
          <w:szCs w:val="20"/>
        </w:rPr>
      </w:pPr>
      <w:r w:rsidRPr="00B51B26">
        <w:rPr>
          <w:b/>
          <w:bCs/>
          <w:color w:val="000000"/>
          <w:spacing w:val="-1"/>
          <w:sz w:val="20"/>
          <w:szCs w:val="20"/>
        </w:rPr>
        <w:pict>
          <v:line id="_x0000_s1058" style="position:absolute;left:0;text-align:left;z-index:251694080;visibility:visible" from="189pt,1.4pt" to="506.8pt,1.4pt" strokeweight=".18mm">
            <v:stroke joinstyle="miter"/>
            <v:textbox style="mso-rotate-with-shape:t" inset="4.41mm,2.29mm,4.41mm,2.29mm">
              <w:txbxContent>
                <w:p w:rsidR="008073AF" w:rsidRDefault="008073AF" w:rsidP="008073AF"/>
              </w:txbxContent>
            </v:textbox>
          </v:line>
        </w:pict>
      </w:r>
      <w:r w:rsidRPr="00B51B26">
        <w:rPr>
          <w:b/>
          <w:bCs/>
          <w:color w:val="000000"/>
          <w:spacing w:val="-1"/>
          <w:sz w:val="20"/>
          <w:szCs w:val="20"/>
        </w:rPr>
        <w:pict>
          <v:line id="_x0000_s1059" style="position:absolute;left:0;text-align:left;z-index:251695104;visibility:visible" from="0,10.4pt" to="506.75pt,10.4pt" strokeweight=".18mm">
            <v:stroke joinstyle="miter"/>
            <v:textbox style="mso-rotate-with-shape:t" inset="4.41mm,2.29mm,4.41mm,2.29mm">
              <w:txbxContent>
                <w:p w:rsidR="008073AF" w:rsidRDefault="008073AF" w:rsidP="008073AF"/>
              </w:txbxContent>
            </v:textbox>
          </v:line>
        </w:pict>
      </w:r>
      <w:r w:rsidRPr="00B51B26">
        <w:rPr>
          <w:b/>
          <w:bCs/>
          <w:color w:val="000000"/>
          <w:spacing w:val="-1"/>
          <w:sz w:val="20"/>
          <w:szCs w:val="20"/>
        </w:rPr>
        <w:pict>
          <v:line id="_x0000_s1060" style="position:absolute;left:0;text-align:left;z-index:251696128;visibility:visible" from="0,19.4pt" to="506.75pt,19.4pt" strokeweight=".18mm">
            <v:stroke joinstyle="miter"/>
            <v:textbox style="mso-rotate-with-shape:t" inset="4.41mm,2.29mm,4.41mm,2.29mm">
              <w:txbxContent>
                <w:p w:rsidR="008073AF" w:rsidRDefault="008073AF" w:rsidP="008073AF"/>
              </w:txbxContent>
            </v:textbox>
          </v:line>
        </w:pict>
      </w:r>
    </w:p>
    <w:p w:rsidR="008073AF" w:rsidRPr="00B51B26" w:rsidRDefault="008073AF" w:rsidP="008073AF">
      <w:pPr>
        <w:pStyle w:val="Standard"/>
        <w:shd w:val="clear" w:color="auto" w:fill="FFFFFF"/>
        <w:spacing w:before="139"/>
        <w:ind w:left="38" w:right="339"/>
        <w:rPr>
          <w:b/>
          <w:bCs/>
          <w:color w:val="000000"/>
          <w:spacing w:val="-1"/>
          <w:sz w:val="20"/>
          <w:szCs w:val="20"/>
        </w:rPr>
      </w:pPr>
      <w:r w:rsidRPr="00B51B26">
        <w:rPr>
          <w:b/>
          <w:bCs/>
          <w:color w:val="000000"/>
          <w:spacing w:val="-1"/>
          <w:sz w:val="20"/>
          <w:szCs w:val="20"/>
        </w:rPr>
        <w:pict>
          <v:line id="_x0000_s1061" style="position:absolute;left:0;text-align:left;z-index:251697152;visibility:visible" from="0,7.65pt" to="506.75pt,7.65pt" strokeweight=".18mm">
            <v:stroke joinstyle="miter"/>
            <v:textbox style="mso-rotate-with-shape:t" inset="4.41mm,2.29mm,4.41mm,2.29mm">
              <w:txbxContent>
                <w:p w:rsidR="008073AF" w:rsidRDefault="008073AF" w:rsidP="008073AF"/>
              </w:txbxContent>
            </v:textbox>
          </v:line>
        </w:pict>
      </w:r>
      <w:r w:rsidRPr="00B51B26">
        <w:rPr>
          <w:b/>
          <w:bCs/>
          <w:color w:val="000000"/>
          <w:spacing w:val="-1"/>
          <w:sz w:val="20"/>
          <w:szCs w:val="20"/>
        </w:rPr>
        <w:t xml:space="preserve">Описание объекта, </w:t>
      </w:r>
      <w:proofErr w:type="gramStart"/>
      <w:r w:rsidRPr="00B51B26">
        <w:rPr>
          <w:b/>
          <w:bCs/>
          <w:color w:val="000000"/>
          <w:spacing w:val="-1"/>
          <w:sz w:val="20"/>
          <w:szCs w:val="20"/>
        </w:rPr>
        <w:t>выставленного</w:t>
      </w:r>
      <w:proofErr w:type="gramEnd"/>
      <w:r w:rsidRPr="00B51B26">
        <w:rPr>
          <w:b/>
          <w:bCs/>
          <w:color w:val="000000"/>
          <w:spacing w:val="-1"/>
          <w:sz w:val="20"/>
          <w:szCs w:val="20"/>
        </w:rPr>
        <w:t xml:space="preserve"> на аукцион:</w:t>
      </w:r>
    </w:p>
    <w:p w:rsidR="008073AF" w:rsidRPr="00B51B26" w:rsidRDefault="008073AF" w:rsidP="008073AF">
      <w:pPr>
        <w:pStyle w:val="Standard"/>
        <w:shd w:val="clear" w:color="auto" w:fill="FFFFFF"/>
        <w:spacing w:before="830"/>
        <w:ind w:left="1147"/>
        <w:rPr>
          <w:color w:val="000000"/>
          <w:sz w:val="20"/>
          <w:szCs w:val="20"/>
        </w:rPr>
      </w:pPr>
      <w:r w:rsidRPr="00B51B26">
        <w:rPr>
          <w:color w:val="000000"/>
          <w:sz w:val="20"/>
          <w:szCs w:val="20"/>
        </w:rPr>
        <w:pict>
          <v:line id="_x0000_s1040" style="position:absolute;left:0;text-align:left;z-index:251675648;visibility:visible" from="1.2pt,9.35pt" to="7in,11.15pt" strokeweight=".09mm">
            <v:stroke joinstyle="miter"/>
            <v:textbox style="mso-rotate-with-shape:t" inset="4.41mm,2.29mm,4.41mm,2.29mm">
              <w:txbxContent>
                <w:p w:rsidR="008073AF" w:rsidRDefault="008073AF" w:rsidP="008073AF"/>
              </w:txbxContent>
            </v:textbox>
          </v:line>
        </w:pict>
      </w:r>
      <w:r w:rsidRPr="00B51B26">
        <w:rPr>
          <w:color w:val="000000"/>
          <w:sz w:val="20"/>
          <w:szCs w:val="20"/>
        </w:rPr>
        <w:pict>
          <v:line id="_x0000_s1041" style="position:absolute;left:0;text-align:left;z-index:251676672;visibility:visible" from="1.2pt,19.9pt" to="7in,20.15pt" strokeweight=".09mm">
            <v:stroke joinstyle="miter"/>
            <v:textbox style="mso-rotate-with-shape:t" inset="4.41mm,2.29mm,4.41mm,2.29mm">
              <w:txbxContent>
                <w:p w:rsidR="008073AF" w:rsidRDefault="008073AF" w:rsidP="008073AF"/>
              </w:txbxContent>
            </v:textbox>
          </v:line>
        </w:pict>
      </w:r>
      <w:r w:rsidRPr="00B51B26">
        <w:rPr>
          <w:color w:val="000000"/>
          <w:sz w:val="20"/>
          <w:szCs w:val="20"/>
        </w:rPr>
        <w:pict>
          <v:line id="_x0000_s1042" style="position:absolute;left:0;text-align:left;flip:y;z-index:251677696;visibility:visible" from="1.2pt,29.15pt" to="7in,30pt" strokeweight=".09mm">
            <v:stroke joinstyle="miter"/>
            <v:textbox style="mso-rotate-with-shape:t" inset="4.41mm,2.29mm,4.41mm,2.29mm">
              <w:txbxContent>
                <w:p w:rsidR="008073AF" w:rsidRDefault="008073AF" w:rsidP="008073AF"/>
              </w:txbxContent>
            </v:textbox>
          </v:line>
        </w:pict>
      </w:r>
      <w:r w:rsidRPr="00B51B26">
        <w:rPr>
          <w:color w:val="000000"/>
          <w:sz w:val="20"/>
          <w:szCs w:val="20"/>
        </w:rPr>
        <w:pict>
          <v:line id="_x0000_s1043" style="position:absolute;left:0;text-align:left;z-index:251678720;visibility:visible" from="0,38.15pt" to="7in,38.15pt" strokeweight=".09mm">
            <v:stroke joinstyle="miter"/>
            <v:textbox style="mso-rotate-with-shape:t" inset="4.41mm,2.29mm,4.41mm,2.29mm">
              <w:txbxContent>
                <w:p w:rsidR="008073AF" w:rsidRDefault="008073AF" w:rsidP="008073AF"/>
              </w:txbxContent>
            </v:textbox>
          </v:line>
        </w:pict>
      </w:r>
      <w:r w:rsidRPr="00B51B26">
        <w:rPr>
          <w:color w:val="000000"/>
          <w:sz w:val="20"/>
          <w:szCs w:val="20"/>
        </w:rPr>
        <w:t>(указываются местонахождение земельного участка, его площадь, адрес, номер кадастрового учета)</w:t>
      </w:r>
    </w:p>
    <w:p w:rsidR="008073AF" w:rsidRPr="00B51B26" w:rsidRDefault="008073AF" w:rsidP="008073AF">
      <w:pPr>
        <w:pStyle w:val="Standard"/>
        <w:shd w:val="clear" w:color="auto" w:fill="FFFFFF"/>
        <w:spacing w:before="53" w:line="211" w:lineRule="exact"/>
        <w:ind w:left="29"/>
        <w:rPr>
          <w:b/>
          <w:bCs/>
          <w:color w:val="000000"/>
          <w:spacing w:val="-1"/>
          <w:sz w:val="20"/>
          <w:szCs w:val="20"/>
        </w:rPr>
      </w:pPr>
      <w:r w:rsidRPr="00B51B26">
        <w:rPr>
          <w:b/>
          <w:bCs/>
          <w:color w:val="000000"/>
          <w:spacing w:val="-1"/>
          <w:sz w:val="20"/>
          <w:szCs w:val="20"/>
        </w:rPr>
        <w:t>Вносимая для участия в аукционе сумма задатка:</w:t>
      </w:r>
    </w:p>
    <w:p w:rsidR="008073AF" w:rsidRPr="00B51B26" w:rsidRDefault="008073AF" w:rsidP="008073AF">
      <w:pPr>
        <w:pStyle w:val="Standard"/>
        <w:shd w:val="clear" w:color="auto" w:fill="FFFFFF"/>
        <w:tabs>
          <w:tab w:val="left" w:leader="underscore" w:pos="9031"/>
        </w:tabs>
        <w:ind w:left="17"/>
        <w:rPr>
          <w:sz w:val="20"/>
          <w:szCs w:val="20"/>
        </w:rPr>
      </w:pPr>
      <w:r w:rsidRPr="00B51B26">
        <w:rPr>
          <w:sz w:val="20"/>
          <w:szCs w:val="20"/>
        </w:rPr>
        <w:pict>
          <v:line id="_x0000_s1062" style="position:absolute;left:0;text-align:left;z-index:251698176;visibility:visible" from="0,9.1pt" to="7in,9.1pt" strokeweight=".09mm">
            <v:stroke joinstyle="miter"/>
            <v:textbox style="mso-rotate-with-shape:t" inset="4.41mm,2.29mm,4.41mm,2.29mm">
              <w:txbxContent>
                <w:p w:rsidR="008073AF" w:rsidRDefault="008073AF" w:rsidP="008073AF"/>
              </w:txbxContent>
            </v:textbox>
          </v:line>
        </w:pict>
      </w:r>
      <w:r w:rsidRPr="00B51B26">
        <w:rPr>
          <w:sz w:val="20"/>
          <w:szCs w:val="20"/>
        </w:rPr>
        <w:t xml:space="preserve">                                                                                                                                                    </w:t>
      </w:r>
      <w:r w:rsidRPr="00B51B26">
        <w:rPr>
          <w:color w:val="000000"/>
          <w:spacing w:val="-3"/>
          <w:sz w:val="20"/>
          <w:szCs w:val="20"/>
        </w:rPr>
        <w:t xml:space="preserve"> (цифрами)</w:t>
      </w:r>
    </w:p>
    <w:p w:rsidR="008073AF" w:rsidRPr="00B51B26" w:rsidRDefault="008073AF" w:rsidP="008073AF">
      <w:pPr>
        <w:pStyle w:val="Standard"/>
        <w:shd w:val="clear" w:color="auto" w:fill="FFFFFF"/>
        <w:tabs>
          <w:tab w:val="left" w:leader="underscore" w:pos="8940"/>
        </w:tabs>
        <w:ind w:left="17"/>
        <w:rPr>
          <w:color w:val="000000"/>
          <w:spacing w:val="-3"/>
          <w:sz w:val="20"/>
          <w:szCs w:val="20"/>
        </w:rPr>
      </w:pPr>
      <w:r w:rsidRPr="00B51B26">
        <w:rPr>
          <w:color w:val="000000"/>
          <w:spacing w:val="-3"/>
          <w:sz w:val="20"/>
          <w:szCs w:val="20"/>
        </w:rPr>
        <w:pict>
          <v:line id="_x0000_s1063" style="position:absolute;left:0;text-align:left;z-index:251699200;visibility:visible" from="0,7.75pt" to="7in,7.75pt" strokeweight=".09mm">
            <v:stroke joinstyle="miter"/>
            <v:textbox style="mso-rotate-with-shape:t" inset="4.41mm,2.29mm,4.41mm,2.29mm">
              <w:txbxContent>
                <w:p w:rsidR="008073AF" w:rsidRDefault="008073AF" w:rsidP="008073AF"/>
              </w:txbxContent>
            </v:textbox>
          </v:line>
        </w:pict>
      </w:r>
      <w:r w:rsidRPr="00B51B26">
        <w:rPr>
          <w:color w:val="000000"/>
          <w:spacing w:val="-3"/>
          <w:sz w:val="20"/>
          <w:szCs w:val="20"/>
        </w:rPr>
        <w:t xml:space="preserve">                                                                                                                                                                                                                    (прописью)</w:t>
      </w:r>
    </w:p>
    <w:p w:rsidR="008073AF" w:rsidRPr="00B51B26" w:rsidRDefault="008073AF" w:rsidP="008073AF">
      <w:pPr>
        <w:pStyle w:val="Standard"/>
        <w:shd w:val="clear" w:color="auto" w:fill="FFFFFF"/>
        <w:spacing w:line="283" w:lineRule="exact"/>
        <w:ind w:left="29" w:right="62"/>
        <w:jc w:val="both"/>
        <w:rPr>
          <w:sz w:val="20"/>
          <w:szCs w:val="20"/>
        </w:rPr>
      </w:pPr>
      <w:r w:rsidRPr="00B51B26">
        <w:rPr>
          <w:b/>
          <w:bCs/>
          <w:color w:val="000000"/>
          <w:spacing w:val="5"/>
          <w:sz w:val="20"/>
          <w:szCs w:val="20"/>
        </w:rPr>
        <w:t xml:space="preserve">Прошу включить в состав претендентов для участия в открытом аукционе по </w:t>
      </w:r>
      <w:r w:rsidRPr="00B51B26">
        <w:rPr>
          <w:b/>
          <w:bCs/>
          <w:color w:val="000000"/>
          <w:spacing w:val="-1"/>
          <w:sz w:val="20"/>
          <w:szCs w:val="20"/>
        </w:rPr>
        <w:t>продаже земельного участка, указанного выше и обязуюсь:</w:t>
      </w:r>
    </w:p>
    <w:p w:rsidR="008073AF" w:rsidRPr="00B51B26" w:rsidRDefault="008073AF" w:rsidP="008073AF">
      <w:pPr>
        <w:pStyle w:val="Standard"/>
        <w:shd w:val="clear" w:color="auto" w:fill="FFFFFF"/>
        <w:spacing w:line="230" w:lineRule="exact"/>
        <w:ind w:left="24" w:right="62"/>
        <w:jc w:val="both"/>
        <w:rPr>
          <w:sz w:val="20"/>
          <w:szCs w:val="20"/>
        </w:rPr>
      </w:pPr>
      <w:r w:rsidRPr="00B51B26">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B51B26">
        <w:rPr>
          <w:color w:val="000000"/>
          <w:spacing w:val="2"/>
          <w:sz w:val="20"/>
          <w:szCs w:val="20"/>
        </w:rPr>
        <w:t>извещении о проведен</w:t>
      </w:r>
      <w:proofErr w:type="gramStart"/>
      <w:r w:rsidRPr="00B51B26">
        <w:rPr>
          <w:color w:val="000000"/>
          <w:spacing w:val="2"/>
          <w:sz w:val="20"/>
          <w:szCs w:val="20"/>
        </w:rPr>
        <w:t>ии ау</w:t>
      </w:r>
      <w:proofErr w:type="gramEnd"/>
      <w:r w:rsidRPr="00B51B26">
        <w:rPr>
          <w:color w:val="000000"/>
          <w:spacing w:val="2"/>
          <w:sz w:val="20"/>
          <w:szCs w:val="20"/>
        </w:rPr>
        <w:t xml:space="preserve">кциона, которые мне </w:t>
      </w:r>
      <w:r w:rsidRPr="00B51B26">
        <w:rPr>
          <w:color w:val="000000"/>
          <w:spacing w:val="-1"/>
          <w:sz w:val="20"/>
          <w:szCs w:val="20"/>
        </w:rPr>
        <w:t>понятны, каких-либо неясностей, вопросов не имеется.</w:t>
      </w:r>
    </w:p>
    <w:p w:rsidR="008073AF" w:rsidRPr="00B51B26" w:rsidRDefault="008073AF" w:rsidP="008073AF">
      <w:pPr>
        <w:pStyle w:val="Standard"/>
        <w:shd w:val="clear" w:color="auto" w:fill="FFFFFF"/>
        <w:spacing w:line="230" w:lineRule="exact"/>
        <w:ind w:left="19" w:right="58"/>
        <w:jc w:val="both"/>
        <w:rPr>
          <w:sz w:val="20"/>
          <w:szCs w:val="20"/>
        </w:rPr>
      </w:pPr>
      <w:r w:rsidRPr="00B51B26">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B51B26">
        <w:rPr>
          <w:color w:val="000000"/>
          <w:spacing w:val="7"/>
          <w:sz w:val="20"/>
          <w:szCs w:val="20"/>
        </w:rPr>
        <w:t xml:space="preserve">в срок и с условиями, </w:t>
      </w:r>
      <w:r w:rsidRPr="00B51B26">
        <w:rPr>
          <w:color w:val="000000"/>
          <w:spacing w:val="-1"/>
          <w:sz w:val="20"/>
          <w:szCs w:val="20"/>
        </w:rPr>
        <w:t>содержащимися в информационном  извещении о проведен</w:t>
      </w:r>
      <w:proofErr w:type="gramStart"/>
      <w:r w:rsidRPr="00B51B26">
        <w:rPr>
          <w:color w:val="000000"/>
          <w:spacing w:val="-1"/>
          <w:sz w:val="20"/>
          <w:szCs w:val="20"/>
        </w:rPr>
        <w:t>ии ау</w:t>
      </w:r>
      <w:proofErr w:type="gramEnd"/>
      <w:r w:rsidRPr="00B51B26">
        <w:rPr>
          <w:color w:val="000000"/>
          <w:spacing w:val="-1"/>
          <w:sz w:val="20"/>
          <w:szCs w:val="20"/>
        </w:rPr>
        <w:t>кциона, а также не позднее</w:t>
      </w:r>
      <w:r w:rsidRPr="00B51B26">
        <w:rPr>
          <w:sz w:val="20"/>
          <w:szCs w:val="20"/>
          <w:u w:val="single"/>
        </w:rPr>
        <w:t xml:space="preserve"> _____________</w:t>
      </w:r>
      <w:r w:rsidRPr="00B51B26">
        <w:rPr>
          <w:color w:val="000000"/>
          <w:spacing w:val="1"/>
          <w:sz w:val="20"/>
          <w:szCs w:val="20"/>
        </w:rPr>
        <w:t xml:space="preserve"> дней внести полностью на расчетный счет</w:t>
      </w:r>
      <w:r w:rsidRPr="00B51B26">
        <w:rPr>
          <w:sz w:val="20"/>
          <w:szCs w:val="20"/>
        </w:rPr>
        <w:t xml:space="preserve"> </w:t>
      </w:r>
      <w:r w:rsidRPr="00B51B26">
        <w:rPr>
          <w:color w:val="000000"/>
          <w:spacing w:val="-1"/>
          <w:sz w:val="20"/>
          <w:szCs w:val="20"/>
        </w:rPr>
        <w:t>(указанный в договоре) сумму денежных средств, определенную по итогам аукциона.</w:t>
      </w:r>
    </w:p>
    <w:p w:rsidR="008073AF" w:rsidRPr="00B51B26" w:rsidRDefault="008073AF" w:rsidP="008073AF">
      <w:pPr>
        <w:pStyle w:val="Standard"/>
        <w:shd w:val="clear" w:color="auto" w:fill="FFFFFF"/>
        <w:spacing w:line="230" w:lineRule="exact"/>
        <w:ind w:left="19"/>
        <w:jc w:val="both"/>
        <w:rPr>
          <w:color w:val="000000"/>
          <w:sz w:val="20"/>
          <w:szCs w:val="20"/>
        </w:rPr>
      </w:pPr>
      <w:r w:rsidRPr="00B51B26">
        <w:rPr>
          <w:color w:val="000000"/>
          <w:sz w:val="20"/>
          <w:szCs w:val="20"/>
        </w:rPr>
        <w:t>Заявляю, что претензий по качеству и состоянию к предмету аукциона сейчас и впоследствии иметь не буду.</w:t>
      </w:r>
    </w:p>
    <w:p w:rsidR="008073AF" w:rsidRPr="00B51B26" w:rsidRDefault="008073AF" w:rsidP="008073AF">
      <w:pPr>
        <w:pStyle w:val="Standard"/>
        <w:shd w:val="clear" w:color="auto" w:fill="FFFFFF"/>
        <w:spacing w:line="230" w:lineRule="exact"/>
        <w:ind w:left="19"/>
        <w:jc w:val="both"/>
        <w:rPr>
          <w:color w:val="000000"/>
          <w:sz w:val="20"/>
          <w:szCs w:val="20"/>
        </w:rPr>
      </w:pPr>
      <w:r w:rsidRPr="00B51B26">
        <w:rPr>
          <w:color w:val="000000"/>
          <w:sz w:val="20"/>
          <w:szCs w:val="20"/>
        </w:rPr>
        <w:t>К заявке прилагается подписанная Претендентом опись представленных документов.</w:t>
      </w:r>
    </w:p>
    <w:p w:rsidR="008073AF" w:rsidRPr="00B51B26" w:rsidRDefault="008073AF" w:rsidP="008073AF">
      <w:pPr>
        <w:pStyle w:val="Standard"/>
        <w:shd w:val="clear" w:color="auto" w:fill="FFFFFF"/>
        <w:spacing w:line="230" w:lineRule="exact"/>
        <w:ind w:left="19"/>
        <w:rPr>
          <w:color w:val="000000"/>
          <w:spacing w:val="-9"/>
          <w:sz w:val="20"/>
          <w:szCs w:val="20"/>
        </w:rPr>
      </w:pPr>
      <w:r w:rsidRPr="00B51B26">
        <w:rPr>
          <w:color w:val="000000"/>
          <w:spacing w:val="-9"/>
          <w:sz w:val="20"/>
          <w:szCs w:val="20"/>
        </w:rPr>
        <w:t>Подпись претендента (его полномочного представителя)________________________</w:t>
      </w:r>
    </w:p>
    <w:p w:rsidR="008073AF" w:rsidRPr="00B51B26" w:rsidRDefault="008073AF" w:rsidP="008073AF">
      <w:pPr>
        <w:pStyle w:val="Standard"/>
        <w:shd w:val="clear" w:color="auto" w:fill="FFFFFF"/>
        <w:spacing w:line="230" w:lineRule="exact"/>
        <w:ind w:left="19"/>
        <w:rPr>
          <w:sz w:val="20"/>
          <w:szCs w:val="20"/>
        </w:rPr>
      </w:pPr>
      <w:r w:rsidRPr="00B51B26">
        <w:rPr>
          <w:color w:val="000000"/>
          <w:spacing w:val="-3"/>
          <w:sz w:val="20"/>
          <w:szCs w:val="20"/>
        </w:rPr>
        <w:t>Дата "</w:t>
      </w:r>
      <w:r w:rsidRPr="00B51B26">
        <w:rPr>
          <w:color w:val="000000"/>
          <w:spacing w:val="-3"/>
          <w:sz w:val="20"/>
          <w:szCs w:val="20"/>
          <w:u w:val="single"/>
        </w:rPr>
        <w:t>____</w:t>
      </w:r>
      <w:r w:rsidRPr="00B51B26">
        <w:rPr>
          <w:color w:val="000000"/>
          <w:sz w:val="20"/>
          <w:szCs w:val="20"/>
        </w:rPr>
        <w:t>"</w:t>
      </w:r>
      <w:r w:rsidRPr="00B51B26">
        <w:rPr>
          <w:color w:val="000000"/>
          <w:sz w:val="20"/>
          <w:szCs w:val="20"/>
          <w:u w:val="single"/>
        </w:rPr>
        <w:t>______________________</w:t>
      </w:r>
      <w:r w:rsidRPr="00B51B26">
        <w:rPr>
          <w:color w:val="000000"/>
          <w:spacing w:val="-18"/>
          <w:sz w:val="20"/>
          <w:szCs w:val="20"/>
        </w:rPr>
        <w:t>20</w:t>
      </w:r>
      <w:r w:rsidRPr="00B51B26">
        <w:rPr>
          <w:color w:val="000000"/>
          <w:spacing w:val="-18"/>
          <w:sz w:val="20"/>
          <w:szCs w:val="20"/>
          <w:u w:val="single"/>
        </w:rPr>
        <w:t>___</w:t>
      </w:r>
      <w:r w:rsidRPr="00B51B26">
        <w:rPr>
          <w:color w:val="000000"/>
          <w:spacing w:val="-16"/>
          <w:sz w:val="20"/>
          <w:szCs w:val="20"/>
        </w:rPr>
        <w:t>г.</w:t>
      </w:r>
    </w:p>
    <w:p w:rsidR="008073AF" w:rsidRPr="00B51B26" w:rsidRDefault="008073AF" w:rsidP="008073AF">
      <w:pPr>
        <w:pStyle w:val="Standard"/>
        <w:shd w:val="clear" w:color="auto" w:fill="FFFFFF"/>
        <w:spacing w:line="230" w:lineRule="exact"/>
        <w:ind w:left="19"/>
        <w:rPr>
          <w:color w:val="000000"/>
          <w:spacing w:val="-4"/>
          <w:sz w:val="20"/>
          <w:szCs w:val="20"/>
        </w:rPr>
      </w:pPr>
      <w:r w:rsidRPr="00B51B26">
        <w:rPr>
          <w:color w:val="000000"/>
          <w:spacing w:val="-4"/>
          <w:sz w:val="20"/>
          <w:szCs w:val="20"/>
        </w:rPr>
        <w:t>Заявка принята организатором (его полномочным представителем)</w:t>
      </w:r>
    </w:p>
    <w:p w:rsidR="008073AF" w:rsidRPr="00B51B26" w:rsidRDefault="008073AF" w:rsidP="008073AF">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B51B26">
        <w:rPr>
          <w:color w:val="000000"/>
          <w:sz w:val="20"/>
          <w:szCs w:val="20"/>
        </w:rPr>
        <w:t>"</w:t>
      </w:r>
      <w:r w:rsidRPr="00B51B26">
        <w:rPr>
          <w:color w:val="000000"/>
          <w:sz w:val="20"/>
          <w:szCs w:val="20"/>
        </w:rPr>
        <w:tab/>
        <w:t>"</w:t>
      </w:r>
      <w:r w:rsidRPr="00B51B26">
        <w:rPr>
          <w:color w:val="000000"/>
          <w:sz w:val="20"/>
          <w:szCs w:val="20"/>
        </w:rPr>
        <w:tab/>
      </w:r>
      <w:r w:rsidRPr="00B51B26">
        <w:rPr>
          <w:color w:val="000000"/>
          <w:spacing w:val="-14"/>
          <w:sz w:val="20"/>
          <w:szCs w:val="20"/>
        </w:rPr>
        <w:t>20</w:t>
      </w:r>
      <w:r w:rsidRPr="00B51B26">
        <w:rPr>
          <w:color w:val="000000"/>
          <w:sz w:val="20"/>
          <w:szCs w:val="20"/>
        </w:rPr>
        <w:tab/>
      </w:r>
      <w:r w:rsidRPr="00B51B26">
        <w:rPr>
          <w:color w:val="000000"/>
          <w:spacing w:val="-7"/>
          <w:sz w:val="20"/>
          <w:szCs w:val="20"/>
        </w:rPr>
        <w:t xml:space="preserve">г.     в </w:t>
      </w:r>
      <w:r w:rsidRPr="00B51B26">
        <w:rPr>
          <w:color w:val="000000"/>
          <w:sz w:val="20"/>
          <w:szCs w:val="20"/>
        </w:rPr>
        <w:tab/>
      </w:r>
      <w:r w:rsidRPr="00B51B26">
        <w:rPr>
          <w:color w:val="000000"/>
          <w:spacing w:val="-22"/>
          <w:sz w:val="20"/>
          <w:szCs w:val="20"/>
        </w:rPr>
        <w:t>ч.</w:t>
      </w:r>
      <w:r w:rsidRPr="00B51B26">
        <w:rPr>
          <w:color w:val="000000"/>
          <w:sz w:val="20"/>
          <w:szCs w:val="20"/>
        </w:rPr>
        <w:tab/>
      </w:r>
      <w:r w:rsidRPr="00B51B26">
        <w:rPr>
          <w:color w:val="000000"/>
          <w:spacing w:val="-17"/>
          <w:sz w:val="20"/>
          <w:szCs w:val="20"/>
        </w:rPr>
        <w:t>мин.         регистрационный номер ______________</w:t>
      </w:r>
    </w:p>
    <w:p w:rsidR="008073AF" w:rsidRPr="00B51B26" w:rsidRDefault="008073AF" w:rsidP="008073AF">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B51B26">
        <w:rPr>
          <w:sz w:val="20"/>
          <w:szCs w:val="20"/>
        </w:rPr>
        <w:pict>
          <v:line id="_x0000_s1064" style="position:absolute;left:0;text-align:left;z-index:251700224;visibility:visible" from="243pt,16.2pt" to="504.05pt,16.2pt" strokeweight=".09mm">
            <v:stroke joinstyle="miter"/>
            <v:textbox style="mso-rotate-with-shape:t" inset="4.41mm,2.29mm,4.41mm,2.29mm">
              <w:txbxContent>
                <w:p w:rsidR="008073AF" w:rsidRDefault="008073AF" w:rsidP="008073AF"/>
              </w:txbxContent>
            </v:textbox>
          </v:line>
        </w:pict>
      </w:r>
      <w:r w:rsidRPr="00B51B26">
        <w:rPr>
          <w:color w:val="000000"/>
          <w:spacing w:val="-11"/>
          <w:sz w:val="20"/>
          <w:szCs w:val="20"/>
        </w:rPr>
        <w:t>подпись уполномоченного лица, принявшего заявку</w:t>
      </w:r>
      <w:r w:rsidRPr="00B51B26">
        <w:rPr>
          <w:color w:val="000000"/>
          <w:sz w:val="20"/>
          <w:szCs w:val="20"/>
        </w:rPr>
        <w:tab/>
      </w:r>
    </w:p>
    <w:p w:rsidR="008073AF" w:rsidRPr="00B51B26" w:rsidRDefault="008073AF" w:rsidP="008073AF">
      <w:pPr>
        <w:tabs>
          <w:tab w:val="left" w:pos="1755"/>
        </w:tabs>
        <w:rPr>
          <w:sz w:val="20"/>
          <w:szCs w:val="20"/>
        </w:rPr>
      </w:pPr>
    </w:p>
    <w:p w:rsidR="008073AF" w:rsidRPr="00B51B26" w:rsidRDefault="008073AF" w:rsidP="008073AF">
      <w:pPr>
        <w:rPr>
          <w:sz w:val="20"/>
          <w:szCs w:val="20"/>
        </w:rPr>
      </w:pPr>
    </w:p>
    <w:p w:rsidR="008073AF" w:rsidRDefault="008073AF" w:rsidP="008073AF">
      <w:pPr>
        <w:pStyle w:val="aa"/>
        <w:spacing w:before="0" w:beforeAutospacing="0" w:after="0" w:afterAutospacing="0"/>
        <w:jc w:val="center"/>
        <w:rPr>
          <w:b/>
          <w:bCs/>
          <w:color w:val="000000"/>
          <w:sz w:val="20"/>
          <w:szCs w:val="20"/>
        </w:rPr>
      </w:pPr>
    </w:p>
    <w:p w:rsidR="008073AF" w:rsidRDefault="008073AF" w:rsidP="008073AF">
      <w:pPr>
        <w:pStyle w:val="aa"/>
        <w:spacing w:before="0" w:beforeAutospacing="0" w:after="0" w:afterAutospacing="0"/>
        <w:jc w:val="center"/>
        <w:rPr>
          <w:b/>
          <w:bCs/>
          <w:color w:val="000000"/>
          <w:sz w:val="20"/>
          <w:szCs w:val="20"/>
        </w:rPr>
      </w:pPr>
    </w:p>
    <w:p w:rsidR="008073AF" w:rsidRDefault="008073AF" w:rsidP="008073AF">
      <w:pPr>
        <w:pStyle w:val="aa"/>
        <w:spacing w:before="0" w:beforeAutospacing="0" w:after="0" w:afterAutospacing="0"/>
        <w:jc w:val="center"/>
        <w:rPr>
          <w:b/>
          <w:bCs/>
          <w:color w:val="000000"/>
          <w:sz w:val="20"/>
          <w:szCs w:val="20"/>
        </w:rPr>
      </w:pPr>
    </w:p>
    <w:p w:rsidR="008073AF" w:rsidRDefault="008073AF" w:rsidP="008073AF">
      <w:pPr>
        <w:pStyle w:val="aa"/>
        <w:spacing w:before="0" w:beforeAutospacing="0" w:after="0" w:afterAutospacing="0"/>
        <w:jc w:val="center"/>
        <w:rPr>
          <w:b/>
          <w:bCs/>
          <w:color w:val="000000"/>
          <w:sz w:val="20"/>
          <w:szCs w:val="20"/>
        </w:rPr>
      </w:pPr>
    </w:p>
    <w:p w:rsidR="008073AF" w:rsidRDefault="008073AF" w:rsidP="008073AF">
      <w:pPr>
        <w:pStyle w:val="aa"/>
        <w:spacing w:before="0" w:beforeAutospacing="0" w:after="0" w:afterAutospacing="0"/>
        <w:jc w:val="center"/>
        <w:rPr>
          <w:b/>
          <w:bCs/>
          <w:color w:val="000000"/>
          <w:sz w:val="20"/>
          <w:szCs w:val="20"/>
        </w:rPr>
      </w:pPr>
    </w:p>
    <w:p w:rsidR="008073AF" w:rsidRDefault="008073AF" w:rsidP="008073AF">
      <w:pPr>
        <w:pStyle w:val="aa"/>
        <w:spacing w:before="0" w:beforeAutospacing="0" w:after="0" w:afterAutospacing="0"/>
        <w:jc w:val="center"/>
        <w:rPr>
          <w:b/>
          <w:bCs/>
          <w:color w:val="000000"/>
          <w:sz w:val="20"/>
          <w:szCs w:val="20"/>
        </w:rPr>
      </w:pPr>
    </w:p>
    <w:p w:rsidR="008073AF" w:rsidRDefault="008073AF" w:rsidP="008073AF">
      <w:pPr>
        <w:pStyle w:val="aa"/>
        <w:spacing w:before="0" w:beforeAutospacing="0" w:after="0" w:afterAutospacing="0"/>
        <w:jc w:val="center"/>
        <w:rPr>
          <w:b/>
          <w:bCs/>
          <w:color w:val="000000"/>
          <w:sz w:val="20"/>
          <w:szCs w:val="20"/>
        </w:rPr>
      </w:pPr>
    </w:p>
    <w:p w:rsidR="008073AF" w:rsidRDefault="008073AF" w:rsidP="008073AF">
      <w:pPr>
        <w:pStyle w:val="aa"/>
        <w:spacing w:before="0" w:beforeAutospacing="0" w:after="0" w:afterAutospacing="0"/>
        <w:jc w:val="center"/>
        <w:rPr>
          <w:b/>
          <w:bCs/>
          <w:color w:val="000000"/>
          <w:sz w:val="20"/>
          <w:szCs w:val="20"/>
        </w:rPr>
      </w:pPr>
    </w:p>
    <w:p w:rsidR="008073AF" w:rsidRDefault="008073AF" w:rsidP="008073AF">
      <w:pPr>
        <w:pStyle w:val="aa"/>
        <w:spacing w:before="0" w:beforeAutospacing="0" w:after="0" w:afterAutospacing="0"/>
        <w:jc w:val="center"/>
        <w:rPr>
          <w:b/>
          <w:bCs/>
          <w:color w:val="000000"/>
          <w:sz w:val="20"/>
          <w:szCs w:val="20"/>
        </w:rPr>
      </w:pPr>
    </w:p>
    <w:p w:rsidR="008073AF" w:rsidRDefault="008073AF" w:rsidP="008073AF">
      <w:pPr>
        <w:pStyle w:val="aa"/>
        <w:spacing w:before="0" w:beforeAutospacing="0" w:after="0" w:afterAutospacing="0"/>
        <w:jc w:val="center"/>
        <w:rPr>
          <w:b/>
          <w:bCs/>
          <w:color w:val="000000"/>
          <w:sz w:val="20"/>
          <w:szCs w:val="20"/>
        </w:rPr>
      </w:pPr>
    </w:p>
    <w:p w:rsidR="008073AF" w:rsidRDefault="008073AF" w:rsidP="008073AF">
      <w:pPr>
        <w:pStyle w:val="aa"/>
        <w:spacing w:before="0" w:beforeAutospacing="0" w:after="0" w:afterAutospacing="0"/>
        <w:jc w:val="center"/>
        <w:rPr>
          <w:b/>
          <w:bCs/>
          <w:color w:val="000000"/>
          <w:sz w:val="20"/>
          <w:szCs w:val="20"/>
        </w:rPr>
      </w:pPr>
    </w:p>
    <w:p w:rsidR="008073AF" w:rsidRDefault="008073AF" w:rsidP="008073AF">
      <w:pPr>
        <w:pStyle w:val="aa"/>
        <w:spacing w:before="0" w:beforeAutospacing="0" w:after="0" w:afterAutospacing="0"/>
        <w:jc w:val="center"/>
        <w:rPr>
          <w:b/>
          <w:bCs/>
          <w:color w:val="000000"/>
          <w:sz w:val="20"/>
          <w:szCs w:val="20"/>
        </w:rPr>
      </w:pPr>
    </w:p>
    <w:p w:rsidR="008073AF" w:rsidRDefault="008073AF" w:rsidP="008073AF">
      <w:pPr>
        <w:pStyle w:val="aa"/>
        <w:spacing w:before="0" w:beforeAutospacing="0" w:after="0" w:afterAutospacing="0"/>
        <w:jc w:val="center"/>
        <w:rPr>
          <w:b/>
          <w:bCs/>
          <w:color w:val="000000"/>
          <w:sz w:val="20"/>
          <w:szCs w:val="20"/>
        </w:rPr>
      </w:pPr>
    </w:p>
    <w:p w:rsidR="008073AF" w:rsidRDefault="008073AF" w:rsidP="008073AF">
      <w:pPr>
        <w:pStyle w:val="aa"/>
        <w:spacing w:before="0" w:beforeAutospacing="0" w:after="0" w:afterAutospacing="0"/>
        <w:jc w:val="center"/>
        <w:rPr>
          <w:b/>
          <w:bCs/>
          <w:color w:val="000000"/>
          <w:sz w:val="20"/>
          <w:szCs w:val="20"/>
        </w:rPr>
      </w:pPr>
    </w:p>
    <w:p w:rsidR="008073AF" w:rsidRDefault="008073AF" w:rsidP="008073AF">
      <w:pPr>
        <w:pStyle w:val="aa"/>
        <w:spacing w:before="0" w:beforeAutospacing="0" w:after="0" w:afterAutospacing="0"/>
        <w:jc w:val="center"/>
        <w:rPr>
          <w:b/>
          <w:bCs/>
          <w:color w:val="000000"/>
          <w:sz w:val="20"/>
          <w:szCs w:val="20"/>
        </w:rPr>
      </w:pPr>
    </w:p>
    <w:p w:rsidR="008073AF" w:rsidRDefault="008073AF" w:rsidP="008073AF">
      <w:pPr>
        <w:pStyle w:val="aa"/>
        <w:spacing w:before="0" w:beforeAutospacing="0" w:after="0" w:afterAutospacing="0"/>
        <w:jc w:val="center"/>
        <w:rPr>
          <w:b/>
          <w:bCs/>
          <w:color w:val="000000"/>
          <w:sz w:val="20"/>
          <w:szCs w:val="20"/>
        </w:rPr>
      </w:pPr>
    </w:p>
    <w:p w:rsidR="008073AF" w:rsidRPr="00B51B26" w:rsidRDefault="008073AF" w:rsidP="008073AF">
      <w:pPr>
        <w:pStyle w:val="aa"/>
        <w:spacing w:before="0" w:beforeAutospacing="0" w:after="0" w:afterAutospacing="0"/>
        <w:jc w:val="center"/>
        <w:rPr>
          <w:b/>
          <w:bCs/>
          <w:color w:val="000000"/>
          <w:sz w:val="20"/>
          <w:szCs w:val="20"/>
        </w:rPr>
      </w:pPr>
    </w:p>
    <w:p w:rsidR="008073AF" w:rsidRPr="00B51B26" w:rsidRDefault="008073AF" w:rsidP="008073AF">
      <w:pPr>
        <w:pStyle w:val="aa"/>
        <w:spacing w:before="0" w:beforeAutospacing="0" w:after="0" w:afterAutospacing="0"/>
        <w:jc w:val="center"/>
        <w:rPr>
          <w:b/>
          <w:bCs/>
          <w:color w:val="000000"/>
          <w:sz w:val="20"/>
          <w:szCs w:val="20"/>
        </w:rPr>
      </w:pPr>
    </w:p>
    <w:p w:rsidR="008073AF" w:rsidRPr="00B51B26" w:rsidRDefault="008073AF" w:rsidP="008073AF">
      <w:pPr>
        <w:pStyle w:val="aa"/>
        <w:spacing w:before="0" w:beforeAutospacing="0" w:after="0" w:afterAutospacing="0"/>
        <w:jc w:val="center"/>
        <w:rPr>
          <w:b/>
          <w:bCs/>
          <w:color w:val="000000"/>
          <w:sz w:val="20"/>
          <w:szCs w:val="20"/>
        </w:rPr>
      </w:pPr>
    </w:p>
    <w:p w:rsidR="008073AF" w:rsidRPr="00B51B26" w:rsidRDefault="008073AF" w:rsidP="008073AF">
      <w:pPr>
        <w:pStyle w:val="aa"/>
        <w:spacing w:before="0" w:beforeAutospacing="0" w:after="0" w:afterAutospacing="0"/>
        <w:jc w:val="center"/>
        <w:rPr>
          <w:sz w:val="20"/>
          <w:szCs w:val="20"/>
        </w:rPr>
      </w:pPr>
      <w:r w:rsidRPr="00B51B26">
        <w:rPr>
          <w:b/>
          <w:bCs/>
          <w:color w:val="000000"/>
          <w:sz w:val="20"/>
          <w:szCs w:val="20"/>
        </w:rPr>
        <w:lastRenderedPageBreak/>
        <w:t>ДОГОВОР КУПЛИ – ПРОДАЖИ</w:t>
      </w:r>
    </w:p>
    <w:p w:rsidR="008073AF" w:rsidRPr="00B51B26" w:rsidRDefault="008073AF" w:rsidP="008073AF">
      <w:pPr>
        <w:pStyle w:val="aa"/>
        <w:spacing w:before="0" w:beforeAutospacing="0" w:after="0" w:afterAutospacing="0"/>
        <w:jc w:val="center"/>
        <w:rPr>
          <w:b/>
          <w:bCs/>
          <w:color w:val="000000"/>
          <w:sz w:val="20"/>
          <w:szCs w:val="20"/>
        </w:rPr>
      </w:pPr>
      <w:r w:rsidRPr="00B51B26">
        <w:rPr>
          <w:color w:val="000000"/>
          <w:sz w:val="20"/>
          <w:szCs w:val="20"/>
        </w:rPr>
        <w:t> </w:t>
      </w:r>
      <w:r w:rsidRPr="00B51B26">
        <w:rPr>
          <w:b/>
          <w:bCs/>
          <w:color w:val="000000"/>
          <w:sz w:val="20"/>
          <w:szCs w:val="20"/>
        </w:rPr>
        <w:t>ЗЕМЕЛЬНОГО УЧАСТКА № ___</w:t>
      </w:r>
    </w:p>
    <w:p w:rsidR="008073AF" w:rsidRPr="00B51B26" w:rsidRDefault="008073AF" w:rsidP="008073AF">
      <w:pPr>
        <w:pStyle w:val="aa"/>
        <w:spacing w:before="0" w:beforeAutospacing="0" w:after="0" w:afterAutospacing="0"/>
        <w:jc w:val="center"/>
        <w:rPr>
          <w:sz w:val="20"/>
          <w:szCs w:val="20"/>
        </w:rPr>
      </w:pPr>
    </w:p>
    <w:p w:rsidR="008073AF" w:rsidRPr="00B51B26" w:rsidRDefault="008073AF" w:rsidP="008073AF">
      <w:pPr>
        <w:pStyle w:val="aa"/>
        <w:spacing w:before="0" w:beforeAutospacing="0" w:after="0" w:afterAutospacing="0"/>
        <w:jc w:val="center"/>
        <w:rPr>
          <w:sz w:val="20"/>
          <w:szCs w:val="20"/>
        </w:rPr>
      </w:pPr>
      <w:r w:rsidRPr="00B51B26">
        <w:rPr>
          <w:sz w:val="20"/>
          <w:szCs w:val="20"/>
        </w:rPr>
        <w:t>  с. Аликово                                                                    «____» _____________ 2017 года</w:t>
      </w:r>
    </w:p>
    <w:p w:rsidR="008073AF" w:rsidRPr="00B51B26" w:rsidRDefault="008073AF" w:rsidP="008073AF">
      <w:pPr>
        <w:pStyle w:val="aa"/>
        <w:jc w:val="both"/>
        <w:rPr>
          <w:sz w:val="20"/>
          <w:szCs w:val="20"/>
        </w:rPr>
      </w:pPr>
      <w:r w:rsidRPr="00B51B26">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8073AF" w:rsidRPr="00B51B26" w:rsidRDefault="008073AF" w:rsidP="008073AF">
      <w:pPr>
        <w:pStyle w:val="aa"/>
        <w:jc w:val="center"/>
        <w:rPr>
          <w:sz w:val="20"/>
          <w:szCs w:val="20"/>
        </w:rPr>
      </w:pPr>
      <w:r w:rsidRPr="00B51B26">
        <w:rPr>
          <w:b/>
          <w:bCs/>
          <w:sz w:val="20"/>
          <w:szCs w:val="20"/>
        </w:rPr>
        <w:t>1. Предмет Договора</w:t>
      </w:r>
    </w:p>
    <w:p w:rsidR="008073AF" w:rsidRPr="00B51B26" w:rsidRDefault="008073AF" w:rsidP="008073AF">
      <w:pPr>
        <w:pStyle w:val="aa"/>
        <w:jc w:val="both"/>
        <w:rPr>
          <w:sz w:val="20"/>
          <w:szCs w:val="20"/>
        </w:rPr>
      </w:pPr>
      <w:r w:rsidRPr="00B51B26">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8073AF" w:rsidRPr="00B51B26" w:rsidRDefault="008073AF" w:rsidP="008073AF">
      <w:pPr>
        <w:pStyle w:val="aa"/>
        <w:jc w:val="both"/>
        <w:rPr>
          <w:sz w:val="20"/>
          <w:szCs w:val="20"/>
        </w:rPr>
      </w:pPr>
      <w:r w:rsidRPr="00B51B26">
        <w:rPr>
          <w:sz w:val="20"/>
          <w:szCs w:val="20"/>
        </w:rPr>
        <w:t xml:space="preserve">             </w:t>
      </w:r>
    </w:p>
    <w:p w:rsidR="008073AF" w:rsidRPr="00B51B26" w:rsidRDefault="008073AF" w:rsidP="008073AF">
      <w:pPr>
        <w:pStyle w:val="aa"/>
        <w:spacing w:before="0" w:beforeAutospacing="0" w:after="0" w:afterAutospacing="0"/>
        <w:jc w:val="center"/>
        <w:rPr>
          <w:b/>
          <w:bCs/>
          <w:sz w:val="20"/>
          <w:szCs w:val="20"/>
        </w:rPr>
      </w:pPr>
      <w:r w:rsidRPr="00B51B26">
        <w:rPr>
          <w:b/>
          <w:bCs/>
          <w:sz w:val="20"/>
          <w:szCs w:val="20"/>
        </w:rPr>
        <w:t>2. Плата по Договору</w:t>
      </w:r>
    </w:p>
    <w:p w:rsidR="008073AF" w:rsidRPr="00B51B26" w:rsidRDefault="008073AF" w:rsidP="008073AF">
      <w:pPr>
        <w:pStyle w:val="aa"/>
        <w:spacing w:before="0" w:beforeAutospacing="0" w:after="0" w:afterAutospacing="0"/>
        <w:jc w:val="center"/>
        <w:rPr>
          <w:sz w:val="20"/>
          <w:szCs w:val="20"/>
        </w:rPr>
      </w:pPr>
    </w:p>
    <w:p w:rsidR="008073AF" w:rsidRPr="00B51B26" w:rsidRDefault="008073AF" w:rsidP="008073AF">
      <w:pPr>
        <w:pStyle w:val="aa"/>
        <w:spacing w:before="0" w:beforeAutospacing="0" w:after="0" w:afterAutospacing="0"/>
        <w:jc w:val="both"/>
        <w:rPr>
          <w:sz w:val="20"/>
          <w:szCs w:val="20"/>
        </w:rPr>
      </w:pPr>
      <w:r w:rsidRPr="00B51B26">
        <w:rPr>
          <w:sz w:val="20"/>
          <w:szCs w:val="20"/>
        </w:rPr>
        <w:t>2.1.Цена Участка составляет</w:t>
      </w:r>
      <w:proofErr w:type="gramStart"/>
      <w:r w:rsidRPr="00B51B26">
        <w:rPr>
          <w:sz w:val="20"/>
          <w:szCs w:val="20"/>
        </w:rPr>
        <w:t xml:space="preserve">  ______ (__________________) </w:t>
      </w:r>
      <w:proofErr w:type="gramEnd"/>
      <w:r w:rsidRPr="00B51B26">
        <w:rPr>
          <w:sz w:val="20"/>
          <w:szCs w:val="20"/>
        </w:rPr>
        <w:t>руб. __ коп.</w:t>
      </w:r>
    </w:p>
    <w:p w:rsidR="008073AF" w:rsidRPr="00B51B26" w:rsidRDefault="008073AF" w:rsidP="008073AF">
      <w:pPr>
        <w:pStyle w:val="aa"/>
        <w:spacing w:before="0" w:beforeAutospacing="0" w:after="0" w:afterAutospacing="0"/>
        <w:jc w:val="both"/>
        <w:rPr>
          <w:sz w:val="20"/>
          <w:szCs w:val="20"/>
        </w:rPr>
      </w:pPr>
      <w:r w:rsidRPr="00B51B26">
        <w:rPr>
          <w:sz w:val="20"/>
          <w:szCs w:val="20"/>
        </w:rPr>
        <w:t xml:space="preserve">2.2.Покупатель </w:t>
      </w:r>
      <w:proofErr w:type="gramStart"/>
      <w:r w:rsidRPr="00B51B26">
        <w:rPr>
          <w:sz w:val="20"/>
          <w:szCs w:val="20"/>
        </w:rPr>
        <w:t>оплачивает цену Участка</w:t>
      </w:r>
      <w:proofErr w:type="gramEnd"/>
      <w:r w:rsidRPr="00B51B26">
        <w:rPr>
          <w:sz w:val="20"/>
          <w:szCs w:val="20"/>
        </w:rPr>
        <w:t xml:space="preserve"> (пункт 2.1 Договора) в течение 10 календарных  дней с момента подписания настоящего Договора.</w:t>
      </w:r>
    </w:p>
    <w:p w:rsidR="008073AF" w:rsidRPr="00B51B26" w:rsidRDefault="008073AF" w:rsidP="008073AF">
      <w:pPr>
        <w:jc w:val="both"/>
        <w:rPr>
          <w:sz w:val="20"/>
          <w:szCs w:val="20"/>
        </w:rPr>
      </w:pPr>
      <w:r w:rsidRPr="00B51B26">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proofErr w:type="gramStart"/>
      <w:r w:rsidRPr="00B51B26">
        <w:rPr>
          <w:bCs/>
          <w:sz w:val="20"/>
          <w:szCs w:val="20"/>
        </w:rPr>
        <w:t>р</w:t>
      </w:r>
      <w:proofErr w:type="gramEnd"/>
      <w:r w:rsidRPr="00B51B26">
        <w:rPr>
          <w:bCs/>
          <w:sz w:val="20"/>
          <w:szCs w:val="20"/>
        </w:rPr>
        <w:t>/с 40101810900000010005, ИНН 2102001180, КПП 210201001</w:t>
      </w:r>
      <w:r w:rsidRPr="00B51B26">
        <w:rPr>
          <w:sz w:val="20"/>
          <w:szCs w:val="20"/>
        </w:rPr>
        <w:t xml:space="preserve"> Банк получателя: Отделени</w:t>
      </w:r>
      <w:proofErr w:type="gramStart"/>
      <w:r w:rsidRPr="00B51B26">
        <w:rPr>
          <w:sz w:val="20"/>
          <w:szCs w:val="20"/>
        </w:rPr>
        <w:t>е-</w:t>
      </w:r>
      <w:proofErr w:type="gramEnd"/>
      <w:r w:rsidRPr="00B51B26">
        <w:rPr>
          <w:sz w:val="20"/>
          <w:szCs w:val="20"/>
        </w:rPr>
        <w:t xml:space="preserve"> НБ Чувашской Респ. г. Чебоксары, код  993 114 06025 10 0000 430. </w:t>
      </w:r>
    </w:p>
    <w:p w:rsidR="008073AF" w:rsidRPr="00B51B26" w:rsidRDefault="008073AF" w:rsidP="008073AF">
      <w:pPr>
        <w:pStyle w:val="aa"/>
        <w:spacing w:before="0" w:beforeAutospacing="0" w:after="0" w:afterAutospacing="0"/>
        <w:jc w:val="center"/>
        <w:rPr>
          <w:b/>
          <w:bCs/>
          <w:sz w:val="20"/>
          <w:szCs w:val="20"/>
        </w:rPr>
      </w:pPr>
      <w:r w:rsidRPr="00B51B26">
        <w:rPr>
          <w:sz w:val="20"/>
          <w:szCs w:val="20"/>
        </w:rPr>
        <w:t> </w:t>
      </w:r>
      <w:r w:rsidRPr="00B51B26">
        <w:rPr>
          <w:b/>
          <w:bCs/>
          <w:sz w:val="20"/>
          <w:szCs w:val="20"/>
        </w:rPr>
        <w:t>3. Права и обязанности Сторон</w:t>
      </w:r>
    </w:p>
    <w:p w:rsidR="008073AF" w:rsidRPr="00B51B26" w:rsidRDefault="008073AF" w:rsidP="008073AF">
      <w:pPr>
        <w:pStyle w:val="aa"/>
        <w:spacing w:before="0" w:beforeAutospacing="0" w:after="0" w:afterAutospacing="0"/>
        <w:jc w:val="center"/>
        <w:rPr>
          <w:sz w:val="20"/>
          <w:szCs w:val="20"/>
        </w:rPr>
      </w:pPr>
    </w:p>
    <w:p w:rsidR="008073AF" w:rsidRPr="00B51B26" w:rsidRDefault="008073AF" w:rsidP="008073AF">
      <w:pPr>
        <w:pStyle w:val="aa"/>
        <w:spacing w:before="0" w:beforeAutospacing="0" w:after="0" w:afterAutospacing="0"/>
        <w:rPr>
          <w:sz w:val="20"/>
          <w:szCs w:val="20"/>
        </w:rPr>
      </w:pPr>
      <w:r w:rsidRPr="00B51B26">
        <w:rPr>
          <w:sz w:val="20"/>
          <w:szCs w:val="20"/>
        </w:rPr>
        <w:t>3.1.Продавец обязуется:</w:t>
      </w:r>
    </w:p>
    <w:p w:rsidR="008073AF" w:rsidRPr="00B51B26" w:rsidRDefault="008073AF" w:rsidP="008073AF">
      <w:pPr>
        <w:pStyle w:val="aa"/>
        <w:spacing w:before="0" w:beforeAutospacing="0" w:after="0" w:afterAutospacing="0"/>
        <w:rPr>
          <w:sz w:val="20"/>
          <w:szCs w:val="20"/>
        </w:rPr>
      </w:pPr>
      <w:r w:rsidRPr="00B51B26">
        <w:rPr>
          <w:sz w:val="20"/>
          <w:szCs w:val="20"/>
        </w:rPr>
        <w:t>3.1.1.Предоставить Покупателю сведения, необходимые для исполнения условий, установленных Договором.</w:t>
      </w:r>
    </w:p>
    <w:p w:rsidR="008073AF" w:rsidRPr="00B51B26" w:rsidRDefault="008073AF" w:rsidP="008073AF">
      <w:pPr>
        <w:pStyle w:val="aa"/>
        <w:spacing w:before="0" w:beforeAutospacing="0" w:after="0" w:afterAutospacing="0"/>
        <w:rPr>
          <w:sz w:val="20"/>
          <w:szCs w:val="20"/>
        </w:rPr>
      </w:pPr>
      <w:r w:rsidRPr="00B51B26">
        <w:rPr>
          <w:sz w:val="20"/>
          <w:szCs w:val="20"/>
        </w:rPr>
        <w:t>3.2.Покупатель обязуется:</w:t>
      </w:r>
    </w:p>
    <w:p w:rsidR="008073AF" w:rsidRPr="00B51B26" w:rsidRDefault="008073AF" w:rsidP="008073AF">
      <w:pPr>
        <w:pStyle w:val="aa"/>
        <w:spacing w:before="0" w:beforeAutospacing="0" w:after="0" w:afterAutospacing="0"/>
        <w:rPr>
          <w:sz w:val="20"/>
          <w:szCs w:val="20"/>
        </w:rPr>
      </w:pPr>
      <w:r w:rsidRPr="00B51B26">
        <w:rPr>
          <w:sz w:val="20"/>
          <w:szCs w:val="20"/>
        </w:rPr>
        <w:t>3.2.1.</w:t>
      </w:r>
      <w:proofErr w:type="gramStart"/>
      <w:r w:rsidRPr="00B51B26">
        <w:rPr>
          <w:sz w:val="20"/>
          <w:szCs w:val="20"/>
        </w:rPr>
        <w:t>Оплатить цену Участка</w:t>
      </w:r>
      <w:proofErr w:type="gramEnd"/>
      <w:r w:rsidRPr="00B51B26">
        <w:rPr>
          <w:sz w:val="20"/>
          <w:szCs w:val="20"/>
        </w:rPr>
        <w:t xml:space="preserve"> в сроки и в порядке,  установленном разделом 2 Договора.</w:t>
      </w:r>
    </w:p>
    <w:p w:rsidR="008073AF" w:rsidRPr="00B51B26" w:rsidRDefault="008073AF" w:rsidP="008073AF">
      <w:pPr>
        <w:pStyle w:val="aa"/>
        <w:spacing w:before="0" w:beforeAutospacing="0" w:after="0" w:afterAutospacing="0"/>
        <w:rPr>
          <w:sz w:val="20"/>
          <w:szCs w:val="20"/>
        </w:rPr>
      </w:pPr>
      <w:r w:rsidRPr="00B51B26">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8073AF" w:rsidRPr="00B51B26" w:rsidRDefault="008073AF" w:rsidP="008073AF">
      <w:pPr>
        <w:pStyle w:val="aa"/>
        <w:spacing w:before="0" w:beforeAutospacing="0" w:after="0" w:afterAutospacing="0"/>
        <w:rPr>
          <w:sz w:val="20"/>
          <w:szCs w:val="20"/>
        </w:rPr>
      </w:pPr>
      <w:r w:rsidRPr="00B51B26">
        <w:rPr>
          <w:sz w:val="20"/>
          <w:szCs w:val="20"/>
        </w:rPr>
        <w:t xml:space="preserve">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B51B26">
        <w:rPr>
          <w:sz w:val="20"/>
          <w:szCs w:val="20"/>
        </w:rPr>
        <w:t>контроля за</w:t>
      </w:r>
      <w:proofErr w:type="gramEnd"/>
      <w:r w:rsidRPr="00B51B26">
        <w:rPr>
          <w:sz w:val="20"/>
          <w:szCs w:val="20"/>
        </w:rPr>
        <w:t>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8073AF" w:rsidRPr="00B51B26" w:rsidRDefault="008073AF" w:rsidP="008073AF">
      <w:pPr>
        <w:pStyle w:val="aa"/>
        <w:spacing w:before="0" w:beforeAutospacing="0" w:after="0" w:afterAutospacing="0"/>
        <w:rPr>
          <w:sz w:val="20"/>
          <w:szCs w:val="20"/>
        </w:rPr>
      </w:pPr>
      <w:r w:rsidRPr="00B51B26">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8073AF" w:rsidRPr="00B51B26" w:rsidRDefault="008073AF" w:rsidP="008073AF">
      <w:pPr>
        <w:pStyle w:val="aa"/>
        <w:spacing w:before="0" w:beforeAutospacing="0" w:after="0" w:afterAutospacing="0"/>
        <w:rPr>
          <w:sz w:val="20"/>
          <w:szCs w:val="20"/>
        </w:rPr>
      </w:pPr>
      <w:r w:rsidRPr="00B51B26">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8073AF" w:rsidRPr="00B51B26" w:rsidRDefault="008073AF" w:rsidP="008073AF">
      <w:pPr>
        <w:pStyle w:val="aa"/>
        <w:spacing w:before="0" w:beforeAutospacing="0" w:after="0" w:afterAutospacing="0"/>
        <w:rPr>
          <w:sz w:val="20"/>
          <w:szCs w:val="20"/>
        </w:rPr>
      </w:pPr>
      <w:r w:rsidRPr="00B51B26">
        <w:rPr>
          <w:sz w:val="20"/>
          <w:szCs w:val="20"/>
        </w:rPr>
        <w:t> </w:t>
      </w:r>
    </w:p>
    <w:p w:rsidR="008073AF" w:rsidRPr="00B51B26" w:rsidRDefault="008073AF" w:rsidP="008073AF">
      <w:pPr>
        <w:pStyle w:val="aa"/>
        <w:jc w:val="center"/>
        <w:rPr>
          <w:sz w:val="20"/>
          <w:szCs w:val="20"/>
        </w:rPr>
      </w:pPr>
      <w:r w:rsidRPr="00B51B26">
        <w:rPr>
          <w:b/>
          <w:bCs/>
          <w:sz w:val="20"/>
          <w:szCs w:val="20"/>
        </w:rPr>
        <w:t>4. Ответственность Сторон</w:t>
      </w:r>
    </w:p>
    <w:p w:rsidR="008073AF" w:rsidRPr="00B51B26" w:rsidRDefault="008073AF" w:rsidP="008073AF">
      <w:pPr>
        <w:pStyle w:val="aa"/>
        <w:spacing w:before="0" w:beforeAutospacing="0" w:after="0" w:afterAutospacing="0"/>
        <w:jc w:val="both"/>
        <w:rPr>
          <w:sz w:val="20"/>
          <w:szCs w:val="20"/>
        </w:rPr>
      </w:pPr>
      <w:r w:rsidRPr="00B51B26">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8073AF" w:rsidRPr="00B51B26" w:rsidRDefault="008073AF" w:rsidP="008073AF">
      <w:pPr>
        <w:pStyle w:val="aa"/>
        <w:spacing w:before="0" w:beforeAutospacing="0" w:after="0" w:afterAutospacing="0"/>
        <w:jc w:val="both"/>
        <w:rPr>
          <w:sz w:val="20"/>
          <w:szCs w:val="20"/>
        </w:rPr>
      </w:pPr>
      <w:r w:rsidRPr="00B51B26">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8073AF" w:rsidRPr="00B51B26" w:rsidRDefault="008073AF" w:rsidP="008073AF">
      <w:pPr>
        <w:pStyle w:val="aa"/>
        <w:spacing w:before="0" w:beforeAutospacing="0" w:after="0" w:afterAutospacing="0"/>
        <w:jc w:val="both"/>
        <w:rPr>
          <w:sz w:val="20"/>
          <w:szCs w:val="20"/>
        </w:rPr>
      </w:pPr>
      <w:r w:rsidRPr="00B51B26">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8073AF" w:rsidRPr="00B51B26" w:rsidRDefault="008073AF" w:rsidP="008073AF">
      <w:pPr>
        <w:pStyle w:val="aa"/>
        <w:spacing w:before="0" w:beforeAutospacing="0" w:after="0" w:afterAutospacing="0"/>
        <w:jc w:val="center"/>
        <w:rPr>
          <w:b/>
          <w:bCs/>
          <w:sz w:val="20"/>
          <w:szCs w:val="20"/>
        </w:rPr>
      </w:pPr>
    </w:p>
    <w:p w:rsidR="008073AF" w:rsidRPr="00B51B26" w:rsidRDefault="008073AF" w:rsidP="008073AF">
      <w:pPr>
        <w:pStyle w:val="aa"/>
        <w:spacing w:before="0" w:beforeAutospacing="0" w:after="0" w:afterAutospacing="0"/>
        <w:jc w:val="center"/>
        <w:rPr>
          <w:b/>
          <w:bCs/>
          <w:sz w:val="20"/>
          <w:szCs w:val="20"/>
        </w:rPr>
      </w:pPr>
      <w:r w:rsidRPr="00B51B26">
        <w:rPr>
          <w:b/>
          <w:bCs/>
          <w:sz w:val="20"/>
          <w:szCs w:val="20"/>
        </w:rPr>
        <w:t>5. Особые условия</w:t>
      </w:r>
    </w:p>
    <w:p w:rsidR="008073AF" w:rsidRPr="00B51B26" w:rsidRDefault="008073AF" w:rsidP="008073AF">
      <w:pPr>
        <w:pStyle w:val="aa"/>
        <w:spacing w:before="0" w:beforeAutospacing="0" w:after="0" w:afterAutospacing="0"/>
        <w:jc w:val="center"/>
        <w:rPr>
          <w:sz w:val="20"/>
          <w:szCs w:val="20"/>
        </w:rPr>
      </w:pPr>
    </w:p>
    <w:p w:rsidR="008073AF" w:rsidRPr="00B51B26" w:rsidRDefault="008073AF" w:rsidP="008073AF">
      <w:pPr>
        <w:pStyle w:val="aa"/>
        <w:spacing w:before="0" w:beforeAutospacing="0" w:after="0" w:afterAutospacing="0"/>
        <w:rPr>
          <w:sz w:val="20"/>
          <w:szCs w:val="20"/>
        </w:rPr>
      </w:pPr>
      <w:r w:rsidRPr="00B51B26">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8073AF" w:rsidRPr="00B51B26" w:rsidRDefault="008073AF" w:rsidP="008073AF">
      <w:pPr>
        <w:pStyle w:val="aa"/>
        <w:spacing w:before="0" w:beforeAutospacing="0" w:after="0" w:afterAutospacing="0"/>
        <w:rPr>
          <w:sz w:val="20"/>
          <w:szCs w:val="20"/>
        </w:rPr>
      </w:pPr>
      <w:r w:rsidRPr="00B51B26">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8073AF" w:rsidRPr="00B51B26" w:rsidRDefault="008073AF" w:rsidP="008073AF">
      <w:pPr>
        <w:pStyle w:val="aa"/>
        <w:spacing w:before="0" w:beforeAutospacing="0" w:after="0" w:afterAutospacing="0"/>
        <w:rPr>
          <w:sz w:val="20"/>
          <w:szCs w:val="20"/>
        </w:rPr>
      </w:pPr>
      <w:r w:rsidRPr="00B51B26">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8073AF" w:rsidRPr="00B51B26" w:rsidRDefault="008073AF" w:rsidP="008073AF">
      <w:pPr>
        <w:pStyle w:val="aa"/>
        <w:spacing w:before="0" w:beforeAutospacing="0" w:after="0" w:afterAutospacing="0"/>
        <w:rPr>
          <w:sz w:val="20"/>
          <w:szCs w:val="20"/>
        </w:rPr>
      </w:pPr>
      <w:r w:rsidRPr="00B51B26">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8073AF" w:rsidRPr="00B51B26" w:rsidRDefault="008073AF" w:rsidP="008073AF">
      <w:pPr>
        <w:pStyle w:val="aa"/>
        <w:spacing w:before="0" w:beforeAutospacing="0" w:after="0" w:afterAutospacing="0"/>
        <w:rPr>
          <w:sz w:val="20"/>
          <w:szCs w:val="20"/>
        </w:rPr>
      </w:pPr>
      <w:r w:rsidRPr="00B51B26">
        <w:rPr>
          <w:sz w:val="20"/>
          <w:szCs w:val="20"/>
        </w:rPr>
        <w:t>5.5.Обязательство по передаче земельного участка считается  выполненным без составления передаточного акта.</w:t>
      </w:r>
    </w:p>
    <w:p w:rsidR="008073AF" w:rsidRPr="00B51B26" w:rsidRDefault="008073AF" w:rsidP="008073AF">
      <w:pPr>
        <w:pStyle w:val="aa"/>
        <w:spacing w:before="0" w:beforeAutospacing="0" w:after="0" w:afterAutospacing="0"/>
        <w:jc w:val="center"/>
        <w:rPr>
          <w:b/>
          <w:bCs/>
          <w:sz w:val="20"/>
          <w:szCs w:val="20"/>
        </w:rPr>
      </w:pPr>
    </w:p>
    <w:p w:rsidR="008073AF" w:rsidRPr="00B51B26" w:rsidRDefault="008073AF" w:rsidP="008073AF">
      <w:pPr>
        <w:pStyle w:val="aa"/>
        <w:spacing w:before="0" w:beforeAutospacing="0" w:after="0" w:afterAutospacing="0"/>
        <w:jc w:val="center"/>
        <w:rPr>
          <w:sz w:val="20"/>
          <w:szCs w:val="20"/>
        </w:rPr>
      </w:pPr>
      <w:r w:rsidRPr="00B51B26">
        <w:rPr>
          <w:b/>
          <w:bCs/>
          <w:sz w:val="20"/>
          <w:szCs w:val="20"/>
        </w:rPr>
        <w:t>6. Реквизиты сторон</w:t>
      </w:r>
    </w:p>
    <w:p w:rsidR="008073AF" w:rsidRPr="00B51B26" w:rsidRDefault="008073AF" w:rsidP="008073AF">
      <w:pPr>
        <w:pStyle w:val="aa"/>
        <w:spacing w:before="0" w:beforeAutospacing="0" w:after="0" w:afterAutospacing="0"/>
        <w:rPr>
          <w:sz w:val="20"/>
          <w:szCs w:val="20"/>
        </w:rPr>
      </w:pPr>
    </w:p>
    <w:p w:rsidR="008073AF" w:rsidRPr="00B51B26" w:rsidRDefault="008073AF" w:rsidP="008073AF">
      <w:pPr>
        <w:pStyle w:val="aa"/>
        <w:spacing w:before="0" w:beforeAutospacing="0" w:after="0" w:afterAutospacing="0"/>
        <w:jc w:val="both"/>
        <w:rPr>
          <w:sz w:val="20"/>
          <w:szCs w:val="20"/>
        </w:rPr>
      </w:pPr>
      <w:r w:rsidRPr="00B51B26">
        <w:rPr>
          <w:sz w:val="20"/>
          <w:szCs w:val="20"/>
        </w:rPr>
        <w:t xml:space="preserve">Продавец: Администрация Аликовского района Чувашской Республики. ИНН 2102001180, КПП 210201001, БИК 049706001, </w:t>
      </w:r>
    </w:p>
    <w:p w:rsidR="008073AF" w:rsidRPr="00B51B26" w:rsidRDefault="008073AF" w:rsidP="008073AF">
      <w:pPr>
        <w:jc w:val="both"/>
        <w:rPr>
          <w:sz w:val="20"/>
          <w:szCs w:val="20"/>
        </w:rPr>
      </w:pPr>
      <w:proofErr w:type="gramStart"/>
      <w:r w:rsidRPr="00B51B26">
        <w:rPr>
          <w:sz w:val="20"/>
          <w:szCs w:val="20"/>
        </w:rPr>
        <w:t>Юридический адрес: 429250, Чувашская Республика, Аликовский район, с. Аликово,                                           ул. Октябрьская, д.21.</w:t>
      </w:r>
      <w:proofErr w:type="gramEnd"/>
    </w:p>
    <w:p w:rsidR="008073AF" w:rsidRPr="00B51B26" w:rsidRDefault="008073AF" w:rsidP="008073AF">
      <w:pPr>
        <w:jc w:val="both"/>
        <w:rPr>
          <w:sz w:val="20"/>
          <w:szCs w:val="20"/>
        </w:rPr>
      </w:pPr>
    </w:p>
    <w:p w:rsidR="008073AF" w:rsidRPr="00B51B26" w:rsidRDefault="008073AF" w:rsidP="008073AF">
      <w:pPr>
        <w:jc w:val="both"/>
        <w:rPr>
          <w:sz w:val="20"/>
          <w:szCs w:val="20"/>
        </w:rPr>
      </w:pPr>
      <w:r w:rsidRPr="00B51B26">
        <w:rPr>
          <w:sz w:val="20"/>
          <w:szCs w:val="20"/>
        </w:rPr>
        <w:t xml:space="preserve">Глава администрации </w:t>
      </w:r>
    </w:p>
    <w:p w:rsidR="008073AF" w:rsidRPr="00B51B26" w:rsidRDefault="008073AF" w:rsidP="008073AF">
      <w:pPr>
        <w:jc w:val="both"/>
        <w:rPr>
          <w:sz w:val="20"/>
          <w:szCs w:val="20"/>
        </w:rPr>
      </w:pPr>
      <w:r w:rsidRPr="00B51B26">
        <w:rPr>
          <w:sz w:val="20"/>
          <w:szCs w:val="20"/>
        </w:rPr>
        <w:t>Аликовского района Чувашской Республики               _______________/_______________/ </w:t>
      </w:r>
    </w:p>
    <w:p w:rsidR="008073AF" w:rsidRPr="00B51B26" w:rsidRDefault="008073AF" w:rsidP="008073AF">
      <w:pPr>
        <w:pStyle w:val="aa"/>
        <w:spacing w:before="0" w:beforeAutospacing="0" w:after="0" w:afterAutospacing="0"/>
        <w:rPr>
          <w:sz w:val="20"/>
          <w:szCs w:val="20"/>
        </w:rPr>
      </w:pPr>
      <w:r w:rsidRPr="00B51B26">
        <w:rPr>
          <w:sz w:val="20"/>
          <w:szCs w:val="20"/>
        </w:rPr>
        <w:t>М.П.</w:t>
      </w:r>
    </w:p>
    <w:p w:rsidR="008073AF" w:rsidRPr="00B51B26" w:rsidRDefault="008073AF" w:rsidP="008073AF">
      <w:pPr>
        <w:pStyle w:val="aa"/>
        <w:spacing w:before="0" w:beforeAutospacing="0" w:after="0" w:afterAutospacing="0"/>
        <w:rPr>
          <w:sz w:val="20"/>
          <w:szCs w:val="20"/>
        </w:rPr>
      </w:pPr>
    </w:p>
    <w:p w:rsidR="008073AF" w:rsidRPr="00B51B26" w:rsidRDefault="008073AF" w:rsidP="008073AF">
      <w:pPr>
        <w:pStyle w:val="aa"/>
        <w:rPr>
          <w:sz w:val="20"/>
          <w:szCs w:val="20"/>
        </w:rPr>
      </w:pPr>
      <w:r w:rsidRPr="00B51B26">
        <w:rPr>
          <w:sz w:val="20"/>
          <w:szCs w:val="20"/>
        </w:rPr>
        <w:t>Покупатель: ________________________________________</w:t>
      </w:r>
    </w:p>
    <w:p w:rsidR="008073AF" w:rsidRPr="00B51B26" w:rsidRDefault="008073AF" w:rsidP="008073AF">
      <w:pPr>
        <w:pStyle w:val="aa"/>
        <w:rPr>
          <w:sz w:val="20"/>
          <w:szCs w:val="20"/>
        </w:rPr>
      </w:pPr>
      <w:r w:rsidRPr="00B51B26">
        <w:rPr>
          <w:sz w:val="20"/>
          <w:szCs w:val="20"/>
        </w:rPr>
        <w:t>М.П.         _________________________________/__________________/</w:t>
      </w:r>
    </w:p>
    <w:p w:rsidR="008073AF" w:rsidRPr="00B51B26" w:rsidRDefault="008073AF" w:rsidP="008073AF">
      <w:pPr>
        <w:rPr>
          <w:sz w:val="20"/>
          <w:szCs w:val="20"/>
        </w:rPr>
      </w:pPr>
    </w:p>
    <w:p w:rsidR="0067337D" w:rsidRPr="00D73FDF" w:rsidRDefault="0067337D" w:rsidP="0067337D">
      <w:pPr>
        <w:pStyle w:val="western"/>
        <w:spacing w:before="120" w:beforeAutospacing="0" w:after="0"/>
        <w:ind w:firstLine="567"/>
        <w:jc w:val="both"/>
        <w:rPr>
          <w:sz w:val="20"/>
          <w:szCs w:val="20"/>
        </w:rPr>
      </w:pPr>
    </w:p>
    <w:p w:rsidR="0067337D" w:rsidRPr="00D73FDF" w:rsidRDefault="0067337D" w:rsidP="0067337D">
      <w:pPr>
        <w:ind w:firstLine="567"/>
        <w:jc w:val="both"/>
        <w:rPr>
          <w:sz w:val="20"/>
          <w:szCs w:val="20"/>
        </w:rPr>
      </w:pPr>
    </w:p>
    <w:p w:rsidR="0067337D" w:rsidRPr="00D73FDF" w:rsidRDefault="0067337D" w:rsidP="0067337D">
      <w:pPr>
        <w:ind w:firstLine="567"/>
        <w:jc w:val="both"/>
        <w:rPr>
          <w:sz w:val="20"/>
          <w:szCs w:val="20"/>
        </w:rPr>
      </w:pPr>
    </w:p>
    <w:p w:rsidR="0067337D" w:rsidRPr="00D73FDF" w:rsidRDefault="0067337D" w:rsidP="0067337D">
      <w:pPr>
        <w:pStyle w:val="ConsPlusTitle"/>
        <w:widowControl/>
        <w:ind w:left="567" w:firstLine="567"/>
        <w:rPr>
          <w:rFonts w:ascii="Times New Roman" w:hAnsi="Times New Roman" w:cs="Times New Roman"/>
          <w:b w:val="0"/>
        </w:rPr>
      </w:pPr>
    </w:p>
    <w:p w:rsidR="0067337D" w:rsidRPr="00D73FDF" w:rsidRDefault="0067337D" w:rsidP="0067337D">
      <w:pPr>
        <w:jc w:val="both"/>
        <w:rPr>
          <w:sz w:val="20"/>
          <w:szCs w:val="20"/>
        </w:rPr>
      </w:pPr>
    </w:p>
    <w:p w:rsidR="0067337D" w:rsidRPr="00D73FDF" w:rsidRDefault="0067337D" w:rsidP="0067337D">
      <w:pPr>
        <w:jc w:val="both"/>
        <w:rPr>
          <w:sz w:val="20"/>
          <w:szCs w:val="20"/>
        </w:rPr>
      </w:pPr>
    </w:p>
    <w:p w:rsidR="0067337D" w:rsidRPr="00D73FDF" w:rsidRDefault="0067337D" w:rsidP="0067337D">
      <w:pPr>
        <w:rPr>
          <w:sz w:val="20"/>
          <w:szCs w:val="20"/>
        </w:rPr>
      </w:pPr>
    </w:p>
    <w:p w:rsidR="0067337D" w:rsidRPr="00D73FDF" w:rsidRDefault="0067337D" w:rsidP="0067337D">
      <w:pPr>
        <w:rPr>
          <w:sz w:val="20"/>
          <w:szCs w:val="20"/>
        </w:rPr>
      </w:pPr>
      <w:bookmarkStart w:id="63" w:name="_GoBack"/>
      <w:bookmarkEnd w:id="63"/>
    </w:p>
    <w:p w:rsidR="0067337D" w:rsidRPr="001D78DA" w:rsidRDefault="0067337D" w:rsidP="0067337D">
      <w:pPr>
        <w:rPr>
          <w:sz w:val="20"/>
          <w:szCs w:val="20"/>
        </w:rPr>
      </w:pPr>
    </w:p>
    <w:p w:rsidR="0067337D" w:rsidRDefault="0067337D" w:rsidP="0067337D">
      <w:pPr>
        <w:rPr>
          <w:sz w:val="20"/>
          <w:szCs w:val="20"/>
        </w:rPr>
      </w:pPr>
    </w:p>
    <w:p w:rsidR="008073AF" w:rsidRDefault="008073AF" w:rsidP="0067337D">
      <w:pPr>
        <w:rPr>
          <w:sz w:val="20"/>
          <w:szCs w:val="20"/>
        </w:rPr>
      </w:pPr>
    </w:p>
    <w:p w:rsidR="008073AF" w:rsidRDefault="008073AF" w:rsidP="0067337D">
      <w:pPr>
        <w:rPr>
          <w:sz w:val="20"/>
          <w:szCs w:val="20"/>
        </w:rPr>
      </w:pPr>
    </w:p>
    <w:p w:rsidR="008073AF" w:rsidRDefault="008073AF" w:rsidP="0067337D">
      <w:pPr>
        <w:rPr>
          <w:sz w:val="20"/>
          <w:szCs w:val="20"/>
        </w:rPr>
      </w:pPr>
    </w:p>
    <w:p w:rsidR="008073AF" w:rsidRDefault="008073AF" w:rsidP="0067337D">
      <w:pPr>
        <w:rPr>
          <w:sz w:val="20"/>
          <w:szCs w:val="20"/>
        </w:rPr>
      </w:pPr>
    </w:p>
    <w:p w:rsidR="008073AF" w:rsidRDefault="008073AF" w:rsidP="0067337D">
      <w:pPr>
        <w:rPr>
          <w:sz w:val="20"/>
          <w:szCs w:val="20"/>
        </w:rPr>
      </w:pPr>
    </w:p>
    <w:p w:rsidR="008073AF" w:rsidRDefault="008073AF" w:rsidP="0067337D">
      <w:pPr>
        <w:rPr>
          <w:sz w:val="20"/>
          <w:szCs w:val="20"/>
        </w:rPr>
      </w:pPr>
    </w:p>
    <w:tbl>
      <w:tblPr>
        <w:tblpPr w:leftFromText="180" w:rightFromText="180" w:vertAnchor="text" w:horzAnchor="margin" w:tblpXSpec="center" w:tblpY="5"/>
        <w:tblW w:w="10031" w:type="dxa"/>
        <w:tblLook w:val="0000"/>
      </w:tblPr>
      <w:tblGrid>
        <w:gridCol w:w="2835"/>
        <w:gridCol w:w="1843"/>
        <w:gridCol w:w="3227"/>
        <w:gridCol w:w="2126"/>
      </w:tblGrid>
      <w:tr w:rsidR="008073AF" w:rsidTr="008073AF">
        <w:trPr>
          <w:trHeight w:val="1950"/>
        </w:trPr>
        <w:tc>
          <w:tcPr>
            <w:tcW w:w="2835" w:type="dxa"/>
            <w:tcBorders>
              <w:top w:val="single" w:sz="4" w:space="0" w:color="000000"/>
              <w:left w:val="single" w:sz="4" w:space="0" w:color="000000"/>
              <w:bottom w:val="single" w:sz="4" w:space="0" w:color="000000"/>
              <w:right w:val="single" w:sz="4" w:space="0" w:color="000000"/>
            </w:tcBorders>
          </w:tcPr>
          <w:p w:rsidR="008073AF" w:rsidRDefault="008073AF" w:rsidP="008073AF">
            <w:pPr>
              <w:rPr>
                <w:sz w:val="18"/>
                <w:szCs w:val="18"/>
              </w:rPr>
            </w:pPr>
            <w:r>
              <w:rPr>
                <w:sz w:val="18"/>
                <w:szCs w:val="18"/>
              </w:rPr>
              <w:t xml:space="preserve">     </w:t>
            </w:r>
          </w:p>
          <w:p w:rsidR="008073AF" w:rsidRDefault="008073AF" w:rsidP="008073AF">
            <w:pPr>
              <w:rPr>
                <w:sz w:val="18"/>
                <w:szCs w:val="18"/>
              </w:rPr>
            </w:pPr>
            <w:r>
              <w:rPr>
                <w:sz w:val="18"/>
                <w:szCs w:val="18"/>
              </w:rPr>
              <w:t xml:space="preserve">  Муниципальная газета Аликовского района Чувашской Республики</w:t>
            </w:r>
          </w:p>
          <w:p w:rsidR="008073AF" w:rsidRDefault="008073AF" w:rsidP="008073AF">
            <w:pPr>
              <w:rPr>
                <w:sz w:val="18"/>
                <w:szCs w:val="18"/>
              </w:rPr>
            </w:pPr>
            <w:r>
              <w:rPr>
                <w:sz w:val="18"/>
                <w:szCs w:val="18"/>
              </w:rPr>
              <w:t xml:space="preserve">   «</w:t>
            </w:r>
            <w:r>
              <w:rPr>
                <w:b/>
                <w:bCs/>
                <w:sz w:val="18"/>
                <w:szCs w:val="18"/>
              </w:rPr>
              <w:t>Аликовский вестник</w:t>
            </w:r>
            <w:r>
              <w:rPr>
                <w:sz w:val="18"/>
                <w:szCs w:val="18"/>
              </w:rPr>
              <w:t>»</w:t>
            </w:r>
          </w:p>
          <w:p w:rsidR="008073AF" w:rsidRDefault="008073AF" w:rsidP="008073AF">
            <w:pPr>
              <w:jc w:val="center"/>
              <w:rPr>
                <w:b/>
                <w:sz w:val="18"/>
                <w:szCs w:val="18"/>
              </w:rPr>
            </w:pPr>
            <w:r>
              <w:rPr>
                <w:b/>
                <w:sz w:val="18"/>
                <w:szCs w:val="18"/>
              </w:rPr>
              <w:t>Учредитель –</w:t>
            </w:r>
          </w:p>
          <w:p w:rsidR="008073AF" w:rsidRDefault="008073AF" w:rsidP="008073AF">
            <w:pPr>
              <w:jc w:val="center"/>
              <w:rPr>
                <w:b/>
                <w:sz w:val="18"/>
                <w:szCs w:val="18"/>
              </w:rPr>
            </w:pPr>
            <w:r>
              <w:rPr>
                <w:b/>
                <w:sz w:val="18"/>
                <w:szCs w:val="18"/>
              </w:rPr>
              <w:t>Собрание депутатов Аликовского района Чувашской Республики</w:t>
            </w:r>
          </w:p>
          <w:p w:rsidR="008073AF" w:rsidRDefault="008073AF" w:rsidP="008073AF">
            <w:pPr>
              <w:rPr>
                <w:b/>
                <w:sz w:val="18"/>
                <w:szCs w:val="18"/>
              </w:rPr>
            </w:pPr>
          </w:p>
          <w:p w:rsidR="008073AF" w:rsidRDefault="008073AF" w:rsidP="008073AF">
            <w:pPr>
              <w:pStyle w:val="a3"/>
              <w:rPr>
                <w:sz w:val="18"/>
                <w:szCs w:val="18"/>
              </w:rPr>
            </w:pPr>
            <w:r>
              <w:rPr>
                <w:sz w:val="18"/>
                <w:szCs w:val="18"/>
              </w:rPr>
              <w:t>(Газета учреждена решением Собрания депутатов Аликовского района от 29.11.2005г., пр. №3)</w:t>
            </w:r>
          </w:p>
        </w:tc>
        <w:tc>
          <w:tcPr>
            <w:tcW w:w="1843" w:type="dxa"/>
            <w:tcBorders>
              <w:top w:val="single" w:sz="4" w:space="0" w:color="000000"/>
              <w:left w:val="single" w:sz="4" w:space="0" w:color="000000"/>
              <w:bottom w:val="single" w:sz="4" w:space="0" w:color="000000"/>
              <w:right w:val="single" w:sz="4" w:space="0" w:color="000000"/>
            </w:tcBorders>
          </w:tcPr>
          <w:p w:rsidR="008073AF" w:rsidRDefault="008073AF" w:rsidP="008073AF">
            <w:pPr>
              <w:rPr>
                <w:sz w:val="18"/>
                <w:szCs w:val="18"/>
              </w:rPr>
            </w:pPr>
          </w:p>
          <w:p w:rsidR="008073AF" w:rsidRDefault="008073AF" w:rsidP="008073AF">
            <w:pPr>
              <w:rPr>
                <w:sz w:val="18"/>
                <w:szCs w:val="18"/>
              </w:rPr>
            </w:pPr>
            <w:r>
              <w:rPr>
                <w:sz w:val="18"/>
                <w:szCs w:val="18"/>
              </w:rPr>
              <w:t>Издатель:</w:t>
            </w:r>
          </w:p>
          <w:p w:rsidR="008073AF" w:rsidRDefault="008073AF" w:rsidP="008073AF">
            <w:pPr>
              <w:rPr>
                <w:sz w:val="18"/>
                <w:szCs w:val="18"/>
              </w:rPr>
            </w:pPr>
            <w:r>
              <w:rPr>
                <w:sz w:val="18"/>
                <w:szCs w:val="18"/>
              </w:rPr>
              <w:t>администрация Аликовского района</w:t>
            </w:r>
          </w:p>
          <w:p w:rsidR="008073AF" w:rsidRDefault="008073AF" w:rsidP="008073AF">
            <w:pPr>
              <w:rPr>
                <w:sz w:val="18"/>
                <w:szCs w:val="18"/>
              </w:rPr>
            </w:pPr>
          </w:p>
          <w:p w:rsidR="008073AF" w:rsidRDefault="008073AF" w:rsidP="008073AF">
            <w:pPr>
              <w:rPr>
                <w:sz w:val="18"/>
                <w:szCs w:val="18"/>
              </w:rPr>
            </w:pPr>
            <w:r>
              <w:rPr>
                <w:sz w:val="18"/>
                <w:szCs w:val="18"/>
              </w:rPr>
              <w:t xml:space="preserve">Редактор газеты- </w:t>
            </w:r>
          </w:p>
          <w:p w:rsidR="008073AF" w:rsidRDefault="008073AF" w:rsidP="008073AF">
            <w:pPr>
              <w:rPr>
                <w:sz w:val="18"/>
                <w:szCs w:val="18"/>
              </w:rPr>
            </w:pPr>
            <w:r>
              <w:rPr>
                <w:sz w:val="18"/>
                <w:szCs w:val="18"/>
              </w:rPr>
              <w:t>Т.Ю. Леонтьева</w:t>
            </w:r>
          </w:p>
          <w:p w:rsidR="008073AF" w:rsidRDefault="008073AF" w:rsidP="008073AF">
            <w:pPr>
              <w:rPr>
                <w:sz w:val="18"/>
                <w:szCs w:val="18"/>
              </w:rPr>
            </w:pPr>
          </w:p>
        </w:tc>
        <w:tc>
          <w:tcPr>
            <w:tcW w:w="3227" w:type="dxa"/>
            <w:tcBorders>
              <w:top w:val="single" w:sz="4" w:space="0" w:color="000000"/>
              <w:left w:val="single" w:sz="4" w:space="0" w:color="000000"/>
              <w:bottom w:val="single" w:sz="4" w:space="0" w:color="000000"/>
              <w:right w:val="single" w:sz="4" w:space="0" w:color="000000"/>
            </w:tcBorders>
          </w:tcPr>
          <w:p w:rsidR="008073AF" w:rsidRDefault="008073AF" w:rsidP="008073AF">
            <w:pPr>
              <w:rPr>
                <w:sz w:val="18"/>
                <w:szCs w:val="18"/>
              </w:rPr>
            </w:pPr>
          </w:p>
          <w:p w:rsidR="008073AF" w:rsidRDefault="008073AF" w:rsidP="008073AF">
            <w:pPr>
              <w:rPr>
                <w:sz w:val="18"/>
                <w:szCs w:val="18"/>
              </w:rPr>
            </w:pPr>
            <w:r>
              <w:rPr>
                <w:sz w:val="18"/>
                <w:szCs w:val="18"/>
              </w:rPr>
              <w:t xml:space="preserve">Отпечатано в администрации </w:t>
            </w:r>
          </w:p>
          <w:p w:rsidR="008073AF" w:rsidRDefault="008073AF" w:rsidP="008073AF">
            <w:pPr>
              <w:rPr>
                <w:sz w:val="18"/>
                <w:szCs w:val="18"/>
              </w:rPr>
            </w:pPr>
            <w:r>
              <w:rPr>
                <w:sz w:val="18"/>
                <w:szCs w:val="18"/>
              </w:rPr>
              <w:t>Аликовского района</w:t>
            </w:r>
          </w:p>
          <w:p w:rsidR="008073AF" w:rsidRDefault="008073AF" w:rsidP="008073AF">
            <w:pPr>
              <w:rPr>
                <w:sz w:val="18"/>
                <w:szCs w:val="18"/>
              </w:rPr>
            </w:pPr>
            <w:r>
              <w:rPr>
                <w:sz w:val="18"/>
                <w:szCs w:val="18"/>
              </w:rPr>
              <w:t xml:space="preserve">Заказ № </w:t>
            </w:r>
          </w:p>
          <w:p w:rsidR="008073AF" w:rsidRDefault="008073AF" w:rsidP="008073AF">
            <w:pPr>
              <w:rPr>
                <w:color w:val="FF0000"/>
                <w:sz w:val="18"/>
                <w:szCs w:val="18"/>
              </w:rPr>
            </w:pPr>
            <w:r>
              <w:rPr>
                <w:color w:val="000000"/>
                <w:sz w:val="18"/>
                <w:szCs w:val="18"/>
              </w:rPr>
              <w:t xml:space="preserve">Тираж  </w:t>
            </w:r>
          </w:p>
          <w:p w:rsidR="008073AF" w:rsidRDefault="008073AF" w:rsidP="008073AF">
            <w:pPr>
              <w:rPr>
                <w:sz w:val="18"/>
                <w:szCs w:val="18"/>
              </w:rPr>
            </w:pPr>
            <w:r>
              <w:rPr>
                <w:sz w:val="18"/>
                <w:szCs w:val="18"/>
              </w:rPr>
              <w:t>Подписано в печать  13.03.2018 г.</w:t>
            </w:r>
          </w:p>
        </w:tc>
        <w:tc>
          <w:tcPr>
            <w:tcW w:w="2126" w:type="dxa"/>
            <w:tcBorders>
              <w:top w:val="single" w:sz="4" w:space="0" w:color="000000"/>
              <w:left w:val="single" w:sz="4" w:space="0" w:color="000000"/>
              <w:bottom w:val="single" w:sz="4" w:space="0" w:color="000000"/>
              <w:right w:val="single" w:sz="4" w:space="0" w:color="000000"/>
            </w:tcBorders>
          </w:tcPr>
          <w:p w:rsidR="008073AF" w:rsidRDefault="008073AF" w:rsidP="008073AF">
            <w:pPr>
              <w:rPr>
                <w:sz w:val="18"/>
                <w:szCs w:val="18"/>
              </w:rPr>
            </w:pPr>
          </w:p>
          <w:p w:rsidR="008073AF" w:rsidRDefault="008073AF" w:rsidP="008073AF">
            <w:pPr>
              <w:rPr>
                <w:sz w:val="18"/>
                <w:szCs w:val="18"/>
              </w:rPr>
            </w:pPr>
            <w:r>
              <w:rPr>
                <w:sz w:val="18"/>
                <w:szCs w:val="18"/>
              </w:rPr>
              <w:t>Адрес: 429250</w:t>
            </w:r>
          </w:p>
          <w:p w:rsidR="008073AF" w:rsidRDefault="008073AF" w:rsidP="008073AF">
            <w:pPr>
              <w:rPr>
                <w:sz w:val="18"/>
                <w:szCs w:val="18"/>
              </w:rPr>
            </w:pPr>
            <w:r>
              <w:rPr>
                <w:sz w:val="18"/>
                <w:szCs w:val="18"/>
              </w:rPr>
              <w:t xml:space="preserve">с. Аликово, </w:t>
            </w:r>
          </w:p>
          <w:p w:rsidR="008073AF" w:rsidRDefault="008073AF" w:rsidP="008073AF">
            <w:pPr>
              <w:rPr>
                <w:sz w:val="18"/>
                <w:szCs w:val="18"/>
              </w:rPr>
            </w:pPr>
            <w:r>
              <w:rPr>
                <w:sz w:val="18"/>
                <w:szCs w:val="18"/>
              </w:rPr>
              <w:t>ул. Октябрьская,</w:t>
            </w:r>
          </w:p>
          <w:p w:rsidR="008073AF" w:rsidRDefault="008073AF" w:rsidP="008073AF">
            <w:pPr>
              <w:rPr>
                <w:sz w:val="18"/>
                <w:szCs w:val="18"/>
              </w:rPr>
            </w:pPr>
            <w:r>
              <w:rPr>
                <w:sz w:val="18"/>
                <w:szCs w:val="18"/>
              </w:rPr>
              <w:t>дом. 21</w:t>
            </w:r>
          </w:p>
          <w:p w:rsidR="008073AF" w:rsidRDefault="008073AF" w:rsidP="008073AF">
            <w:pPr>
              <w:rPr>
                <w:sz w:val="18"/>
                <w:szCs w:val="18"/>
              </w:rPr>
            </w:pPr>
          </w:p>
          <w:p w:rsidR="008073AF" w:rsidRDefault="008073AF" w:rsidP="008073AF">
            <w:pPr>
              <w:rPr>
                <w:sz w:val="18"/>
                <w:szCs w:val="18"/>
              </w:rPr>
            </w:pPr>
            <w:r>
              <w:rPr>
                <w:sz w:val="18"/>
                <w:szCs w:val="18"/>
              </w:rPr>
              <w:t>Тел.:22-7-56</w:t>
            </w:r>
          </w:p>
          <w:p w:rsidR="008073AF" w:rsidRDefault="008073AF" w:rsidP="008073AF">
            <w:pPr>
              <w:rPr>
                <w:sz w:val="18"/>
                <w:szCs w:val="18"/>
              </w:rPr>
            </w:pPr>
            <w:r>
              <w:rPr>
                <w:sz w:val="18"/>
                <w:szCs w:val="18"/>
              </w:rPr>
              <w:t>Факс: 8(235) 2-23-15</w:t>
            </w:r>
          </w:p>
          <w:p w:rsidR="008073AF" w:rsidRDefault="008073AF" w:rsidP="008073AF">
            <w:pPr>
              <w:rPr>
                <w:sz w:val="18"/>
                <w:szCs w:val="18"/>
              </w:rPr>
            </w:pPr>
            <w:r>
              <w:rPr>
                <w:sz w:val="18"/>
                <w:szCs w:val="18"/>
              </w:rPr>
              <w:t>Эл</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 xml:space="preserve">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8073AF" w:rsidRDefault="008073AF" w:rsidP="008073AF">
            <w:pPr>
              <w:rPr>
                <w:sz w:val="18"/>
                <w:szCs w:val="18"/>
              </w:rPr>
            </w:pPr>
          </w:p>
        </w:tc>
      </w:tr>
    </w:tbl>
    <w:p w:rsidR="008073AF" w:rsidRDefault="008073AF" w:rsidP="0067337D">
      <w:pPr>
        <w:rPr>
          <w:sz w:val="20"/>
          <w:szCs w:val="20"/>
        </w:rPr>
      </w:pPr>
    </w:p>
    <w:sectPr w:rsidR="008073AF" w:rsidSect="00FC52C3">
      <w:headerReference w:type="even" r:id="rId80"/>
      <w:footerReference w:type="default" r:id="rId81"/>
      <w:footerReference w:type="first" r:id="rId82"/>
      <w:pgSz w:w="11906" w:h="16838"/>
      <w:pgMar w:top="1134" w:right="850" w:bottom="1134"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81E" w:rsidRDefault="0091081E" w:rsidP="00F23871">
      <w:r>
        <w:separator/>
      </w:r>
    </w:p>
  </w:endnote>
  <w:endnote w:type="continuationSeparator" w:id="0">
    <w:p w:rsidR="0091081E" w:rsidRDefault="0091081E" w:rsidP="00F23871">
      <w:r>
        <w:continuationSeparator/>
      </w:r>
    </w:p>
  </w:endnote>
</w:endnotes>
</file>

<file path=word/fontTable.xml><?xml version="1.0" encoding="utf-8"?>
<w:fonts xmlns:r="http://schemas.openxmlformats.org/officeDocument/2006/relationships" xmlns:w="http://schemas.openxmlformats.org/wordprocessingml/2006/main">
  <w:font w:name="Symbol">
    <w:altName w:val="SymbolPS"/>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20B0604020202020204"/>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9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E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13438"/>
      <w:showingPlcHdr/>
    </w:sdtPr>
    <w:sdtContent>
      <w:p w:rsidR="0067337D" w:rsidRDefault="00D73FDF" w:rsidP="00D73FDF">
        <w:pPr>
          <w:pStyle w:val="ac"/>
        </w:pPr>
        <w:r>
          <w:t xml:space="preserve">     </w:t>
        </w:r>
      </w:p>
    </w:sdtContent>
  </w:sdt>
  <w:p w:rsidR="0067337D" w:rsidRDefault="0067337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7D" w:rsidRDefault="0067337D">
    <w:pPr>
      <w:pStyle w:val="ac"/>
    </w:pPr>
  </w:p>
  <w:p w:rsidR="0067337D" w:rsidRDefault="0067337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81E" w:rsidRDefault="0091081E" w:rsidP="00F23871">
      <w:r>
        <w:separator/>
      </w:r>
    </w:p>
  </w:footnote>
  <w:footnote w:type="continuationSeparator" w:id="0">
    <w:p w:rsidR="0091081E" w:rsidRDefault="0091081E" w:rsidP="00F2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7D" w:rsidRPr="00A55ECD" w:rsidRDefault="00C606C9">
    <w:pPr>
      <w:pStyle w:val="ae"/>
      <w:jc w:val="center"/>
    </w:pPr>
    <w:fldSimple w:instr="PAGE   \* MERGEFORMAT">
      <w:r w:rsidR="00050307">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7D" w:rsidRDefault="00C606C9" w:rsidP="00FC52C3">
    <w:pPr>
      <w:pStyle w:val="ae"/>
      <w:framePr w:wrap="around" w:vAnchor="text" w:hAnchor="margin" w:xAlign="center" w:y="1"/>
      <w:rPr>
        <w:rStyle w:val="af0"/>
      </w:rPr>
    </w:pPr>
    <w:r>
      <w:rPr>
        <w:rStyle w:val="af0"/>
      </w:rPr>
      <w:fldChar w:fldCharType="begin"/>
    </w:r>
    <w:r w:rsidR="0067337D">
      <w:rPr>
        <w:rStyle w:val="af0"/>
      </w:rPr>
      <w:instrText xml:space="preserve">PAGE  </w:instrText>
    </w:r>
    <w:r>
      <w:rPr>
        <w:rStyle w:val="af0"/>
      </w:rPr>
      <w:fldChar w:fldCharType="end"/>
    </w:r>
  </w:p>
  <w:p w:rsidR="0067337D" w:rsidRDefault="0067337D">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7D" w:rsidRPr="0044371C" w:rsidRDefault="0067337D" w:rsidP="00FC52C3">
    <w:pPr>
      <w:pStyle w:val="ae"/>
      <w:framePr w:wrap="around" w:vAnchor="text" w:hAnchor="margin" w:xAlign="center" w:y="1"/>
      <w:rPr>
        <w:rStyle w:val="af0"/>
      </w:rPr>
    </w:pPr>
  </w:p>
  <w:p w:rsidR="0067337D" w:rsidRPr="0044371C" w:rsidRDefault="0067337D" w:rsidP="00FC52C3">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7D" w:rsidRDefault="00C606C9">
    <w:pPr>
      <w:pStyle w:val="ae"/>
      <w:framePr w:wrap="around" w:vAnchor="text" w:hAnchor="margin" w:xAlign="center" w:y="1"/>
      <w:rPr>
        <w:rStyle w:val="af0"/>
      </w:rPr>
    </w:pPr>
    <w:r>
      <w:rPr>
        <w:rStyle w:val="af0"/>
      </w:rPr>
      <w:fldChar w:fldCharType="begin"/>
    </w:r>
    <w:r w:rsidR="0067337D">
      <w:rPr>
        <w:rStyle w:val="af0"/>
      </w:rPr>
      <w:instrText xml:space="preserve">PAGE  </w:instrText>
    </w:r>
    <w:r>
      <w:rPr>
        <w:rStyle w:val="af0"/>
      </w:rPr>
      <w:fldChar w:fldCharType="end"/>
    </w:r>
  </w:p>
  <w:p w:rsidR="0067337D" w:rsidRDefault="0067337D">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7C6FF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FE371D"/>
    <w:multiLevelType w:val="hybridMultilevel"/>
    <w:tmpl w:val="EF1EEA7A"/>
    <w:lvl w:ilvl="0" w:tplc="3E162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628689B"/>
    <w:multiLevelType w:val="hybridMultilevel"/>
    <w:tmpl w:val="80326D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0007963"/>
    <w:multiLevelType w:val="hybridMultilevel"/>
    <w:tmpl w:val="5D1EBEAC"/>
    <w:lvl w:ilvl="0" w:tplc="4A483F24">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02E64FA"/>
    <w:multiLevelType w:val="hybridMultilevel"/>
    <w:tmpl w:val="ED8CB6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D965ED"/>
    <w:multiLevelType w:val="hybridMultilevel"/>
    <w:tmpl w:val="45541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C04D5"/>
    <w:multiLevelType w:val="hybridMultilevel"/>
    <w:tmpl w:val="89C8228E"/>
    <w:lvl w:ilvl="0" w:tplc="E3DC21D8">
      <w:start w:val="1"/>
      <w:numFmt w:val="decimal"/>
      <w:lvlText w:val="%1."/>
      <w:lvlJc w:val="left"/>
      <w:pPr>
        <w:ind w:left="1287"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EF5B54"/>
    <w:multiLevelType w:val="hybridMultilevel"/>
    <w:tmpl w:val="8A22A626"/>
    <w:lvl w:ilvl="0" w:tplc="407682E2">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5218E4"/>
    <w:multiLevelType w:val="hybridMultilevel"/>
    <w:tmpl w:val="0C22CA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9760DD"/>
    <w:multiLevelType w:val="hybridMultilevel"/>
    <w:tmpl w:val="E44CE808"/>
    <w:lvl w:ilvl="0" w:tplc="86ACDA7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193F84"/>
    <w:multiLevelType w:val="hybridMultilevel"/>
    <w:tmpl w:val="A7586B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882D29"/>
    <w:multiLevelType w:val="hybridMultilevel"/>
    <w:tmpl w:val="242E8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F737E2"/>
    <w:multiLevelType w:val="multilevel"/>
    <w:tmpl w:val="3B208A66"/>
    <w:lvl w:ilvl="0">
      <w:start w:val="1"/>
      <w:numFmt w:val="decimal"/>
      <w:lvlText w:val="%1."/>
      <w:lvlJc w:val="left"/>
      <w:pPr>
        <w:ind w:left="61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2271" w:hanging="1080"/>
      </w:pPr>
      <w:rPr>
        <w:rFonts w:hint="default"/>
      </w:rPr>
    </w:lvl>
    <w:lvl w:ilvl="4">
      <w:start w:val="1"/>
      <w:numFmt w:val="decimal"/>
      <w:isLgl/>
      <w:lvlText w:val="%1.%2.%3.%4.%5."/>
      <w:lvlJc w:val="left"/>
      <w:pPr>
        <w:ind w:left="2583"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4239" w:hanging="1800"/>
      </w:pPr>
      <w:rPr>
        <w:rFonts w:hint="default"/>
      </w:rPr>
    </w:lvl>
    <w:lvl w:ilvl="8">
      <w:start w:val="1"/>
      <w:numFmt w:val="decimal"/>
      <w:isLgl/>
      <w:lvlText w:val="%1.%2.%3.%4.%5.%6.%7.%8.%9."/>
      <w:lvlJc w:val="left"/>
      <w:pPr>
        <w:ind w:left="4911" w:hanging="2160"/>
      </w:pPr>
      <w:rPr>
        <w:rFonts w:hint="default"/>
      </w:rPr>
    </w:lvl>
  </w:abstractNum>
  <w:abstractNum w:abstractNumId="16">
    <w:nsid w:val="2F062640"/>
    <w:multiLevelType w:val="multilevel"/>
    <w:tmpl w:val="2B56F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AA64A2"/>
    <w:multiLevelType w:val="hybridMultilevel"/>
    <w:tmpl w:val="941EA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46C37"/>
    <w:multiLevelType w:val="hybridMultilevel"/>
    <w:tmpl w:val="D3CA951E"/>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EC3FFA"/>
    <w:multiLevelType w:val="hybridMultilevel"/>
    <w:tmpl w:val="586EC700"/>
    <w:lvl w:ilvl="0" w:tplc="547A43E0">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7EC1E8F"/>
    <w:multiLevelType w:val="hybridMultilevel"/>
    <w:tmpl w:val="48E6327C"/>
    <w:lvl w:ilvl="0" w:tplc="FBB4F598">
      <w:start w:val="1"/>
      <w:numFmt w:val="decimal"/>
      <w:suff w:val="space"/>
      <w:lvlText w:val="%1."/>
      <w:lvlJc w:val="left"/>
      <w:pPr>
        <w:ind w:left="340"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A457B3"/>
    <w:multiLevelType w:val="hybridMultilevel"/>
    <w:tmpl w:val="C268C604"/>
    <w:lvl w:ilvl="0" w:tplc="2AA0BFD4">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3A6E60"/>
    <w:multiLevelType w:val="multilevel"/>
    <w:tmpl w:val="A5C853B6"/>
    <w:lvl w:ilvl="0">
      <w:start w:val="1"/>
      <w:numFmt w:val="decimal"/>
      <w:lvlText w:val="%1"/>
      <w:lvlJc w:val="left"/>
      <w:pPr>
        <w:tabs>
          <w:tab w:val="num" w:pos="360"/>
        </w:tabs>
        <w:ind w:left="360" w:hanging="360"/>
      </w:pPr>
      <w:rPr>
        <w:rFonts w:ascii="Times New Roman" w:hAnsi="Times New Roman" w:cs="Times New Roman" w:hint="default"/>
        <w:sz w:val="28"/>
      </w:rPr>
    </w:lvl>
    <w:lvl w:ilvl="1">
      <w:start w:val="1"/>
      <w:numFmt w:val="decimal"/>
      <w:lvlText w:val="%1.%2"/>
      <w:lvlJc w:val="left"/>
      <w:pPr>
        <w:tabs>
          <w:tab w:val="num" w:pos="1395"/>
        </w:tabs>
        <w:ind w:left="1395" w:hanging="720"/>
      </w:pPr>
      <w:rPr>
        <w:rFonts w:ascii="Times New Roman" w:hAnsi="Times New Roman" w:cs="Times New Roman" w:hint="default"/>
        <w:sz w:val="18"/>
        <w:szCs w:val="18"/>
      </w:rPr>
    </w:lvl>
    <w:lvl w:ilvl="2">
      <w:start w:val="1"/>
      <w:numFmt w:val="decimal"/>
      <w:lvlText w:val="%1.%2.%3"/>
      <w:lvlJc w:val="left"/>
      <w:pPr>
        <w:tabs>
          <w:tab w:val="num" w:pos="2070"/>
        </w:tabs>
        <w:ind w:left="2070" w:hanging="720"/>
      </w:pPr>
      <w:rPr>
        <w:rFonts w:ascii="Times New Roman" w:hAnsi="Times New Roman" w:cs="Times New Roman" w:hint="default"/>
        <w:sz w:val="28"/>
      </w:rPr>
    </w:lvl>
    <w:lvl w:ilvl="3">
      <w:start w:val="1"/>
      <w:numFmt w:val="decimal"/>
      <w:lvlText w:val="%1.%2.%3.%4"/>
      <w:lvlJc w:val="left"/>
      <w:pPr>
        <w:tabs>
          <w:tab w:val="num" w:pos="3105"/>
        </w:tabs>
        <w:ind w:left="3105" w:hanging="1080"/>
      </w:pPr>
      <w:rPr>
        <w:rFonts w:ascii="Times New Roman" w:hAnsi="Times New Roman" w:cs="Times New Roman" w:hint="default"/>
        <w:sz w:val="28"/>
      </w:rPr>
    </w:lvl>
    <w:lvl w:ilvl="4">
      <w:start w:val="1"/>
      <w:numFmt w:val="decimal"/>
      <w:lvlText w:val="%1.%2.%3.%4.%5"/>
      <w:lvlJc w:val="left"/>
      <w:pPr>
        <w:tabs>
          <w:tab w:val="num" w:pos="3780"/>
        </w:tabs>
        <w:ind w:left="3780" w:hanging="1080"/>
      </w:pPr>
      <w:rPr>
        <w:rFonts w:ascii="Times New Roman" w:hAnsi="Times New Roman" w:cs="Times New Roman" w:hint="default"/>
        <w:sz w:val="28"/>
      </w:rPr>
    </w:lvl>
    <w:lvl w:ilvl="5">
      <w:start w:val="1"/>
      <w:numFmt w:val="decimal"/>
      <w:lvlText w:val="%1.%2.%3.%4.%5.%6"/>
      <w:lvlJc w:val="left"/>
      <w:pPr>
        <w:tabs>
          <w:tab w:val="num" w:pos="4815"/>
        </w:tabs>
        <w:ind w:left="4815" w:hanging="1440"/>
      </w:pPr>
      <w:rPr>
        <w:rFonts w:ascii="Times New Roman" w:hAnsi="Times New Roman" w:cs="Times New Roman" w:hint="default"/>
        <w:sz w:val="28"/>
      </w:rPr>
    </w:lvl>
    <w:lvl w:ilvl="6">
      <w:start w:val="1"/>
      <w:numFmt w:val="decimal"/>
      <w:lvlText w:val="%1.%2.%3.%4.%5.%6.%7"/>
      <w:lvlJc w:val="left"/>
      <w:pPr>
        <w:tabs>
          <w:tab w:val="num" w:pos="5850"/>
        </w:tabs>
        <w:ind w:left="5850" w:hanging="1800"/>
      </w:pPr>
      <w:rPr>
        <w:rFonts w:ascii="Times New Roman" w:hAnsi="Times New Roman" w:cs="Times New Roman" w:hint="default"/>
        <w:sz w:val="28"/>
      </w:rPr>
    </w:lvl>
    <w:lvl w:ilvl="7">
      <w:start w:val="1"/>
      <w:numFmt w:val="decimal"/>
      <w:lvlText w:val="%1.%2.%3.%4.%5.%6.%7.%8"/>
      <w:lvlJc w:val="left"/>
      <w:pPr>
        <w:tabs>
          <w:tab w:val="num" w:pos="6525"/>
        </w:tabs>
        <w:ind w:left="6525" w:hanging="1800"/>
      </w:pPr>
      <w:rPr>
        <w:rFonts w:ascii="Times New Roman" w:hAnsi="Times New Roman" w:cs="Times New Roman" w:hint="default"/>
        <w:sz w:val="28"/>
      </w:rPr>
    </w:lvl>
    <w:lvl w:ilvl="8">
      <w:start w:val="1"/>
      <w:numFmt w:val="decimal"/>
      <w:lvlText w:val="%1.%2.%3.%4.%5.%6.%7.%8.%9"/>
      <w:lvlJc w:val="left"/>
      <w:pPr>
        <w:tabs>
          <w:tab w:val="num" w:pos="7560"/>
        </w:tabs>
        <w:ind w:left="7560" w:hanging="2160"/>
      </w:pPr>
      <w:rPr>
        <w:rFonts w:ascii="Times New Roman" w:hAnsi="Times New Roman" w:cs="Times New Roman" w:hint="default"/>
        <w:sz w:val="28"/>
      </w:rPr>
    </w:lvl>
  </w:abstractNum>
  <w:abstractNum w:abstractNumId="23">
    <w:nsid w:val="430B4D51"/>
    <w:multiLevelType w:val="hybridMultilevel"/>
    <w:tmpl w:val="40C090A0"/>
    <w:lvl w:ilvl="0" w:tplc="09C070A0">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440C3AF9"/>
    <w:multiLevelType w:val="hybridMultilevel"/>
    <w:tmpl w:val="C8C0ECF4"/>
    <w:lvl w:ilvl="0" w:tplc="06B4678C">
      <w:start w:val="1"/>
      <w:numFmt w:val="decimal"/>
      <w:lvlText w:val="%1."/>
      <w:lvlJc w:val="left"/>
      <w:pPr>
        <w:ind w:left="720" w:hanging="360"/>
      </w:pPr>
      <w:rPr>
        <w:rFonts w:ascii="Times New Roman" w:hAnsi="Times New Roman" w:cs="Times New Roman" w:hint="default"/>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E265E6"/>
    <w:multiLevelType w:val="hybridMultilevel"/>
    <w:tmpl w:val="6ABE64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AAF5995"/>
    <w:multiLevelType w:val="hybridMultilevel"/>
    <w:tmpl w:val="04428F80"/>
    <w:lvl w:ilvl="0" w:tplc="0419000F">
      <w:start w:val="1"/>
      <w:numFmt w:val="decimal"/>
      <w:lvlText w:val="%1."/>
      <w:lvlJc w:val="left"/>
      <w:pPr>
        <w:tabs>
          <w:tab w:val="num" w:pos="768"/>
        </w:tabs>
        <w:ind w:left="76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630C6F"/>
    <w:multiLevelType w:val="hybridMultilevel"/>
    <w:tmpl w:val="5588A56E"/>
    <w:lvl w:ilvl="0" w:tplc="2598955A">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504533C"/>
    <w:multiLevelType w:val="hybridMultilevel"/>
    <w:tmpl w:val="1EC27524"/>
    <w:lvl w:ilvl="0" w:tplc="7A3CB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6D1D4DCA"/>
    <w:multiLevelType w:val="hybridMultilevel"/>
    <w:tmpl w:val="3BD6F022"/>
    <w:lvl w:ilvl="0" w:tplc="C23ABC6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31">
    <w:nsid w:val="6DEA092B"/>
    <w:multiLevelType w:val="multilevel"/>
    <w:tmpl w:val="B53088F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2">
    <w:nsid w:val="6F2A7DFE"/>
    <w:multiLevelType w:val="hybridMultilevel"/>
    <w:tmpl w:val="46C420B0"/>
    <w:lvl w:ilvl="0" w:tplc="D3088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33B78C7"/>
    <w:multiLevelType w:val="hybridMultilevel"/>
    <w:tmpl w:val="30EAD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4831EAE"/>
    <w:multiLevelType w:val="hybridMultilevel"/>
    <w:tmpl w:val="4614FE82"/>
    <w:lvl w:ilvl="0" w:tplc="C7F8F17E">
      <w:start w:val="1"/>
      <w:numFmt w:val="decimal"/>
      <w:lvlText w:val="%1."/>
      <w:lvlJc w:val="left"/>
      <w:pPr>
        <w:tabs>
          <w:tab w:val="num" w:pos="1425"/>
        </w:tabs>
        <w:ind w:left="1425" w:hanging="885"/>
      </w:pPr>
    </w:lvl>
    <w:lvl w:ilvl="1" w:tplc="31EEF144">
      <w:start w:val="1"/>
      <w:numFmt w:val="bullet"/>
      <w:lvlText w:val=""/>
      <w:lvlJc w:val="left"/>
      <w:pPr>
        <w:tabs>
          <w:tab w:val="num" w:pos="1620"/>
        </w:tabs>
        <w:ind w:left="16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96D25EB"/>
    <w:multiLevelType w:val="hybridMultilevel"/>
    <w:tmpl w:val="D68A0A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7FE260E8"/>
    <w:multiLevelType w:val="hybridMultilevel"/>
    <w:tmpl w:val="DEF87F3C"/>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28"/>
  </w:num>
  <w:num w:numId="3">
    <w:abstractNumId w:val="20"/>
  </w:num>
  <w:num w:numId="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5"/>
  </w:num>
  <w:num w:numId="14">
    <w:abstractNumId w:val="6"/>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2"/>
    </w:lvlOverride>
  </w:num>
  <w:num w:numId="22">
    <w:abstractNumId w:val="3"/>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3"/>
  </w:num>
  <w:num w:numId="32">
    <w:abstractNumId w:val="23"/>
  </w:num>
  <w:num w:numId="33">
    <w:abstractNumId w:val="14"/>
  </w:num>
  <w:num w:numId="34">
    <w:abstractNumId w:val="30"/>
  </w:num>
  <w:num w:numId="35">
    <w:abstractNumId w:val="33"/>
  </w:num>
  <w:num w:numId="36">
    <w:abstractNumId w:val="26"/>
  </w:num>
  <w:num w:numId="37">
    <w:abstractNumId w:val="8"/>
  </w:num>
  <w:num w:numId="38">
    <w:abstractNumId w:val="4"/>
  </w:num>
  <w:num w:numId="39">
    <w:abstractNumId w:val="17"/>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6D0E67"/>
    <w:rsid w:val="00032819"/>
    <w:rsid w:val="00041501"/>
    <w:rsid w:val="00050307"/>
    <w:rsid w:val="0005621E"/>
    <w:rsid w:val="00067BE2"/>
    <w:rsid w:val="00096775"/>
    <w:rsid w:val="000A380A"/>
    <w:rsid w:val="00100157"/>
    <w:rsid w:val="00144A3D"/>
    <w:rsid w:val="00146B6C"/>
    <w:rsid w:val="00150C80"/>
    <w:rsid w:val="00157342"/>
    <w:rsid w:val="001D268C"/>
    <w:rsid w:val="001E171B"/>
    <w:rsid w:val="00201AB4"/>
    <w:rsid w:val="0022516B"/>
    <w:rsid w:val="002268B0"/>
    <w:rsid w:val="00227ADA"/>
    <w:rsid w:val="0026003A"/>
    <w:rsid w:val="00266A53"/>
    <w:rsid w:val="00274CA3"/>
    <w:rsid w:val="002910F6"/>
    <w:rsid w:val="002A55FC"/>
    <w:rsid w:val="002D498D"/>
    <w:rsid w:val="00330C9E"/>
    <w:rsid w:val="0033202E"/>
    <w:rsid w:val="00365A9B"/>
    <w:rsid w:val="00381DC1"/>
    <w:rsid w:val="00391D94"/>
    <w:rsid w:val="00404687"/>
    <w:rsid w:val="00404EF1"/>
    <w:rsid w:val="0046308E"/>
    <w:rsid w:val="00463571"/>
    <w:rsid w:val="00472F70"/>
    <w:rsid w:val="00477CE3"/>
    <w:rsid w:val="004A375D"/>
    <w:rsid w:val="004E5012"/>
    <w:rsid w:val="00501901"/>
    <w:rsid w:val="00521410"/>
    <w:rsid w:val="00574CC6"/>
    <w:rsid w:val="0057615B"/>
    <w:rsid w:val="00576C5C"/>
    <w:rsid w:val="005774E3"/>
    <w:rsid w:val="0058457F"/>
    <w:rsid w:val="0058695C"/>
    <w:rsid w:val="005C11DA"/>
    <w:rsid w:val="005D7553"/>
    <w:rsid w:val="00604E95"/>
    <w:rsid w:val="006173C6"/>
    <w:rsid w:val="0067337D"/>
    <w:rsid w:val="006B6899"/>
    <w:rsid w:val="006D0E67"/>
    <w:rsid w:val="006F0BF4"/>
    <w:rsid w:val="006F4DF1"/>
    <w:rsid w:val="00700805"/>
    <w:rsid w:val="00720FA7"/>
    <w:rsid w:val="00725F2E"/>
    <w:rsid w:val="0074453E"/>
    <w:rsid w:val="00766E88"/>
    <w:rsid w:val="007C6AD5"/>
    <w:rsid w:val="007E65A2"/>
    <w:rsid w:val="00805D34"/>
    <w:rsid w:val="008073AF"/>
    <w:rsid w:val="0083150F"/>
    <w:rsid w:val="00832A9B"/>
    <w:rsid w:val="008413A1"/>
    <w:rsid w:val="00852565"/>
    <w:rsid w:val="00857EDB"/>
    <w:rsid w:val="00863C51"/>
    <w:rsid w:val="00864A66"/>
    <w:rsid w:val="00867D29"/>
    <w:rsid w:val="00872559"/>
    <w:rsid w:val="008917A5"/>
    <w:rsid w:val="008F269A"/>
    <w:rsid w:val="008F7267"/>
    <w:rsid w:val="00906BF8"/>
    <w:rsid w:val="0091081E"/>
    <w:rsid w:val="00925471"/>
    <w:rsid w:val="00927F96"/>
    <w:rsid w:val="00932476"/>
    <w:rsid w:val="009823C0"/>
    <w:rsid w:val="00983A9F"/>
    <w:rsid w:val="00983F4E"/>
    <w:rsid w:val="00985BEB"/>
    <w:rsid w:val="009A2D86"/>
    <w:rsid w:val="009A4A8A"/>
    <w:rsid w:val="009B3118"/>
    <w:rsid w:val="00A005BC"/>
    <w:rsid w:val="00A13774"/>
    <w:rsid w:val="00A21EA1"/>
    <w:rsid w:val="00A27369"/>
    <w:rsid w:val="00AA1BE9"/>
    <w:rsid w:val="00AC03AB"/>
    <w:rsid w:val="00AC78F2"/>
    <w:rsid w:val="00B12EFD"/>
    <w:rsid w:val="00B14261"/>
    <w:rsid w:val="00B1535B"/>
    <w:rsid w:val="00B174B6"/>
    <w:rsid w:val="00B42235"/>
    <w:rsid w:val="00B61F93"/>
    <w:rsid w:val="00B81DE4"/>
    <w:rsid w:val="00C217FB"/>
    <w:rsid w:val="00C37415"/>
    <w:rsid w:val="00C606C9"/>
    <w:rsid w:val="00C668F2"/>
    <w:rsid w:val="00CA0236"/>
    <w:rsid w:val="00CB516C"/>
    <w:rsid w:val="00CD7D2C"/>
    <w:rsid w:val="00D17BEF"/>
    <w:rsid w:val="00D248D1"/>
    <w:rsid w:val="00D73FDF"/>
    <w:rsid w:val="00D77AFE"/>
    <w:rsid w:val="00E548A5"/>
    <w:rsid w:val="00E84E32"/>
    <w:rsid w:val="00E9650D"/>
    <w:rsid w:val="00EA310F"/>
    <w:rsid w:val="00EE1F88"/>
    <w:rsid w:val="00EF4AF7"/>
    <w:rsid w:val="00F00547"/>
    <w:rsid w:val="00F22CBF"/>
    <w:rsid w:val="00F23871"/>
    <w:rsid w:val="00F24DAE"/>
    <w:rsid w:val="00F2763E"/>
    <w:rsid w:val="00F60190"/>
    <w:rsid w:val="00F964BD"/>
    <w:rsid w:val="00FA5642"/>
    <w:rsid w:val="00FC52C3"/>
    <w:rsid w:val="00FD22FE"/>
    <w:rsid w:val="00FD23B5"/>
    <w:rsid w:val="00FE389D"/>
    <w:rsid w:val="00FF2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uiPriority w:val="99"/>
    <w:rsid w:val="0026003A"/>
    <w:rPr>
      <w:rFonts w:ascii="Times New Roman" w:eastAsia="Times New Roman" w:hAnsi="Times New Roman" w:cs="Times New Roman"/>
      <w:smallCaps/>
      <w:sz w:val="28"/>
      <w:szCs w:val="28"/>
      <w:lang w:eastAsia="ru-RU"/>
    </w:rPr>
  </w:style>
  <w:style w:type="paragraph" w:styleId="a3">
    <w:name w:val="Body Text"/>
    <w:basedOn w:val="a"/>
    <w:link w:val="a4"/>
    <w:rsid w:val="0026003A"/>
    <w:rPr>
      <w:sz w:val="16"/>
    </w:rPr>
  </w:style>
  <w:style w:type="character" w:customStyle="1" w:styleId="a4">
    <w:name w:val="Основной текст Знак"/>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Название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color w:val="00800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uiPriority w:val="99"/>
    <w:rsid w:val="0026003A"/>
    <w:pPr>
      <w:ind w:firstLine="709"/>
      <w:jc w:val="both"/>
    </w:pPr>
    <w:rPr>
      <w:sz w:val="28"/>
    </w:rPr>
  </w:style>
  <w:style w:type="character" w:styleId="af4">
    <w:name w:val="Hyperlink"/>
    <w:basedOn w:val="a0"/>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aff1">
    <w:name w:val="Заголовок"/>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
    <w:uiPriority w:val="99"/>
    <w:rsid w:val="0026003A"/>
    <w:pPr>
      <w:suppressLineNumbers/>
      <w:suppressAutoHyphens/>
    </w:pPr>
    <w:rPr>
      <w:lang w:eastAsia="ar-SA"/>
    </w:rPr>
  </w:style>
  <w:style w:type="paragraph" w:customStyle="1" w:styleId="aff3">
    <w:name w:val="Заголовок таблицы"/>
    <w:basedOn w:val="aff2"/>
    <w:uiPriority w:val="99"/>
    <w:rsid w:val="0026003A"/>
    <w:pPr>
      <w:jc w:val="center"/>
    </w:pPr>
    <w:rPr>
      <w:b/>
      <w:bCs/>
    </w:rPr>
  </w:style>
  <w:style w:type="paragraph" w:styleId="aff4">
    <w:name w:val="Body Text First Indent"/>
    <w:basedOn w:val="a3"/>
    <w:link w:val="aff5"/>
    <w:uiPriority w:val="99"/>
    <w:semiHidden/>
    <w:rsid w:val="0026003A"/>
    <w:pPr>
      <w:spacing w:after="120"/>
      <w:ind w:firstLine="210"/>
    </w:pPr>
    <w:rPr>
      <w:sz w:val="20"/>
      <w:szCs w:val="20"/>
    </w:rPr>
  </w:style>
  <w:style w:type="character" w:customStyle="1" w:styleId="aff5">
    <w:name w:val="Красная строка Знак"/>
    <w:basedOn w:val="a4"/>
    <w:link w:val="aff4"/>
    <w:uiPriority w:val="99"/>
    <w:semiHidden/>
    <w:rsid w:val="0026003A"/>
    <w:rPr>
      <w:sz w:val="20"/>
      <w:szCs w:val="20"/>
    </w:rPr>
  </w:style>
  <w:style w:type="paragraph" w:styleId="aff6">
    <w:name w:val="List Paragraph"/>
    <w:basedOn w:val="a"/>
    <w:qFormat/>
    <w:rsid w:val="0026003A"/>
    <w:pPr>
      <w:ind w:left="720"/>
      <w:contextualSpacing/>
    </w:pPr>
  </w:style>
  <w:style w:type="paragraph" w:customStyle="1" w:styleId="aff7">
    <w:name w:val="Прижатый влево"/>
    <w:basedOn w:val="a"/>
    <w:next w:val="a"/>
    <w:rsid w:val="0026003A"/>
    <w:pPr>
      <w:autoSpaceDE w:val="0"/>
      <w:autoSpaceDN w:val="0"/>
      <w:adjustRightInd w:val="0"/>
    </w:pPr>
    <w:rPr>
      <w:rFonts w:ascii="Arial" w:hAnsi="Arial" w:cs="Arial"/>
    </w:rPr>
  </w:style>
  <w:style w:type="paragraph" w:customStyle="1" w:styleId="aff8">
    <w:name w:val="a"/>
    <w:basedOn w:val="a"/>
    <w:uiPriority w:val="99"/>
    <w:rsid w:val="0026003A"/>
    <w:pPr>
      <w:spacing w:before="100" w:beforeAutospacing="1" w:after="100" w:afterAutospacing="1"/>
    </w:pPr>
    <w:rPr>
      <w:color w:val="424242"/>
      <w:sz w:val="17"/>
      <w:szCs w:val="17"/>
    </w:rPr>
  </w:style>
  <w:style w:type="table" w:styleId="aff9">
    <w:name w:val="Table Grid"/>
    <w:basedOn w:val="a1"/>
    <w:uiPriority w:val="39"/>
    <w:rsid w:val="00260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uiPriority w:val="99"/>
    <w:rsid w:val="0026003A"/>
    <w:pPr>
      <w:spacing w:before="100" w:beforeAutospacing="1" w:after="100" w:afterAutospacing="1"/>
    </w:pPr>
  </w:style>
  <w:style w:type="paragraph" w:styleId="affa">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uiPriority w:val="99"/>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c">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0"/>
    <w:link w:val="afff2"/>
    <w:rsid w:val="0026003A"/>
    <w:rPr>
      <w:shd w:val="clear" w:color="auto" w:fill="FFFFFF"/>
    </w:rPr>
  </w:style>
  <w:style w:type="paragraph" w:customStyle="1" w:styleId="afff2">
    <w:name w:val="Подпись к таблице"/>
    <w:basedOn w:val="a"/>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3">
    <w:name w:val="FollowedHyperlink"/>
    <w:basedOn w:val="a0"/>
    <w:uiPriority w:val="99"/>
    <w:semiHidden/>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styleId="afff4">
    <w:name w:val="annotation text"/>
    <w:basedOn w:val="a"/>
    <w:link w:val="afff5"/>
    <w:semiHidden/>
    <w:rsid w:val="00FC52C3"/>
    <w:pPr>
      <w:spacing w:after="200"/>
    </w:pPr>
    <w:rPr>
      <w:rFonts w:ascii="Calibri" w:hAnsi="Calibri"/>
      <w:sz w:val="20"/>
      <w:szCs w:val="20"/>
      <w:lang w:eastAsia="en-US"/>
    </w:rPr>
  </w:style>
  <w:style w:type="character" w:customStyle="1" w:styleId="afff5">
    <w:name w:val="Текст примечания Знак"/>
    <w:basedOn w:val="a0"/>
    <w:link w:val="afff4"/>
    <w:semiHidden/>
    <w:rsid w:val="00FC52C3"/>
    <w:rPr>
      <w:rFonts w:ascii="Calibri" w:eastAsia="Times New Roman" w:hAnsi="Calibri" w:cs="Times New Roman"/>
      <w:sz w:val="20"/>
      <w:szCs w:val="20"/>
    </w:rPr>
  </w:style>
  <w:style w:type="character" w:styleId="afff6">
    <w:name w:val="annotation reference"/>
    <w:semiHidden/>
    <w:rsid w:val="00FC52C3"/>
    <w:rPr>
      <w:sz w:val="16"/>
    </w:rPr>
  </w:style>
  <w:style w:type="paragraph" w:customStyle="1" w:styleId="27">
    <w:name w:val="Абзац списка2"/>
    <w:basedOn w:val="a"/>
    <w:rsid w:val="00FC52C3"/>
    <w:pPr>
      <w:spacing w:after="200" w:line="276" w:lineRule="auto"/>
      <w:ind w:left="720"/>
      <w:contextualSpacing/>
    </w:pPr>
    <w:rPr>
      <w:rFonts w:ascii="Calibri" w:hAnsi="Calibri"/>
      <w:sz w:val="22"/>
      <w:szCs w:val="22"/>
      <w:lang w:eastAsia="en-US"/>
    </w:rPr>
  </w:style>
  <w:style w:type="character" w:customStyle="1" w:styleId="17">
    <w:name w:val="Название Знак1"/>
    <w:basedOn w:val="a0"/>
    <w:rsid w:val="00FC52C3"/>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consnormal0">
    <w:name w:val="consnormal"/>
    <w:basedOn w:val="a"/>
    <w:rsid w:val="00FC52C3"/>
    <w:pPr>
      <w:spacing w:before="240" w:after="100" w:afterAutospacing="1"/>
      <w:ind w:firstLine="225"/>
    </w:pPr>
    <w:rPr>
      <w:rFonts w:ascii="Verdana" w:hAnsi="Verdana"/>
      <w:color w:val="000000"/>
      <w:sz w:val="16"/>
      <w:szCs w:val="16"/>
    </w:rPr>
  </w:style>
  <w:style w:type="paragraph" w:customStyle="1" w:styleId="oaenoniinee">
    <w:name w:val="oaeno niinee"/>
    <w:basedOn w:val="a"/>
    <w:rsid w:val="00FC52C3"/>
    <w:pPr>
      <w:jc w:val="both"/>
    </w:pPr>
    <w:rPr>
      <w:szCs w:val="20"/>
    </w:rPr>
  </w:style>
  <w:style w:type="paragraph" w:customStyle="1" w:styleId="afff7">
    <w:name w:val="Знак Знак Знак Знак"/>
    <w:basedOn w:val="a"/>
    <w:rsid w:val="00FC52C3"/>
    <w:pPr>
      <w:spacing w:before="100" w:beforeAutospacing="1" w:after="100" w:afterAutospacing="1"/>
    </w:pPr>
    <w:rPr>
      <w:rFonts w:ascii="Tahoma" w:hAnsi="Tahoma" w:cs="Tahoma"/>
      <w:sz w:val="20"/>
      <w:szCs w:val="20"/>
      <w:lang w:val="en-US" w:eastAsia="en-US"/>
    </w:rPr>
  </w:style>
  <w:style w:type="paragraph" w:styleId="aff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
    <w:basedOn w:val="a"/>
    <w:link w:val="afff9"/>
    <w:semiHidden/>
    <w:rsid w:val="00FC52C3"/>
    <w:pPr>
      <w:widowControl w:val="0"/>
      <w:spacing w:before="60" w:line="300" w:lineRule="auto"/>
      <w:ind w:firstLine="1140"/>
      <w:jc w:val="both"/>
    </w:pPr>
    <w:rPr>
      <w:sz w:val="20"/>
      <w:szCs w:val="20"/>
    </w:rPr>
  </w:style>
  <w:style w:type="character" w:customStyle="1" w:styleId="afff9">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basedOn w:val="a0"/>
    <w:link w:val="afff8"/>
    <w:semiHidden/>
    <w:rsid w:val="00FC52C3"/>
    <w:rPr>
      <w:rFonts w:ascii="Times New Roman" w:eastAsia="Times New Roman" w:hAnsi="Times New Roman" w:cs="Times New Roman"/>
      <w:sz w:val="20"/>
      <w:szCs w:val="20"/>
      <w:lang w:eastAsia="ru-RU"/>
    </w:rPr>
  </w:style>
  <w:style w:type="paragraph" w:customStyle="1" w:styleId="msonormalbullet2gif">
    <w:name w:val="msonormalbullet2.gif"/>
    <w:basedOn w:val="a"/>
    <w:rsid w:val="0067337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70798423">
      <w:bodyDiv w:val="1"/>
      <w:marLeft w:val="0"/>
      <w:marRight w:val="0"/>
      <w:marTop w:val="0"/>
      <w:marBottom w:val="0"/>
      <w:divBdr>
        <w:top w:val="none" w:sz="0" w:space="0" w:color="auto"/>
        <w:left w:val="none" w:sz="0" w:space="0" w:color="auto"/>
        <w:bottom w:val="none" w:sz="0" w:space="0" w:color="auto"/>
        <w:right w:val="none" w:sz="0" w:space="0" w:color="auto"/>
      </w:divBdr>
    </w:div>
    <w:div w:id="248200037">
      <w:bodyDiv w:val="1"/>
      <w:marLeft w:val="0"/>
      <w:marRight w:val="0"/>
      <w:marTop w:val="0"/>
      <w:marBottom w:val="0"/>
      <w:divBdr>
        <w:top w:val="none" w:sz="0" w:space="0" w:color="auto"/>
        <w:left w:val="none" w:sz="0" w:space="0" w:color="auto"/>
        <w:bottom w:val="none" w:sz="0" w:space="0" w:color="auto"/>
        <w:right w:val="none" w:sz="0" w:space="0" w:color="auto"/>
      </w:divBdr>
    </w:div>
    <w:div w:id="676544988">
      <w:bodyDiv w:val="1"/>
      <w:marLeft w:val="0"/>
      <w:marRight w:val="0"/>
      <w:marTop w:val="0"/>
      <w:marBottom w:val="0"/>
      <w:divBdr>
        <w:top w:val="none" w:sz="0" w:space="0" w:color="auto"/>
        <w:left w:val="none" w:sz="0" w:space="0" w:color="auto"/>
        <w:bottom w:val="none" w:sz="0" w:space="0" w:color="auto"/>
        <w:right w:val="none" w:sz="0" w:space="0" w:color="auto"/>
      </w:divBdr>
    </w:div>
    <w:div w:id="1122575552">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hyperlink" Target="garantf1://12064247.0/" TargetMode="External"/><Relationship Id="rId39" Type="http://schemas.openxmlformats.org/officeDocument/2006/relationships/hyperlink" Target="garantf1://12064247.12/" TargetMode="External"/><Relationship Id="rId21" Type="http://schemas.openxmlformats.org/officeDocument/2006/relationships/image" Target="media/image6.wmf"/><Relationship Id="rId34" Type="http://schemas.openxmlformats.org/officeDocument/2006/relationships/hyperlink" Target="garantf1://12064247.132/" TargetMode="External"/><Relationship Id="rId42" Type="http://schemas.openxmlformats.org/officeDocument/2006/relationships/hyperlink" Target="garantf1://12064247.1222/" TargetMode="External"/><Relationship Id="rId47" Type="http://schemas.openxmlformats.org/officeDocument/2006/relationships/hyperlink" Target="garantf1://12012509.0/" TargetMode="External"/><Relationship Id="rId50" Type="http://schemas.openxmlformats.org/officeDocument/2006/relationships/hyperlink" Target="garantf1://12012509.0/" TargetMode="External"/><Relationship Id="rId55" Type="http://schemas.openxmlformats.org/officeDocument/2006/relationships/hyperlink" Target="garantf1://12012509.0/" TargetMode="External"/><Relationship Id="rId63" Type="http://schemas.openxmlformats.org/officeDocument/2006/relationships/hyperlink" Target="garantf1://12012509.0/" TargetMode="External"/><Relationship Id="rId68" Type="http://schemas.openxmlformats.org/officeDocument/2006/relationships/hyperlink" Target="garantf1://12012509.0/" TargetMode="External"/><Relationship Id="rId76" Type="http://schemas.openxmlformats.org/officeDocument/2006/relationships/hyperlink" Target="garantf1://12012509.0/"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garantf1://12012509.0/" TargetMode="External"/><Relationship Id="rId2" Type="http://schemas.openxmlformats.org/officeDocument/2006/relationships/numbering" Target="numbering.xml"/><Relationship Id="rId16" Type="http://schemas.openxmlformats.org/officeDocument/2006/relationships/hyperlink" Target="consultantplus://offline/ref=E23926173AF24F468D557590D4E5BAD3F5AAA35B16C212ABF2397C9BD7D75663104318ACEC83718C46O5N" TargetMode="External"/><Relationship Id="rId29" Type="http://schemas.openxmlformats.org/officeDocument/2006/relationships/hyperlink" Target="garantf1://17503980.0/" TargetMode="External"/><Relationship Id="rId11" Type="http://schemas.openxmlformats.org/officeDocument/2006/relationships/header" Target="header1.xml"/><Relationship Id="rId24" Type="http://schemas.openxmlformats.org/officeDocument/2006/relationships/hyperlink" Target="garantf1://86367.0/" TargetMode="External"/><Relationship Id="rId32" Type="http://schemas.openxmlformats.org/officeDocument/2006/relationships/hyperlink" Target="garantf1://12064247.0/" TargetMode="External"/><Relationship Id="rId37" Type="http://schemas.openxmlformats.org/officeDocument/2006/relationships/hyperlink" Target="garantf1://12064247.123/" TargetMode="External"/><Relationship Id="rId40" Type="http://schemas.openxmlformats.org/officeDocument/2006/relationships/hyperlink" Target="garantf1://12064247.1002/" TargetMode="External"/><Relationship Id="rId45" Type="http://schemas.openxmlformats.org/officeDocument/2006/relationships/hyperlink" Target="garantf1://12012509.0/" TargetMode="External"/><Relationship Id="rId53" Type="http://schemas.openxmlformats.org/officeDocument/2006/relationships/hyperlink" Target="garantf1://12012509.0/" TargetMode="External"/><Relationship Id="rId58" Type="http://schemas.openxmlformats.org/officeDocument/2006/relationships/hyperlink" Target="garantf1://12012509.0/" TargetMode="External"/><Relationship Id="rId66" Type="http://schemas.openxmlformats.org/officeDocument/2006/relationships/hyperlink" Target="garantf1://12012509.0/" TargetMode="External"/><Relationship Id="rId74" Type="http://schemas.openxmlformats.org/officeDocument/2006/relationships/hyperlink" Target="garantf1://12012509.0/" TargetMode="External"/><Relationship Id="rId79" Type="http://schemas.openxmlformats.org/officeDocument/2006/relationships/hyperlink" Target="http://torgi.gov.ru/" TargetMode="External"/><Relationship Id="rId5" Type="http://schemas.openxmlformats.org/officeDocument/2006/relationships/webSettings" Target="webSettings.xml"/><Relationship Id="rId61" Type="http://schemas.openxmlformats.org/officeDocument/2006/relationships/hyperlink" Target="garantf1://12012509.0/" TargetMode="External"/><Relationship Id="rId82" Type="http://schemas.openxmlformats.org/officeDocument/2006/relationships/footer" Target="footer2.xml"/><Relationship Id="rId10" Type="http://schemas.openxmlformats.org/officeDocument/2006/relationships/hyperlink" Target="consultantplus://offline/ref=E23926173AF24F468D557590D4E5BAD3F5AEAB5C17C612ABF2397C9BD74DO7N" TargetMode="External"/><Relationship Id="rId19" Type="http://schemas.openxmlformats.org/officeDocument/2006/relationships/image" Target="media/image4.wmf"/><Relationship Id="rId31" Type="http://schemas.openxmlformats.org/officeDocument/2006/relationships/hyperlink" Target="garantf1://10003000.0/" TargetMode="External"/><Relationship Id="rId44" Type="http://schemas.openxmlformats.org/officeDocument/2006/relationships/hyperlink" Target="garantf1://12012509.0/" TargetMode="External"/><Relationship Id="rId52" Type="http://schemas.openxmlformats.org/officeDocument/2006/relationships/hyperlink" Target="garantf1://12012509.0/" TargetMode="External"/><Relationship Id="rId60" Type="http://schemas.openxmlformats.org/officeDocument/2006/relationships/hyperlink" Target="garantf1://12012509.0/" TargetMode="External"/><Relationship Id="rId65" Type="http://schemas.openxmlformats.org/officeDocument/2006/relationships/hyperlink" Target="garantf1://12012509.0/" TargetMode="External"/><Relationship Id="rId73" Type="http://schemas.openxmlformats.org/officeDocument/2006/relationships/hyperlink" Target="garantf1://12012509.0/" TargetMode="External"/><Relationship Id="rId78" Type="http://schemas.openxmlformats.org/officeDocument/2006/relationships/hyperlink" Target="http://torgi.gov.ru/"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23926173AF24F468D557590D4E5BAD3F5AFA25A12C612ABF2397C9BD74DO7N" TargetMode="External"/><Relationship Id="rId14" Type="http://schemas.openxmlformats.org/officeDocument/2006/relationships/image" Target="media/image2.wmf"/><Relationship Id="rId22" Type="http://schemas.openxmlformats.org/officeDocument/2006/relationships/image" Target="media/image7.wmf"/><Relationship Id="rId27" Type="http://schemas.openxmlformats.org/officeDocument/2006/relationships/hyperlink" Target="garantf1://17429637.0/" TargetMode="External"/><Relationship Id="rId30" Type="http://schemas.openxmlformats.org/officeDocument/2006/relationships/hyperlink" Target="garantf1://22602028.1000/" TargetMode="External"/><Relationship Id="rId35" Type="http://schemas.openxmlformats.org/officeDocument/2006/relationships/hyperlink" Target="garantf1://12064247.133/" TargetMode="External"/><Relationship Id="rId43" Type="http://schemas.openxmlformats.org/officeDocument/2006/relationships/hyperlink" Target="garantf1://12064247.0/" TargetMode="External"/><Relationship Id="rId48" Type="http://schemas.openxmlformats.org/officeDocument/2006/relationships/hyperlink" Target="garantf1://12012509.0/" TargetMode="External"/><Relationship Id="rId56" Type="http://schemas.openxmlformats.org/officeDocument/2006/relationships/hyperlink" Target="garantf1://12012509.0/" TargetMode="External"/><Relationship Id="rId64" Type="http://schemas.openxmlformats.org/officeDocument/2006/relationships/hyperlink" Target="garantf1://12012509.0/" TargetMode="External"/><Relationship Id="rId69" Type="http://schemas.openxmlformats.org/officeDocument/2006/relationships/hyperlink" Target="garantf1://12012509.0/" TargetMode="External"/><Relationship Id="rId77" Type="http://schemas.openxmlformats.org/officeDocument/2006/relationships/hyperlink" Target="http://torgi.gov.ru/" TargetMode="External"/><Relationship Id="rId8" Type="http://schemas.openxmlformats.org/officeDocument/2006/relationships/image" Target="media/image1.jpeg"/><Relationship Id="rId51" Type="http://schemas.openxmlformats.org/officeDocument/2006/relationships/hyperlink" Target="garantf1://12012509.0/" TargetMode="External"/><Relationship Id="rId72" Type="http://schemas.openxmlformats.org/officeDocument/2006/relationships/hyperlink" Target="garantf1://12012509.0/" TargetMode="External"/><Relationship Id="rId80"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garantf1://12057004.0/" TargetMode="External"/><Relationship Id="rId33" Type="http://schemas.openxmlformats.org/officeDocument/2006/relationships/hyperlink" Target="garantf1://22602028.1000/" TargetMode="External"/><Relationship Id="rId38" Type="http://schemas.openxmlformats.org/officeDocument/2006/relationships/hyperlink" Target="garantf1://12064247.11/" TargetMode="External"/><Relationship Id="rId46" Type="http://schemas.openxmlformats.org/officeDocument/2006/relationships/hyperlink" Target="garantf1://12012509.0/" TargetMode="External"/><Relationship Id="rId59" Type="http://schemas.openxmlformats.org/officeDocument/2006/relationships/hyperlink" Target="garantf1://12012509.0/" TargetMode="External"/><Relationship Id="rId67" Type="http://schemas.openxmlformats.org/officeDocument/2006/relationships/hyperlink" Target="garantf1://12012509.0/" TargetMode="External"/><Relationship Id="rId20" Type="http://schemas.openxmlformats.org/officeDocument/2006/relationships/image" Target="media/image5.wmf"/><Relationship Id="rId41" Type="http://schemas.openxmlformats.org/officeDocument/2006/relationships/hyperlink" Target="garantf1://12064247.1221/" TargetMode="External"/><Relationship Id="rId54" Type="http://schemas.openxmlformats.org/officeDocument/2006/relationships/hyperlink" Target="garantf1://12012509.0/" TargetMode="External"/><Relationship Id="rId62" Type="http://schemas.openxmlformats.org/officeDocument/2006/relationships/hyperlink" Target="garantf1://12012509.0/" TargetMode="External"/><Relationship Id="rId70" Type="http://schemas.openxmlformats.org/officeDocument/2006/relationships/hyperlink" Target="garantf1://12012509.0/" TargetMode="External"/><Relationship Id="rId75" Type="http://schemas.openxmlformats.org/officeDocument/2006/relationships/hyperlink" Target="garantf1://12012509.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3.bin"/><Relationship Id="rId28" Type="http://schemas.openxmlformats.org/officeDocument/2006/relationships/hyperlink" Target="garantf1://86367.0/" TargetMode="External"/><Relationship Id="rId36" Type="http://schemas.openxmlformats.org/officeDocument/2006/relationships/hyperlink" Target="garantf1://12064247.134/" TargetMode="External"/><Relationship Id="rId49" Type="http://schemas.openxmlformats.org/officeDocument/2006/relationships/hyperlink" Target="garantf1://12012509.0/" TargetMode="External"/><Relationship Id="rId57" Type="http://schemas.openxmlformats.org/officeDocument/2006/relationships/hyperlink" Target="garantf1://120125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E6675-5A5A-4B25-9342-E3240101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32712</Words>
  <Characters>186463</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21</cp:lastModifiedBy>
  <cp:revision>2</cp:revision>
  <dcterms:created xsi:type="dcterms:W3CDTF">2018-06-25T11:32:00Z</dcterms:created>
  <dcterms:modified xsi:type="dcterms:W3CDTF">2018-06-25T11:32:00Z</dcterms:modified>
</cp:coreProperties>
</file>